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606C79" w:rsidRDefault="007D2405" w:rsidP="007D2405">
      <w:pPr>
        <w:rPr>
          <w:rFonts w:ascii="Arial" w:hAnsi="Arial" w:cs="Arial"/>
          <w:b/>
          <w:caps/>
        </w:rPr>
      </w:pPr>
    </w:p>
    <w:p w14:paraId="481FFF7C" w14:textId="77777777" w:rsidR="007D2405" w:rsidRPr="00606C79" w:rsidRDefault="007D2405" w:rsidP="007D2405">
      <w:pPr>
        <w:rPr>
          <w:rFonts w:ascii="Arial" w:hAnsi="Arial" w:cs="Arial"/>
          <w:b/>
          <w:caps/>
        </w:rPr>
      </w:pPr>
    </w:p>
    <w:p w14:paraId="0E99164F" w14:textId="77777777" w:rsidR="007D2405" w:rsidRPr="00606C79" w:rsidRDefault="007D2405" w:rsidP="007D2405">
      <w:pPr>
        <w:rPr>
          <w:rFonts w:ascii="Arial" w:hAnsi="Arial" w:cs="Arial"/>
          <w:b/>
          <w:caps/>
        </w:rPr>
      </w:pPr>
    </w:p>
    <w:p w14:paraId="21F99B82" w14:textId="548764A3" w:rsidR="007D2405" w:rsidRPr="00606C79" w:rsidRDefault="00742C77" w:rsidP="004B6146">
      <w:pPr>
        <w:jc w:val="center"/>
        <w:rPr>
          <w:rFonts w:ascii="Arial" w:hAnsi="Arial" w:cs="Arial"/>
          <w:b/>
          <w:caps/>
        </w:rPr>
      </w:pPr>
      <w:r>
        <w:rPr>
          <w:noProof/>
        </w:rPr>
        <w:t>&lt;Client Logo&gt;</w:t>
      </w:r>
    </w:p>
    <w:p w14:paraId="7FCF96A6" w14:textId="77777777" w:rsidR="007D2405" w:rsidRPr="00606C79" w:rsidRDefault="007D2405" w:rsidP="007D2405">
      <w:pPr>
        <w:rPr>
          <w:rFonts w:ascii="Arial" w:hAnsi="Arial" w:cs="Arial"/>
          <w:b/>
          <w:caps/>
        </w:rPr>
      </w:pPr>
    </w:p>
    <w:p w14:paraId="59D368FF" w14:textId="77777777" w:rsidR="00766FB4" w:rsidRPr="00606C79" w:rsidRDefault="00766FB4" w:rsidP="007D2405">
      <w:pPr>
        <w:rPr>
          <w:rFonts w:ascii="Arial" w:hAnsi="Arial" w:cs="Arial"/>
          <w:b/>
          <w:caps/>
        </w:rPr>
      </w:pPr>
    </w:p>
    <w:p w14:paraId="1E6FE0DF" w14:textId="77777777" w:rsidR="007D2405" w:rsidRPr="00606C79" w:rsidRDefault="00D76A59" w:rsidP="007D2405">
      <w:pPr>
        <w:rPr>
          <w:rFonts w:ascii="Arial" w:hAnsi="Arial" w:cs="Arial"/>
          <w:b/>
          <w:caps/>
        </w:rPr>
      </w:pPr>
      <w:r w:rsidRPr="00606C79">
        <w:rPr>
          <w:rFonts w:ascii="Arial" w:hAnsi="Arial" w:cs="Arial"/>
          <w:b/>
          <w:caps/>
        </w:rPr>
        <w:t>Process Definition Document</w:t>
      </w:r>
    </w:p>
    <w:p w14:paraId="45128382" w14:textId="4F5755B6" w:rsidR="007D2405" w:rsidRPr="00606C79" w:rsidRDefault="00742C77" w:rsidP="00D76A59">
      <w:pPr>
        <w:rPr>
          <w:rFonts w:ascii="Arial" w:hAnsi="Arial" w:cs="Arial"/>
          <w:color w:val="C8C8C8"/>
          <w:spacing w:val="-2"/>
        </w:rPr>
      </w:pPr>
      <w:r>
        <w:rPr>
          <w:rFonts w:ascii="Arial" w:hAnsi="Arial" w:cs="Arial"/>
          <w:color w:val="C8C8C8"/>
          <w:spacing w:val="-2"/>
        </w:rPr>
        <w:t>&lt;Process Name&gt;</w:t>
      </w:r>
      <w:r w:rsidR="00DA576D" w:rsidRPr="00DA576D">
        <w:rPr>
          <mc:AlternateContent>
            <mc:Choice Requires="w16se">
              <w:rFonts w:ascii="Arial" w:hAnsi="Arial" w:cs="Arial"/>
            </mc:Choice>
            <mc:Fallback>
              <w:rFonts w:ascii="Segoe UI Emoji" w:eastAsia="Segoe UI Emoji" w:hAnsi="Segoe UI Emoji" w:cs="Segoe UI Emoji"/>
            </mc:Fallback>
          </mc:AlternateContent>
          <w:color w:val="C8C8C8"/>
          <w:spacing w:val="-2"/>
        </w:rPr>
        <mc:AlternateContent>
          <mc:Choice Requires="w16se">
            <w16se:symEx w16se:font="Segoe UI Emoji" w16se:char="1F60A"/>
          </mc:Choice>
          <mc:Fallback>
            <w:t>😊</w:t>
          </mc:Fallback>
        </mc:AlternateContent>
      </w:r>
    </w:p>
    <w:p w14:paraId="724BEA6A" w14:textId="77777777" w:rsidR="00DD0DA1" w:rsidRPr="00606C79" w:rsidRDefault="00DD0DA1" w:rsidP="00D76A59">
      <w:pPr>
        <w:rPr>
          <w:rFonts w:ascii="Arial" w:hAnsi="Arial" w:cs="Arial"/>
          <w:color w:val="C8C8C8"/>
          <w:spacing w:val="-2"/>
        </w:rPr>
      </w:pPr>
    </w:p>
    <w:p w14:paraId="656CDCB1" w14:textId="77777777" w:rsidR="00FB0C6F" w:rsidRPr="00606C79" w:rsidRDefault="00FB0C6F" w:rsidP="00A604BE">
      <w:pPr>
        <w:jc w:val="right"/>
        <w:rPr>
          <w:rFonts w:ascii="Arial" w:hAnsi="Arial" w:cs="Arial"/>
          <w:b/>
          <w:color w:val="C8C8C8"/>
          <w:spacing w:val="-2"/>
        </w:rPr>
      </w:pPr>
    </w:p>
    <w:p w14:paraId="1C5B59A1" w14:textId="77777777" w:rsidR="00FB0C6F" w:rsidRPr="00606C79" w:rsidRDefault="00FB0C6F" w:rsidP="00A604BE">
      <w:pPr>
        <w:jc w:val="right"/>
        <w:rPr>
          <w:rFonts w:ascii="Arial" w:hAnsi="Arial" w:cs="Arial"/>
          <w:b/>
          <w:color w:val="C8C8C8"/>
          <w:spacing w:val="-2"/>
        </w:rPr>
      </w:pPr>
    </w:p>
    <w:p w14:paraId="778A3B78" w14:textId="77777777" w:rsidR="00FB0C6F" w:rsidRPr="00606C79" w:rsidRDefault="00FB0C6F" w:rsidP="00A604BE">
      <w:pPr>
        <w:jc w:val="right"/>
        <w:rPr>
          <w:rFonts w:ascii="Arial" w:hAnsi="Arial" w:cs="Arial"/>
          <w:b/>
          <w:color w:val="C8C8C8"/>
          <w:spacing w:val="-2"/>
        </w:rPr>
      </w:pPr>
    </w:p>
    <w:p w14:paraId="0D185D76" w14:textId="77777777" w:rsidR="00A604BE" w:rsidRPr="00606C79" w:rsidRDefault="00A604BE" w:rsidP="00A604BE">
      <w:pPr>
        <w:jc w:val="right"/>
        <w:rPr>
          <w:rFonts w:ascii="Arial" w:hAnsi="Arial" w:cs="Arial"/>
          <w:b/>
          <w:color w:val="C8C8C8"/>
          <w:spacing w:val="-2"/>
        </w:rPr>
      </w:pPr>
      <w:r w:rsidRPr="00606C79">
        <w:rPr>
          <w:rFonts w:ascii="Arial" w:hAnsi="Arial" w:cs="Arial"/>
          <w:b/>
          <w:color w:val="C8C8C8"/>
          <w:spacing w:val="-2"/>
        </w:rPr>
        <w:t>Version: approval for development</w:t>
      </w:r>
    </w:p>
    <w:p w14:paraId="7AC63CDF" w14:textId="77777777" w:rsidR="00DD0DA1" w:rsidRPr="00606C79" w:rsidRDefault="00DD0DA1" w:rsidP="00D76A59">
      <w:pPr>
        <w:rPr>
          <w:rFonts w:ascii="Arial" w:hAnsi="Arial" w:cs="Arial"/>
          <w:color w:val="C8C8C8"/>
          <w:spacing w:val="-2"/>
        </w:rPr>
      </w:pPr>
    </w:p>
    <w:p w14:paraId="221A4261" w14:textId="77777777" w:rsidR="00DD0DA1" w:rsidRPr="00606C79" w:rsidRDefault="00DD0DA1" w:rsidP="00D76A59">
      <w:pPr>
        <w:rPr>
          <w:rFonts w:ascii="Arial" w:hAnsi="Arial" w:cs="Arial"/>
          <w:color w:val="C8C8C8"/>
          <w:spacing w:val="-2"/>
        </w:rPr>
      </w:pPr>
    </w:p>
    <w:p w14:paraId="6B3223C4" w14:textId="09367055" w:rsidR="004E6F36" w:rsidRPr="00606C79" w:rsidRDefault="007D2405" w:rsidP="004E6F36">
      <w:pPr>
        <w:rPr>
          <w:rFonts w:ascii="Arial" w:hAnsi="Arial" w:cs="Arial"/>
          <w:b/>
        </w:rPr>
      </w:pPr>
      <w:r w:rsidRPr="00606C79">
        <w:rPr>
          <w:rFonts w:ascii="Arial" w:hAnsi="Arial" w:cs="Arial"/>
        </w:rPr>
        <w:br w:type="page"/>
      </w:r>
      <w:bookmarkStart w:id="1" w:name="_Hlk30494580"/>
      <w:r w:rsidR="004E6F36" w:rsidRPr="00606C79">
        <w:rPr>
          <w:rFonts w:ascii="Arial" w:eastAsiaTheme="majorEastAsia" w:hAnsi="Arial" w:cs="Arial"/>
          <w:b/>
        </w:rPr>
        <w:lastRenderedPageBreak/>
        <w:t>Document</w:t>
      </w:r>
      <w:r w:rsidR="004E6F36" w:rsidRPr="00606C79">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606C79"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606C79" w:rsidRDefault="004E6F36" w:rsidP="006D6983">
            <w:pPr>
              <w:rPr>
                <w:rFonts w:ascii="Arial" w:hAnsi="Arial" w:cs="Arial"/>
                <w:color w:val="auto"/>
              </w:rPr>
            </w:pPr>
            <w:r w:rsidRPr="00606C79">
              <w:rPr>
                <w:rFonts w:ascii="Arial" w:hAnsi="Arial" w:cs="Arial"/>
              </w:rPr>
              <w:t>Date</w:t>
            </w:r>
          </w:p>
        </w:tc>
        <w:tc>
          <w:tcPr>
            <w:tcW w:w="1304" w:type="dxa"/>
            <w:vAlign w:val="center"/>
          </w:tcPr>
          <w:p w14:paraId="09EFDDA9"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Version</w:t>
            </w:r>
          </w:p>
        </w:tc>
        <w:tc>
          <w:tcPr>
            <w:tcW w:w="1823" w:type="dxa"/>
            <w:vAlign w:val="center"/>
          </w:tcPr>
          <w:p w14:paraId="521747ED"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Name</w:t>
            </w:r>
          </w:p>
        </w:tc>
        <w:tc>
          <w:tcPr>
            <w:tcW w:w="1606" w:type="dxa"/>
            <w:vAlign w:val="center"/>
          </w:tcPr>
          <w:p w14:paraId="622F3D64"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2619" w:type="dxa"/>
            <w:vAlign w:val="center"/>
          </w:tcPr>
          <w:p w14:paraId="49530D8E"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Comments</w:t>
            </w:r>
          </w:p>
        </w:tc>
      </w:tr>
      <w:tr w:rsidR="004E6F36" w:rsidRPr="00606C79"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253126B9" w:rsidR="004E6F36" w:rsidRPr="00606C79" w:rsidRDefault="004E6F36" w:rsidP="006D6983">
            <w:pPr>
              <w:rPr>
                <w:rFonts w:ascii="Arial" w:hAnsi="Arial" w:cs="Arial"/>
              </w:rPr>
            </w:pPr>
          </w:p>
        </w:tc>
        <w:tc>
          <w:tcPr>
            <w:tcW w:w="1304" w:type="dxa"/>
            <w:vAlign w:val="center"/>
          </w:tcPr>
          <w:p w14:paraId="69D2F65E" w14:textId="05B2D937"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3" w:type="dxa"/>
            <w:vAlign w:val="center"/>
          </w:tcPr>
          <w:p w14:paraId="5D4274A6" w14:textId="28EF76F2"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06" w:type="dxa"/>
            <w:vAlign w:val="center"/>
          </w:tcPr>
          <w:p w14:paraId="5981F1D9" w14:textId="6790613E"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619" w:type="dxa"/>
            <w:vAlign w:val="center"/>
          </w:tcPr>
          <w:p w14:paraId="69280119" w14:textId="6E02414F"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328DFA7" w14:textId="77777777" w:rsidR="004E6F36" w:rsidRPr="00606C79" w:rsidRDefault="004E6F36" w:rsidP="004E6F36">
      <w:pPr>
        <w:jc w:val="center"/>
        <w:rPr>
          <w:rFonts w:ascii="Arial" w:hAnsi="Arial" w:cs="Arial"/>
        </w:rPr>
      </w:pPr>
    </w:p>
    <w:p w14:paraId="5CEE85A7" w14:textId="110A88BA" w:rsidR="004E6F36" w:rsidRPr="00606C79" w:rsidRDefault="004E6F36" w:rsidP="004E6F36">
      <w:pPr>
        <w:rPr>
          <w:rFonts w:ascii="Arial" w:hAnsi="Arial" w:cs="Arial"/>
          <w:b/>
        </w:rPr>
      </w:pPr>
      <w:r w:rsidRPr="00606C79">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606C79"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606C79" w:rsidRDefault="004E6F36" w:rsidP="006D6983">
            <w:pPr>
              <w:rPr>
                <w:rFonts w:ascii="Arial" w:hAnsi="Arial" w:cs="Arial"/>
                <w:color w:val="auto"/>
              </w:rPr>
            </w:pPr>
            <w:bookmarkStart w:id="2" w:name="_Hlk50122389"/>
            <w:r w:rsidRPr="00606C79">
              <w:rPr>
                <w:rFonts w:ascii="Arial" w:hAnsi="Arial" w:cs="Arial"/>
              </w:rPr>
              <w:t>Version</w:t>
            </w:r>
          </w:p>
        </w:tc>
        <w:tc>
          <w:tcPr>
            <w:tcW w:w="1437" w:type="dxa"/>
            <w:vAlign w:val="center"/>
          </w:tcPr>
          <w:p w14:paraId="61BF783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Flow</w:t>
            </w:r>
          </w:p>
        </w:tc>
        <w:tc>
          <w:tcPr>
            <w:tcW w:w="1601" w:type="dxa"/>
            <w:vAlign w:val="center"/>
          </w:tcPr>
          <w:p w14:paraId="0973C68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Role</w:t>
            </w:r>
          </w:p>
        </w:tc>
        <w:tc>
          <w:tcPr>
            <w:tcW w:w="1848" w:type="dxa"/>
            <w:vAlign w:val="center"/>
          </w:tcPr>
          <w:p w14:paraId="3993D5C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 xml:space="preserve">Name </w:t>
            </w:r>
          </w:p>
        </w:tc>
        <w:tc>
          <w:tcPr>
            <w:tcW w:w="1561" w:type="dxa"/>
            <w:vAlign w:val="center"/>
          </w:tcPr>
          <w:p w14:paraId="777CF7A0"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1736" w:type="dxa"/>
            <w:vAlign w:val="center"/>
          </w:tcPr>
          <w:p w14:paraId="1034A825" w14:textId="77777777" w:rsidR="004E6F36" w:rsidRPr="00606C79"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Date</w:t>
            </w:r>
            <w:r w:rsidR="004E6F36" w:rsidRPr="00606C79">
              <w:rPr>
                <w:rFonts w:ascii="Arial" w:hAnsi="Arial" w:cs="Arial"/>
              </w:rPr>
              <w:t xml:space="preserve"> </w:t>
            </w:r>
          </w:p>
        </w:tc>
      </w:tr>
      <w:tr w:rsidR="004E6F36" w:rsidRPr="00606C79"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2EE14DE4" w:rsidR="004E6F36" w:rsidRPr="00606C79" w:rsidRDefault="004E6F36" w:rsidP="006D6983">
            <w:pPr>
              <w:rPr>
                <w:rFonts w:ascii="Arial" w:hAnsi="Arial" w:cs="Arial"/>
                <w:bCs w:val="0"/>
              </w:rPr>
            </w:pPr>
          </w:p>
        </w:tc>
        <w:tc>
          <w:tcPr>
            <w:tcW w:w="1437" w:type="dxa"/>
            <w:vAlign w:val="center"/>
          </w:tcPr>
          <w:p w14:paraId="70CF01AE" w14:textId="0807D0C8"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601" w:type="dxa"/>
            <w:vAlign w:val="center"/>
          </w:tcPr>
          <w:p w14:paraId="508075A8" w14:textId="52FB26AE"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48" w:type="dxa"/>
            <w:vAlign w:val="center"/>
          </w:tcPr>
          <w:p w14:paraId="6B2E9B33" w14:textId="4BBAA93B"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1" w:type="dxa"/>
            <w:vAlign w:val="center"/>
          </w:tcPr>
          <w:p w14:paraId="7604E651" w14:textId="630180E4"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36" w:type="dxa"/>
            <w:vAlign w:val="center"/>
          </w:tcPr>
          <w:p w14:paraId="350495C1" w14:textId="786C04CF" w:rsidR="002059AE" w:rsidRPr="00606C79" w:rsidRDefault="002059AE"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bookmarkEnd w:id="2"/>
    </w:tbl>
    <w:p w14:paraId="0B836D3D" w14:textId="77777777" w:rsidR="004E6F36" w:rsidRPr="00CF149B" w:rsidRDefault="004E6F36" w:rsidP="004E6F36">
      <w:pPr>
        <w:rPr>
          <w:rFonts w:ascii="Arial" w:hAnsi="Arial" w:cs="Arial"/>
          <w:b/>
          <w:color w:val="FFFFFF" w:themeColor="background1"/>
          <w:szCs w:val="56"/>
        </w:rPr>
      </w:pPr>
      <w:r w:rsidRPr="00606C79">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E41714" w:rsidRDefault="004E6F36" w:rsidP="008E5899">
          <w:pPr>
            <w:pStyle w:val="TOCHeading"/>
            <w:spacing w:before="0" w:after="0" w:line="240" w:lineRule="auto"/>
            <w:rPr>
              <w:rFonts w:ascii="Arial" w:hAnsi="Arial" w:cs="Arial"/>
              <w:b/>
              <w:color w:val="auto"/>
              <w:sz w:val="20"/>
              <w:szCs w:val="20"/>
            </w:rPr>
          </w:pPr>
          <w:r w:rsidRPr="00E41714">
            <w:rPr>
              <w:rFonts w:ascii="Arial" w:hAnsi="Arial" w:cs="Arial"/>
              <w:b/>
              <w:color w:val="auto"/>
              <w:sz w:val="20"/>
              <w:szCs w:val="20"/>
            </w:rPr>
            <w:t>Table of Contents</w:t>
          </w:r>
        </w:p>
        <w:p w14:paraId="46EFC127" w14:textId="50161CF6" w:rsidR="00CE74BC" w:rsidRPr="00E41714" w:rsidRDefault="004E6F36">
          <w:pPr>
            <w:pStyle w:val="TOC1"/>
            <w:rPr>
              <w:rFonts w:ascii="Arial" w:eastAsiaTheme="minorEastAsia" w:hAnsi="Arial" w:cs="Arial"/>
              <w:bCs w:val="0"/>
              <w:iCs w:val="0"/>
              <w:noProof/>
              <w:color w:val="auto"/>
              <w:sz w:val="20"/>
              <w:szCs w:val="20"/>
              <w:shd w:val="clear" w:color="auto" w:fill="auto"/>
            </w:rPr>
          </w:pPr>
          <w:r w:rsidRPr="00E41714">
            <w:rPr>
              <w:rFonts w:ascii="Arial" w:hAnsi="Arial" w:cs="Arial"/>
              <w:caps/>
              <w:color w:val="7F7F7F" w:themeColor="text1" w:themeTint="80"/>
              <w:sz w:val="20"/>
              <w:szCs w:val="20"/>
              <w:u w:val="single"/>
              <w:shd w:val="clear" w:color="auto" w:fill="E6E6E6"/>
            </w:rPr>
            <w:fldChar w:fldCharType="begin"/>
          </w:r>
          <w:r w:rsidRPr="00E41714">
            <w:rPr>
              <w:rFonts w:ascii="Arial" w:hAnsi="Arial" w:cs="Arial"/>
              <w:sz w:val="20"/>
              <w:szCs w:val="20"/>
            </w:rPr>
            <w:instrText xml:space="preserve"> TOC \o "1-3" \h \z \u </w:instrText>
          </w:r>
          <w:r w:rsidRPr="00E41714">
            <w:rPr>
              <w:rFonts w:ascii="Arial" w:hAnsi="Arial" w:cs="Arial"/>
              <w:caps/>
              <w:color w:val="7F7F7F" w:themeColor="text1" w:themeTint="80"/>
              <w:sz w:val="20"/>
              <w:szCs w:val="20"/>
              <w:u w:val="single"/>
              <w:shd w:val="clear" w:color="auto" w:fill="E6E6E6"/>
            </w:rPr>
            <w:fldChar w:fldCharType="separate"/>
          </w:r>
          <w:hyperlink w:anchor="_Toc53754348" w:history="1">
            <w:r w:rsidR="00CE74BC" w:rsidRPr="00E41714">
              <w:rPr>
                <w:rStyle w:val="Hyperlink"/>
                <w:rFonts w:ascii="Arial" w:hAnsi="Arial" w:cs="Arial"/>
                <w:noProof/>
                <w:sz w:val="20"/>
                <w:szCs w:val="20"/>
              </w:rPr>
              <w:t>1. Introduction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_Toc53754348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5</w:t>
            </w:r>
            <w:r w:rsidR="00CE74BC" w:rsidRPr="00E41714">
              <w:rPr>
                <w:rFonts w:ascii="Arial" w:hAnsi="Arial" w:cs="Arial"/>
                <w:noProof/>
                <w:webHidden/>
                <w:sz w:val="20"/>
                <w:szCs w:val="20"/>
              </w:rPr>
              <w:fldChar w:fldCharType="end"/>
            </w:r>
          </w:hyperlink>
        </w:p>
        <w:p w14:paraId="76D1C1D1" w14:textId="595B82E5" w:rsidR="00CE74BC" w:rsidRPr="00E41714" w:rsidRDefault="00000000">
          <w:pPr>
            <w:pStyle w:val="TOC2"/>
            <w:rPr>
              <w:rFonts w:eastAsiaTheme="minorEastAsia"/>
              <w:bCs w:val="0"/>
              <w:noProof/>
              <w:sz w:val="20"/>
              <w:szCs w:val="20"/>
            </w:rPr>
          </w:pPr>
          <w:hyperlink w:anchor="_Toc53754349" w:history="1">
            <w:r w:rsidR="00CE74BC" w:rsidRPr="00E41714">
              <w:rPr>
                <w:rStyle w:val="Hyperlink"/>
                <w:b/>
                <w:noProof/>
                <w:sz w:val="20"/>
                <w:szCs w:val="20"/>
              </w:rPr>
              <w:t>I.1 Purpose of the document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_Toc53754349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68056828" w14:textId="7190B630" w:rsidR="00CE74BC" w:rsidRPr="00E41714" w:rsidRDefault="00000000">
          <w:pPr>
            <w:pStyle w:val="TOC2"/>
            <w:rPr>
              <w:rFonts w:eastAsiaTheme="minorEastAsia"/>
              <w:bCs w:val="0"/>
              <w:noProof/>
              <w:sz w:val="20"/>
              <w:szCs w:val="20"/>
            </w:rPr>
          </w:pPr>
          <w:hyperlink w:anchor="_Toc53754350" w:history="1">
            <w:r w:rsidR="00CE74BC" w:rsidRPr="00E41714">
              <w:rPr>
                <w:rStyle w:val="Hyperlink"/>
                <w:b/>
                <w:noProof/>
                <w:sz w:val="20"/>
                <w:szCs w:val="20"/>
              </w:rPr>
              <w:t>I.2 Objectives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3279C2D7" w14:textId="57C296D3" w:rsidR="00CE74BC" w:rsidRPr="00E41714" w:rsidRDefault="00000000">
          <w:pPr>
            <w:pStyle w:val="TOC2"/>
            <w:rPr>
              <w:rFonts w:eastAsiaTheme="minorEastAsia"/>
              <w:bCs w:val="0"/>
              <w:noProof/>
              <w:sz w:val="20"/>
              <w:szCs w:val="20"/>
            </w:rPr>
          </w:pPr>
          <w:hyperlink w:anchor="_Toc53754351" w:history="1">
            <w:r w:rsidR="00CE74BC" w:rsidRPr="00E41714">
              <w:rPr>
                <w:rStyle w:val="Hyperlink"/>
                <w:b/>
                <w:noProof/>
                <w:sz w:val="20"/>
                <w:szCs w:val="20"/>
              </w:rPr>
              <w:t>I.3 Process key contact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043472B3" w14:textId="653C8FF6" w:rsidR="00CE74BC" w:rsidRPr="00E41714" w:rsidRDefault="00000000">
          <w:pPr>
            <w:pStyle w:val="TOC2"/>
            <w:rPr>
              <w:rFonts w:eastAsiaTheme="minorEastAsia"/>
              <w:bCs w:val="0"/>
              <w:noProof/>
              <w:sz w:val="20"/>
              <w:szCs w:val="20"/>
            </w:rPr>
          </w:pPr>
          <w:hyperlink w:anchor="_Toc53754352" w:history="1">
            <w:r w:rsidR="00CE74BC" w:rsidRPr="00E41714">
              <w:rPr>
                <w:rStyle w:val="Hyperlink"/>
                <w:b/>
                <w:noProof/>
                <w:sz w:val="20"/>
                <w:szCs w:val="20"/>
              </w:rPr>
              <w:t>I.4 Minimum Pre-requisites for automation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_Toc53754352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6B20E02B" w14:textId="4CEDB4DD"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53" w:history="1">
            <w:r w:rsidR="00CE74BC" w:rsidRPr="00E41714">
              <w:rPr>
                <w:rStyle w:val="Hyperlink"/>
                <w:rFonts w:ascii="Arial" w:hAnsi="Arial" w:cs="Arial"/>
                <w:noProof/>
                <w:sz w:val="20"/>
                <w:szCs w:val="20"/>
              </w:rPr>
              <w:t>2.   AS IS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_Toc53754353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6</w:t>
            </w:r>
            <w:r w:rsidR="00CE74BC" w:rsidRPr="00E41714">
              <w:rPr>
                <w:rFonts w:ascii="Arial" w:hAnsi="Arial" w:cs="Arial"/>
                <w:noProof/>
                <w:webHidden/>
                <w:sz w:val="20"/>
                <w:szCs w:val="20"/>
              </w:rPr>
              <w:fldChar w:fldCharType="end"/>
            </w:r>
          </w:hyperlink>
        </w:p>
        <w:p w14:paraId="6744B2BA" w14:textId="6F504B51" w:rsidR="00CE74BC" w:rsidRPr="00E41714" w:rsidRDefault="00000000">
          <w:pPr>
            <w:pStyle w:val="TOC2"/>
            <w:rPr>
              <w:rFonts w:eastAsiaTheme="minorEastAsia"/>
              <w:bCs w:val="0"/>
              <w:noProof/>
              <w:sz w:val="20"/>
              <w:szCs w:val="20"/>
            </w:rPr>
          </w:pPr>
          <w:hyperlink w:anchor="_Toc53754354" w:history="1">
            <w:r w:rsidR="00CE74BC" w:rsidRPr="00E41714">
              <w:rPr>
                <w:rStyle w:val="Hyperlink"/>
                <w:b/>
                <w:noProof/>
                <w:sz w:val="20"/>
                <w:szCs w:val="20"/>
              </w:rPr>
              <w:t>II.1 Process Overview</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518972FE" w14:textId="07B8AA8F" w:rsidR="00CE74BC" w:rsidRPr="00E41714" w:rsidRDefault="00000000">
          <w:pPr>
            <w:pStyle w:val="TOC2"/>
            <w:rPr>
              <w:rFonts w:eastAsiaTheme="minorEastAsia"/>
              <w:bCs w:val="0"/>
              <w:noProof/>
              <w:sz w:val="20"/>
              <w:szCs w:val="20"/>
            </w:rPr>
          </w:pPr>
          <w:hyperlink w:anchor="_Toc53754355" w:history="1">
            <w:r w:rsidR="00CE74BC" w:rsidRPr="00E41714">
              <w:rPr>
                <w:rStyle w:val="Hyperlink"/>
                <w:b/>
                <w:noProof/>
                <w:sz w:val="20"/>
                <w:szCs w:val="20"/>
              </w:rPr>
              <w:t>II.2. Applications used in the process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210D69EB" w14:textId="23EAF2D8" w:rsidR="00CE74BC" w:rsidRPr="00E41714" w:rsidRDefault="00000000">
          <w:pPr>
            <w:pStyle w:val="TOC2"/>
            <w:rPr>
              <w:rFonts w:eastAsiaTheme="minorEastAsia"/>
              <w:bCs w:val="0"/>
              <w:noProof/>
              <w:sz w:val="20"/>
              <w:szCs w:val="20"/>
            </w:rPr>
          </w:pPr>
          <w:hyperlink w:anchor="_Toc53754356" w:history="1">
            <w:r w:rsidR="00CE74BC" w:rsidRPr="00E41714">
              <w:rPr>
                <w:rStyle w:val="Hyperlink"/>
                <w:b/>
                <w:noProof/>
                <w:sz w:val="20"/>
                <w:szCs w:val="20"/>
              </w:rPr>
              <w:t>II.3. AS IS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1AA52893" w14:textId="5A6F776C" w:rsidR="00CE74BC" w:rsidRPr="00E41714" w:rsidRDefault="00000000">
          <w:pPr>
            <w:pStyle w:val="TOC3"/>
            <w:tabs>
              <w:tab w:val="right" w:leader="dot" w:pos="9010"/>
            </w:tabs>
            <w:rPr>
              <w:rFonts w:ascii="Arial" w:eastAsiaTheme="minorEastAsia" w:hAnsi="Arial" w:cs="Arial"/>
              <w:noProof/>
            </w:rPr>
          </w:pPr>
          <w:hyperlink w:anchor="_Toc53754357" w:history="1">
            <w:r w:rsidR="00CE74BC" w:rsidRPr="00E41714">
              <w:rPr>
                <w:rStyle w:val="Hyperlink"/>
                <w:rFonts w:ascii="Arial" w:hAnsi="Arial" w:cs="Arial"/>
                <w:bCs/>
                <w:noProof/>
              </w:rPr>
              <w:t>High-level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_Toc53754357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4D125ED3" w14:textId="3769A97D" w:rsidR="00CE74BC" w:rsidRPr="00E41714" w:rsidRDefault="00000000">
          <w:pPr>
            <w:pStyle w:val="TOC3"/>
            <w:tabs>
              <w:tab w:val="right" w:leader="dot" w:pos="9010"/>
            </w:tabs>
            <w:rPr>
              <w:rFonts w:ascii="Arial" w:eastAsiaTheme="minorEastAsia" w:hAnsi="Arial" w:cs="Arial"/>
              <w:noProof/>
            </w:rPr>
          </w:pPr>
          <w:hyperlink w:anchor="_Toc53754358" w:history="1">
            <w:r w:rsidR="00CE74BC" w:rsidRPr="00E41714">
              <w:rPr>
                <w:rStyle w:val="Hyperlink"/>
                <w:rFonts w:ascii="Arial" w:hAnsi="Arial" w:cs="Arial"/>
                <w:noProof/>
              </w:rPr>
              <w:t>Low 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54CCB32C" w14:textId="71BE8E40" w:rsidR="00CE74BC" w:rsidRPr="00E41714" w:rsidRDefault="00000000">
          <w:pPr>
            <w:pStyle w:val="TOC2"/>
            <w:rPr>
              <w:rFonts w:eastAsiaTheme="minorEastAsia"/>
              <w:bCs w:val="0"/>
              <w:noProof/>
              <w:sz w:val="20"/>
              <w:szCs w:val="20"/>
            </w:rPr>
          </w:pPr>
          <w:hyperlink w:anchor="_Toc53754359" w:history="1">
            <w:r w:rsidR="00CE74BC" w:rsidRPr="00E41714">
              <w:rPr>
                <w:rStyle w:val="Hyperlink"/>
                <w:b/>
                <w:noProof/>
                <w:sz w:val="20"/>
                <w:szCs w:val="20"/>
              </w:rPr>
              <w:t>II.4. Detailed AS IS process steps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4C0275C0" w14:textId="42C2DB07"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60" w:history="1">
            <w:r w:rsidR="00CE74BC" w:rsidRPr="00E41714">
              <w:rPr>
                <w:rStyle w:val="Hyperlink"/>
                <w:rFonts w:ascii="Arial" w:hAnsi="Arial" w:cs="Arial"/>
                <w:noProof/>
                <w:sz w:val="20"/>
                <w:szCs w:val="20"/>
              </w:rPr>
              <w:t>3.  TO BE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_Toc53754360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9</w:t>
            </w:r>
            <w:r w:rsidR="00CE74BC" w:rsidRPr="00E41714">
              <w:rPr>
                <w:rFonts w:ascii="Arial" w:hAnsi="Arial" w:cs="Arial"/>
                <w:noProof/>
                <w:webHidden/>
                <w:sz w:val="20"/>
                <w:szCs w:val="20"/>
              </w:rPr>
              <w:fldChar w:fldCharType="end"/>
            </w:r>
          </w:hyperlink>
        </w:p>
        <w:p w14:paraId="156C2DA1" w14:textId="7A8F2803" w:rsidR="00CE74BC" w:rsidRPr="00E41714" w:rsidRDefault="00000000">
          <w:pPr>
            <w:pStyle w:val="TOC2"/>
            <w:rPr>
              <w:rFonts w:eastAsiaTheme="minorEastAsia"/>
              <w:bCs w:val="0"/>
              <w:noProof/>
              <w:sz w:val="20"/>
              <w:szCs w:val="20"/>
            </w:rPr>
          </w:pPr>
          <w:hyperlink w:anchor="_Toc53754361" w:history="1">
            <w:r w:rsidR="00CE74BC" w:rsidRPr="00E41714">
              <w:rPr>
                <w:rStyle w:val="Hyperlink"/>
                <w:b/>
                <w:noProof/>
                <w:sz w:val="20"/>
                <w:szCs w:val="20"/>
              </w:rPr>
              <w:t>III.1 TO BE Detailed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721F3C06" w14:textId="1F9ED8C7" w:rsidR="00CE74BC" w:rsidRPr="00E41714" w:rsidRDefault="00000000">
          <w:pPr>
            <w:pStyle w:val="TOC3"/>
            <w:tabs>
              <w:tab w:val="right" w:leader="dot" w:pos="9010"/>
            </w:tabs>
            <w:rPr>
              <w:rFonts w:ascii="Arial" w:eastAsiaTheme="minorEastAsia" w:hAnsi="Arial" w:cs="Arial"/>
              <w:noProof/>
            </w:rPr>
          </w:pPr>
          <w:hyperlink w:anchor="_Toc53754362" w:history="1">
            <w:r w:rsidR="00CE74BC" w:rsidRPr="00E41714">
              <w:rPr>
                <w:rStyle w:val="Hyperlink"/>
                <w:rFonts w:ascii="Arial" w:hAnsi="Arial" w:cs="Arial"/>
                <w:bCs/>
                <w:noProof/>
              </w:rPr>
              <w:t>High-level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334E9769" w14:textId="1A978EAD" w:rsidR="00CE74BC" w:rsidRPr="00E41714" w:rsidRDefault="00000000">
          <w:pPr>
            <w:pStyle w:val="TOC3"/>
            <w:tabs>
              <w:tab w:val="right" w:leader="dot" w:pos="9010"/>
            </w:tabs>
            <w:rPr>
              <w:rFonts w:ascii="Arial" w:eastAsiaTheme="minorEastAsia" w:hAnsi="Arial" w:cs="Arial"/>
              <w:noProof/>
            </w:rPr>
          </w:pPr>
          <w:hyperlink w:anchor="_Toc53754363" w:history="1">
            <w:r w:rsidR="00CE74BC" w:rsidRPr="00E41714">
              <w:rPr>
                <w:rStyle w:val="Hyperlink"/>
                <w:rFonts w:ascii="Arial" w:hAnsi="Arial" w:cs="Arial"/>
                <w:bCs/>
                <w:noProof/>
              </w:rPr>
              <w:t>Low 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_Toc53754363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691359E7" w14:textId="4ABCC1B2" w:rsidR="00CE74BC" w:rsidRPr="00E41714" w:rsidRDefault="00000000">
          <w:pPr>
            <w:pStyle w:val="TOC2"/>
            <w:rPr>
              <w:rFonts w:eastAsiaTheme="minorEastAsia"/>
              <w:bCs w:val="0"/>
              <w:noProof/>
              <w:sz w:val="20"/>
              <w:szCs w:val="20"/>
            </w:rPr>
          </w:pPr>
          <w:hyperlink w:anchor="_Toc53754364" w:history="1">
            <w:r w:rsidR="00CE74BC" w:rsidRPr="00E41714">
              <w:rPr>
                <w:rStyle w:val="Hyperlink"/>
                <w:b/>
                <w:noProof/>
                <w:sz w:val="20"/>
                <w:szCs w:val="20"/>
              </w:rPr>
              <w:t>III.2 Parallel Initiatives/ Overlap (if case)</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266CED0E" w14:textId="248E24AC" w:rsidR="00CE74BC" w:rsidRPr="00E41714" w:rsidRDefault="00000000">
          <w:pPr>
            <w:pStyle w:val="TOC2"/>
            <w:rPr>
              <w:rFonts w:eastAsiaTheme="minorEastAsia"/>
              <w:bCs w:val="0"/>
              <w:noProof/>
              <w:sz w:val="20"/>
              <w:szCs w:val="20"/>
            </w:rPr>
          </w:pPr>
          <w:hyperlink w:anchor="_Toc53754365" w:history="1">
            <w:r w:rsidR="00CE74BC" w:rsidRPr="00E41714">
              <w:rPr>
                <w:rStyle w:val="Hyperlink"/>
                <w:b/>
                <w:noProof/>
                <w:sz w:val="20"/>
                <w:szCs w:val="20"/>
              </w:rPr>
              <w:t>III.3 In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3BCEE869" w14:textId="02CA170D" w:rsidR="00CE74BC" w:rsidRPr="00E41714" w:rsidRDefault="00000000">
          <w:pPr>
            <w:pStyle w:val="TOC2"/>
            <w:rPr>
              <w:rFonts w:eastAsiaTheme="minorEastAsia"/>
              <w:bCs w:val="0"/>
              <w:noProof/>
              <w:sz w:val="20"/>
              <w:szCs w:val="20"/>
            </w:rPr>
          </w:pPr>
          <w:hyperlink w:anchor="_Toc53754366" w:history="1">
            <w:r w:rsidR="00CE74BC" w:rsidRPr="00E41714">
              <w:rPr>
                <w:rStyle w:val="Hyperlink"/>
                <w:b/>
                <w:noProof/>
                <w:sz w:val="20"/>
                <w:szCs w:val="20"/>
              </w:rPr>
              <w:t>III.4 Out of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BB6D213" w14:textId="7CBFC28A" w:rsidR="00CE74BC" w:rsidRPr="00E41714" w:rsidRDefault="00000000">
          <w:pPr>
            <w:pStyle w:val="TOC2"/>
            <w:rPr>
              <w:rFonts w:eastAsiaTheme="minorEastAsia"/>
              <w:bCs w:val="0"/>
              <w:noProof/>
              <w:sz w:val="20"/>
              <w:szCs w:val="20"/>
            </w:rPr>
          </w:pPr>
          <w:hyperlink w:anchor="_Toc53754367" w:history="1">
            <w:r w:rsidR="00CE74BC" w:rsidRPr="00E41714">
              <w:rPr>
                <w:rStyle w:val="Hyperlink"/>
                <w:b/>
                <w:noProof/>
                <w:sz w:val="20"/>
                <w:szCs w:val="20"/>
              </w:rPr>
              <w:t>III.5 Business Exceptions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7FA5D2C7" w14:textId="60729A15" w:rsidR="00CE74BC" w:rsidRPr="00E41714" w:rsidRDefault="00000000">
          <w:pPr>
            <w:pStyle w:val="TOC3"/>
            <w:tabs>
              <w:tab w:val="right" w:leader="dot" w:pos="9010"/>
            </w:tabs>
            <w:rPr>
              <w:rFonts w:ascii="Arial" w:eastAsiaTheme="minorEastAsia" w:hAnsi="Arial" w:cs="Arial"/>
              <w:noProof/>
            </w:rPr>
          </w:pPr>
          <w:hyperlink w:anchor="_Toc53754368" w:history="1">
            <w:r w:rsidR="00CE74BC" w:rsidRPr="00E41714">
              <w:rPr>
                <w:rStyle w:val="Hyperlink"/>
                <w:rFonts w:ascii="Arial" w:hAnsi="Arial" w:cs="Arial"/>
                <w:noProof/>
              </w:rPr>
              <w:t>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17941F1F" w14:textId="5067725B" w:rsidR="00CE74BC" w:rsidRPr="00E41714" w:rsidRDefault="00000000">
          <w:pPr>
            <w:pStyle w:val="TOC3"/>
            <w:tabs>
              <w:tab w:val="right" w:leader="dot" w:pos="9010"/>
            </w:tabs>
            <w:rPr>
              <w:rFonts w:ascii="Arial" w:eastAsiaTheme="minorEastAsia" w:hAnsi="Arial" w:cs="Arial"/>
              <w:noProof/>
            </w:rPr>
          </w:pPr>
          <w:hyperlink w:anchor="_Toc53754369" w:history="1">
            <w:r w:rsidR="00CE74BC" w:rsidRPr="00E41714">
              <w:rPr>
                <w:rStyle w:val="Hyperlink"/>
                <w:rFonts w:ascii="Arial" w:hAnsi="Arial" w:cs="Arial"/>
                <w:noProof/>
              </w:rPr>
              <w:t>Unknown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_Toc53754369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287AA16F" w14:textId="05C64AC4" w:rsidR="00CE74BC" w:rsidRPr="00E41714" w:rsidRDefault="00000000">
          <w:pPr>
            <w:pStyle w:val="TOC2"/>
            <w:rPr>
              <w:rFonts w:eastAsiaTheme="minorEastAsia"/>
              <w:bCs w:val="0"/>
              <w:noProof/>
              <w:sz w:val="20"/>
              <w:szCs w:val="20"/>
            </w:rPr>
          </w:pPr>
          <w:hyperlink w:anchor="_Toc53754370" w:history="1">
            <w:r w:rsidR="00CE74BC" w:rsidRPr="00E41714">
              <w:rPr>
                <w:rStyle w:val="Hyperlink"/>
                <w:b/>
                <w:noProof/>
                <w:sz w:val="20"/>
                <w:szCs w:val="20"/>
              </w:rPr>
              <w:t>III.6 Application Error and Exception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38FE982" w14:textId="3893A910" w:rsidR="00CE74BC" w:rsidRPr="00E41714" w:rsidRDefault="00000000">
          <w:pPr>
            <w:pStyle w:val="TOC3"/>
            <w:tabs>
              <w:tab w:val="right" w:leader="dot" w:pos="9010"/>
            </w:tabs>
            <w:rPr>
              <w:rFonts w:ascii="Arial" w:eastAsiaTheme="minorEastAsia" w:hAnsi="Arial" w:cs="Arial"/>
              <w:noProof/>
            </w:rPr>
          </w:pPr>
          <w:hyperlink w:anchor="_Toc53754371" w:history="1">
            <w:r w:rsidR="00CE74BC" w:rsidRPr="00E41714">
              <w:rPr>
                <w:rStyle w:val="Hyperlink"/>
                <w:rFonts w:ascii="Arial" w:hAnsi="Arial" w:cs="Arial"/>
                <w:noProof/>
              </w:rPr>
              <w:t>Known Errors or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_Toc53754371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42FDCCF5" w14:textId="1AB720E3" w:rsidR="00CE74BC" w:rsidRPr="00E41714" w:rsidRDefault="00000000">
          <w:pPr>
            <w:pStyle w:val="TOC3"/>
            <w:tabs>
              <w:tab w:val="right" w:leader="dot" w:pos="9010"/>
            </w:tabs>
            <w:rPr>
              <w:rFonts w:ascii="Arial" w:eastAsiaTheme="minorEastAsia" w:hAnsi="Arial" w:cs="Arial"/>
              <w:noProof/>
            </w:rPr>
          </w:pPr>
          <w:hyperlink w:anchor="_Toc53754372" w:history="1">
            <w:r w:rsidR="00CE74BC" w:rsidRPr="00E41714">
              <w:rPr>
                <w:rStyle w:val="Hyperlink"/>
                <w:rFonts w:ascii="Arial" w:hAnsi="Arial" w:cs="Arial"/>
                <w:noProof/>
              </w:rPr>
              <w:t>Unknown Errors and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11</w:t>
            </w:r>
            <w:r w:rsidR="00CE74BC" w:rsidRPr="00E41714">
              <w:rPr>
                <w:rFonts w:ascii="Arial" w:hAnsi="Arial" w:cs="Arial"/>
                <w:noProof/>
                <w:webHidden/>
              </w:rPr>
              <w:fldChar w:fldCharType="end"/>
            </w:r>
          </w:hyperlink>
        </w:p>
        <w:p w14:paraId="1DACBDB4" w14:textId="6878E1D0" w:rsidR="00CE74BC" w:rsidRPr="00E41714" w:rsidRDefault="00000000">
          <w:pPr>
            <w:pStyle w:val="TOC2"/>
            <w:rPr>
              <w:rFonts w:eastAsiaTheme="minorEastAsia"/>
              <w:bCs w:val="0"/>
              <w:noProof/>
              <w:sz w:val="20"/>
              <w:szCs w:val="20"/>
            </w:rPr>
          </w:pPr>
          <w:hyperlink w:anchor="_Toc53754373" w:history="1">
            <w:r w:rsidR="00CE74BC" w:rsidRPr="00E41714">
              <w:rPr>
                <w:rStyle w:val="Hyperlink"/>
                <w:b/>
                <w:noProof/>
                <w:sz w:val="20"/>
                <w:szCs w:val="20"/>
              </w:rPr>
              <w:t>III.7 Reporting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_Toc53754373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11</w:t>
            </w:r>
            <w:r w:rsidR="00CE74BC" w:rsidRPr="00E41714">
              <w:rPr>
                <w:noProof/>
                <w:webHidden/>
                <w:sz w:val="20"/>
                <w:szCs w:val="20"/>
              </w:rPr>
              <w:fldChar w:fldCharType="end"/>
            </w:r>
          </w:hyperlink>
        </w:p>
        <w:p w14:paraId="06F66F0C" w14:textId="659DBEAE" w:rsidR="00CE74BC" w:rsidRPr="00E41714" w:rsidRDefault="00000000">
          <w:pPr>
            <w:pStyle w:val="TOC1"/>
            <w:rPr>
              <w:rFonts w:ascii="Arial" w:eastAsiaTheme="minorEastAsia" w:hAnsi="Arial" w:cs="Arial"/>
              <w:bCs w:val="0"/>
              <w:iCs w:val="0"/>
              <w:noProof/>
              <w:color w:val="auto"/>
              <w:sz w:val="20"/>
              <w:szCs w:val="20"/>
              <w:shd w:val="clear" w:color="auto" w:fill="auto"/>
            </w:rPr>
          </w:pPr>
          <w:hyperlink w:anchor="_Toc53754374" w:history="1">
            <w:r w:rsidR="00CE74BC" w:rsidRPr="00E41714">
              <w:rPr>
                <w:rStyle w:val="Hyperlink"/>
                <w:rFonts w:ascii="Arial" w:hAnsi="Arial" w:cs="Arial"/>
                <w:noProof/>
                <w:sz w:val="20"/>
                <w:szCs w:val="20"/>
              </w:rPr>
              <w:t>4.Other</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_Toc53754374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12</w:t>
            </w:r>
            <w:r w:rsidR="00CE74BC" w:rsidRPr="00E41714">
              <w:rPr>
                <w:rFonts w:ascii="Arial" w:hAnsi="Arial" w:cs="Arial"/>
                <w:noProof/>
                <w:webHidden/>
                <w:sz w:val="20"/>
                <w:szCs w:val="20"/>
              </w:rPr>
              <w:fldChar w:fldCharType="end"/>
            </w:r>
          </w:hyperlink>
        </w:p>
        <w:p w14:paraId="370ECBDE" w14:textId="59669AC6" w:rsidR="00CE74BC" w:rsidRPr="00E41714" w:rsidRDefault="00000000">
          <w:pPr>
            <w:pStyle w:val="TOC2"/>
            <w:rPr>
              <w:rFonts w:eastAsiaTheme="minorEastAsia"/>
              <w:bCs w:val="0"/>
              <w:noProof/>
              <w:sz w:val="20"/>
              <w:szCs w:val="20"/>
            </w:rPr>
          </w:pPr>
          <w:hyperlink w:anchor="_Toc53754375" w:history="1">
            <w:r w:rsidR="00CE74BC" w:rsidRPr="00E41714">
              <w:rPr>
                <w:rStyle w:val="Hyperlink"/>
                <w:b/>
                <w:noProof/>
                <w:sz w:val="20"/>
                <w:szCs w:val="20"/>
              </w:rPr>
              <w:t>IV.1 – Acronyms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4DAFD971" w14:textId="728C2E24" w:rsidR="00CE74BC" w:rsidRPr="00E41714" w:rsidRDefault="00000000">
          <w:pPr>
            <w:pStyle w:val="TOC2"/>
            <w:rPr>
              <w:rFonts w:eastAsiaTheme="minorEastAsia"/>
              <w:bCs w:val="0"/>
              <w:noProof/>
              <w:sz w:val="20"/>
              <w:szCs w:val="20"/>
            </w:rPr>
          </w:pPr>
          <w:hyperlink w:anchor="_Toc53754376" w:history="1">
            <w:r w:rsidR="00CE74BC" w:rsidRPr="00E41714">
              <w:rPr>
                <w:rStyle w:val="Hyperlink"/>
                <w:b/>
                <w:noProof/>
                <w:sz w:val="20"/>
                <w:szCs w:val="20"/>
              </w:rPr>
              <w:t>IV.2 – Glossary of RPA Terms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6E359D10" w14:textId="10B5AB56" w:rsidR="00CE74BC" w:rsidRPr="00E41714" w:rsidRDefault="00000000">
          <w:pPr>
            <w:pStyle w:val="TOC2"/>
            <w:rPr>
              <w:rFonts w:eastAsiaTheme="minorEastAsia"/>
              <w:bCs w:val="0"/>
              <w:noProof/>
              <w:sz w:val="20"/>
              <w:szCs w:val="20"/>
            </w:rPr>
          </w:pPr>
          <w:hyperlink w:anchor="_Toc53754377" w:history="1">
            <w:r w:rsidR="00CE74BC" w:rsidRPr="00E41714">
              <w:rPr>
                <w:rStyle w:val="Hyperlink"/>
                <w:b/>
                <w:noProof/>
                <w:sz w:val="20"/>
                <w:szCs w:val="20"/>
              </w:rPr>
              <w:t>IV.3 – Additional sources of process documentation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13</w:t>
            </w:r>
            <w:r w:rsidR="00CE74BC" w:rsidRPr="00E41714">
              <w:rPr>
                <w:noProof/>
                <w:webHidden/>
                <w:sz w:val="20"/>
                <w:szCs w:val="20"/>
              </w:rPr>
              <w:fldChar w:fldCharType="end"/>
            </w:r>
          </w:hyperlink>
        </w:p>
        <w:p w14:paraId="7B66699E" w14:textId="19D766ED" w:rsidR="004E6F36" w:rsidRPr="00606C79" w:rsidRDefault="004E6F36" w:rsidP="008E5899">
          <w:pPr>
            <w:spacing w:after="0" w:line="240" w:lineRule="auto"/>
            <w:rPr>
              <w:rFonts w:ascii="Arial" w:hAnsi="Arial" w:cs="Arial"/>
            </w:rPr>
          </w:pPr>
          <w:r w:rsidRPr="00E41714">
            <w:rPr>
              <w:rFonts w:ascii="Arial" w:hAnsi="Arial" w:cs="Arial"/>
              <w:b/>
              <w:color w:val="2B579A"/>
              <w:sz w:val="20"/>
              <w:szCs w:val="20"/>
              <w:shd w:val="clear" w:color="auto" w:fill="E6E6E6"/>
            </w:rPr>
            <w:fldChar w:fldCharType="end"/>
          </w:r>
        </w:p>
      </w:sdtContent>
    </w:sdt>
    <w:p w14:paraId="3EA7D48D" w14:textId="3293143A" w:rsidR="004E6F36" w:rsidRPr="000321DB" w:rsidRDefault="004E6F36" w:rsidP="000321DB">
      <w:pPr>
        <w:pStyle w:val="Heading1"/>
        <w:rPr>
          <w:sz w:val="22"/>
        </w:rPr>
      </w:pPr>
      <w:r w:rsidRPr="00606C79">
        <w:br w:type="page"/>
      </w:r>
      <w:bookmarkStart w:id="3" w:name="_Toc53754348"/>
      <w:r w:rsidR="00DD502F" w:rsidRPr="000321DB">
        <w:rPr>
          <w:sz w:val="22"/>
        </w:rPr>
        <w:lastRenderedPageBreak/>
        <w:t xml:space="preserve">1. </w:t>
      </w:r>
      <w:r w:rsidRPr="000321DB">
        <w:rPr>
          <w:sz w:val="22"/>
        </w:rPr>
        <w:t>Introduction</w:t>
      </w:r>
      <w:bookmarkEnd w:id="3"/>
    </w:p>
    <w:p w14:paraId="47920B93" w14:textId="2483A091" w:rsidR="004E6F36" w:rsidRPr="00606C79" w:rsidRDefault="004E6F36" w:rsidP="004E6F36">
      <w:pPr>
        <w:pStyle w:val="Heading2"/>
        <w:rPr>
          <w:rFonts w:ascii="Arial" w:hAnsi="Arial" w:cs="Arial"/>
          <w:b/>
          <w:bCs w:val="0"/>
          <w:sz w:val="22"/>
          <w:szCs w:val="22"/>
        </w:rPr>
      </w:pPr>
      <w:bookmarkStart w:id="4" w:name="_Toc53754349"/>
      <w:r w:rsidRPr="00606C79">
        <w:rPr>
          <w:rFonts w:ascii="Arial" w:hAnsi="Arial" w:cs="Arial"/>
          <w:b/>
          <w:bCs w:val="0"/>
          <w:sz w:val="22"/>
          <w:szCs w:val="22"/>
        </w:rPr>
        <w:t>I.1 Purpose of the document</w:t>
      </w:r>
      <w:bookmarkEnd w:id="4"/>
    </w:p>
    <w:p w14:paraId="07BD2A72" w14:textId="06000475" w:rsidR="00811502" w:rsidRPr="00606C79" w:rsidRDefault="00811502" w:rsidP="00DB3244">
      <w:pPr>
        <w:spacing w:line="240" w:lineRule="auto"/>
        <w:ind w:right="-1"/>
        <w:jc w:val="both"/>
        <w:rPr>
          <w:rFonts w:ascii="Arial" w:hAnsi="Arial" w:cs="Arial"/>
          <w:color w:val="000000" w:themeColor="text1"/>
        </w:rPr>
      </w:pPr>
      <w:r w:rsidRPr="00606C79">
        <w:rPr>
          <w:rFonts w:ascii="Arial" w:hAnsi="Arial" w:cs="Arial"/>
          <w:color w:val="000000" w:themeColor="text1"/>
        </w:rPr>
        <w:t xml:space="preserve">The Process Design Document outlines the </w:t>
      </w:r>
      <w:r w:rsidR="005846E6">
        <w:rPr>
          <w:rFonts w:ascii="Arial" w:hAnsi="Arial" w:cs="Arial"/>
          <w:color w:val="000000" w:themeColor="text1"/>
        </w:rPr>
        <w:t>&lt;Process details&gt;</w:t>
      </w:r>
      <w:r w:rsidRPr="00606C79">
        <w:rPr>
          <w:rFonts w:ascii="Arial" w:hAnsi="Arial" w:cs="Arial"/>
          <w:color w:val="000000" w:themeColor="text1"/>
        </w:rPr>
        <w:t xml:space="preserve"> </w:t>
      </w:r>
    </w:p>
    <w:p w14:paraId="5DA3B42D" w14:textId="45B9E619" w:rsidR="004E6F36" w:rsidRPr="00606C79" w:rsidRDefault="004E6F36" w:rsidP="00DB3244">
      <w:pPr>
        <w:spacing w:line="240" w:lineRule="auto"/>
        <w:ind w:right="-1"/>
        <w:jc w:val="both"/>
        <w:rPr>
          <w:rFonts w:ascii="Arial" w:hAnsi="Arial" w:cs="Arial"/>
        </w:rPr>
      </w:pPr>
      <w:r w:rsidRPr="00606C79">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606C79">
        <w:rPr>
          <w:rFonts w:ascii="Arial" w:hAnsi="Arial" w:cs="Arial"/>
        </w:rPr>
        <w:t xml:space="preserve"> </w:t>
      </w:r>
    </w:p>
    <w:p w14:paraId="09117963" w14:textId="77777777" w:rsidR="004E6F36" w:rsidRPr="00606C79" w:rsidRDefault="004E6F36" w:rsidP="004E6F36">
      <w:pPr>
        <w:pStyle w:val="Heading2"/>
        <w:rPr>
          <w:rFonts w:ascii="Arial" w:hAnsi="Arial" w:cs="Arial"/>
          <w:b/>
          <w:bCs w:val="0"/>
          <w:sz w:val="22"/>
          <w:szCs w:val="22"/>
        </w:rPr>
      </w:pPr>
      <w:bookmarkStart w:id="5" w:name="_Toc53754350"/>
      <w:r w:rsidRPr="00606C79">
        <w:rPr>
          <w:rFonts w:ascii="Arial" w:hAnsi="Arial" w:cs="Arial"/>
          <w:b/>
          <w:bCs w:val="0"/>
          <w:sz w:val="22"/>
          <w:szCs w:val="22"/>
        </w:rPr>
        <w:t>I.2 Objectives</w:t>
      </w:r>
      <w:bookmarkEnd w:id="5"/>
    </w:p>
    <w:p w14:paraId="56310A58" w14:textId="77777777" w:rsidR="004E6F36" w:rsidRPr="00606C79" w:rsidRDefault="004E6F36" w:rsidP="00DB3244">
      <w:pPr>
        <w:pStyle w:val="NoSpacing"/>
        <w:ind w:right="-1"/>
        <w:rPr>
          <w:rFonts w:ascii="Arial" w:hAnsi="Arial" w:cs="Arial"/>
          <w:color w:val="000000" w:themeColor="text1"/>
          <w:sz w:val="22"/>
          <w:szCs w:val="22"/>
        </w:rPr>
      </w:pPr>
      <w:r w:rsidRPr="00606C79">
        <w:rPr>
          <w:rFonts w:ascii="Arial" w:hAnsi="Arial" w:cs="Arial"/>
          <w:color w:val="000000" w:themeColor="text1"/>
          <w:sz w:val="22"/>
          <w:szCs w:val="22"/>
        </w:rPr>
        <w:t>The business objectives and benefits expected by the Business Process Owner after automation of the selected business process are: </w:t>
      </w:r>
    </w:p>
    <w:p w14:paraId="3266ABCF" w14:textId="77777777" w:rsidR="004E6F36" w:rsidRPr="00606C79" w:rsidRDefault="004E6F36" w:rsidP="004E6F36">
      <w:pPr>
        <w:pStyle w:val="NoSpacing"/>
        <w:ind w:right="-1"/>
        <w:rPr>
          <w:rFonts w:ascii="Arial" w:hAnsi="Arial" w:cs="Arial"/>
          <w:color w:val="000000"/>
          <w:sz w:val="22"/>
          <w:szCs w:val="22"/>
        </w:rPr>
      </w:pPr>
    </w:p>
    <w:tbl>
      <w:tblPr>
        <w:tblStyle w:val="GridTable4"/>
        <w:tblW w:w="6907" w:type="dxa"/>
        <w:jc w:val="center"/>
        <w:tblLayout w:type="fixed"/>
        <w:tblLook w:val="04A0" w:firstRow="1" w:lastRow="0" w:firstColumn="1" w:lastColumn="0" w:noHBand="0" w:noVBand="1"/>
      </w:tblPr>
      <w:tblGrid>
        <w:gridCol w:w="3539"/>
        <w:gridCol w:w="3368"/>
      </w:tblGrid>
      <w:tr w:rsidR="004E6F36" w:rsidRPr="00606C79" w14:paraId="58054EA4" w14:textId="77777777" w:rsidTr="00992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606C79" w:rsidRDefault="004E6F36" w:rsidP="00992A2B">
            <w:pPr>
              <w:rPr>
                <w:rFonts w:ascii="Arial" w:hAnsi="Arial" w:cs="Arial"/>
              </w:rPr>
            </w:pPr>
            <w:r w:rsidRPr="00606C79">
              <w:rPr>
                <w:rFonts w:ascii="Arial" w:hAnsi="Arial" w:cs="Arial"/>
              </w:rPr>
              <w:t>Objectives</w:t>
            </w:r>
          </w:p>
        </w:tc>
        <w:tc>
          <w:tcPr>
            <w:tcW w:w="3368" w:type="dxa"/>
            <w:vAlign w:val="center"/>
          </w:tcPr>
          <w:p w14:paraId="6FBA4566"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Benefits</w:t>
            </w:r>
          </w:p>
        </w:tc>
      </w:tr>
      <w:tr w:rsidR="004E6F36" w:rsidRPr="00606C79" w14:paraId="39FCFF7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606C79" w:rsidRDefault="004E6F36" w:rsidP="00992A2B">
            <w:pPr>
              <w:rPr>
                <w:rFonts w:ascii="Arial" w:hAnsi="Arial" w:cs="Arial"/>
                <w:b w:val="0"/>
                <w:color w:val="000000"/>
              </w:rPr>
            </w:pPr>
            <w:r w:rsidRPr="00606C79">
              <w:rPr>
                <w:rFonts w:ascii="Arial" w:hAnsi="Arial" w:cs="Arial"/>
                <w:color w:val="000000"/>
              </w:rPr>
              <w:t>Reduce manual and repetitive tasks</w:t>
            </w:r>
          </w:p>
        </w:tc>
        <w:tc>
          <w:tcPr>
            <w:tcW w:w="3368" w:type="dxa"/>
            <w:vAlign w:val="center"/>
          </w:tcPr>
          <w:p w14:paraId="424707A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Reduce Team load</w:t>
            </w:r>
          </w:p>
        </w:tc>
      </w:tr>
      <w:tr w:rsidR="004E6F36" w:rsidRPr="00606C79" w14:paraId="146820C1" w14:textId="77777777" w:rsidTr="00992A2B">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77777777" w:rsidR="004E6F36" w:rsidRPr="00606C79" w:rsidRDefault="004E6F36" w:rsidP="00992A2B">
            <w:pPr>
              <w:rPr>
                <w:rFonts w:ascii="Arial" w:hAnsi="Arial" w:cs="Arial"/>
                <w:b w:val="0"/>
                <w:color w:val="000000"/>
              </w:rPr>
            </w:pPr>
            <w:r w:rsidRPr="00606C79">
              <w:rPr>
                <w:rFonts w:ascii="Arial" w:hAnsi="Arial" w:cs="Arial"/>
                <w:color w:val="000000"/>
              </w:rPr>
              <w:t xml:space="preserve">Reduce backlog </w:t>
            </w:r>
          </w:p>
        </w:tc>
        <w:tc>
          <w:tcPr>
            <w:tcW w:w="3368" w:type="dxa"/>
            <w:vAlign w:val="center"/>
          </w:tcPr>
          <w:p w14:paraId="0D8A799C"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06C79">
              <w:rPr>
                <w:rFonts w:ascii="Arial" w:hAnsi="Arial" w:cs="Arial"/>
                <w:color w:val="000000"/>
              </w:rPr>
              <w:t>Faster response</w:t>
            </w:r>
          </w:p>
        </w:tc>
      </w:tr>
      <w:tr w:rsidR="004E6F36" w:rsidRPr="00606C79" w14:paraId="6493C93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606C79" w:rsidRDefault="004E6F36" w:rsidP="00992A2B">
            <w:pPr>
              <w:rPr>
                <w:rFonts w:ascii="Arial" w:hAnsi="Arial" w:cs="Arial"/>
                <w:b w:val="0"/>
                <w:color w:val="000000"/>
              </w:rPr>
            </w:pPr>
            <w:r w:rsidRPr="00606C79">
              <w:rPr>
                <w:rFonts w:ascii="Arial" w:hAnsi="Arial" w:cs="Arial"/>
                <w:color w:val="000000"/>
              </w:rPr>
              <w:t xml:space="preserve">Process </w:t>
            </w:r>
            <w:r w:rsidR="0046139A" w:rsidRPr="00606C79">
              <w:rPr>
                <w:rFonts w:ascii="Arial" w:hAnsi="Arial" w:cs="Arial"/>
                <w:color w:val="000000"/>
              </w:rPr>
              <w:t>standardization</w:t>
            </w:r>
          </w:p>
        </w:tc>
        <w:tc>
          <w:tcPr>
            <w:tcW w:w="3368" w:type="dxa"/>
            <w:vAlign w:val="center"/>
          </w:tcPr>
          <w:p w14:paraId="6C43154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Increase accuracy </w:t>
            </w:r>
          </w:p>
        </w:tc>
      </w:tr>
    </w:tbl>
    <w:p w14:paraId="149B1208" w14:textId="77777777" w:rsidR="004E6F36" w:rsidRPr="00606C79" w:rsidRDefault="004E6F36" w:rsidP="004E6F36">
      <w:pPr>
        <w:pStyle w:val="Heading2"/>
        <w:rPr>
          <w:rFonts w:ascii="Arial" w:hAnsi="Arial" w:cs="Arial"/>
          <w:b/>
          <w:bCs w:val="0"/>
          <w:sz w:val="22"/>
          <w:szCs w:val="22"/>
        </w:rPr>
      </w:pPr>
      <w:bookmarkStart w:id="6" w:name="_Toc53754351"/>
      <w:r w:rsidRPr="00606C79">
        <w:rPr>
          <w:rFonts w:ascii="Arial" w:hAnsi="Arial" w:cs="Arial"/>
          <w:b/>
          <w:bCs w:val="0"/>
          <w:sz w:val="22"/>
          <w:szCs w:val="22"/>
        </w:rPr>
        <w:t>I.3 Process key contact</w:t>
      </w:r>
      <w:bookmarkEnd w:id="6"/>
    </w:p>
    <w:p w14:paraId="1C0F8896"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This specifications document includes concise and complete requirements of the business process and it is built based on the inputs provided by the process Subject Matter Expert (SME)/ Process Owner.</w:t>
      </w:r>
    </w:p>
    <w:p w14:paraId="1AF7A781"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The Process Owner is expected to review it and provide signoff for accuracy and completion of the steps, context, impact, and complete set of process exceptions. The names must be included in the table below.</w:t>
      </w:r>
    </w:p>
    <w:p w14:paraId="3674805F" w14:textId="77777777" w:rsidR="00770D49" w:rsidRPr="00606C79" w:rsidRDefault="00770D49" w:rsidP="004E6F36">
      <w:pPr>
        <w:pStyle w:val="NoSpacing"/>
        <w:ind w:left="-142" w:right="-1"/>
        <w:rPr>
          <w:rFonts w:ascii="Arial" w:hAnsi="Arial" w:cs="Arial"/>
          <w:color w:val="000000"/>
          <w:sz w:val="22"/>
          <w:szCs w:val="22"/>
        </w:rPr>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606C79" w14:paraId="47DB12C1" w14:textId="77777777" w:rsidTr="00992A2B">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606C79" w:rsidRDefault="004E6F36" w:rsidP="00992A2B">
            <w:pPr>
              <w:rPr>
                <w:rFonts w:ascii="Arial" w:hAnsi="Arial" w:cs="Arial"/>
              </w:rPr>
            </w:pPr>
            <w:bookmarkStart w:id="7" w:name="_Hlk50122484"/>
            <w:r w:rsidRPr="00606C79">
              <w:rPr>
                <w:rFonts w:ascii="Arial" w:hAnsi="Arial" w:cs="Arial"/>
              </w:rPr>
              <w:t>Role</w:t>
            </w:r>
          </w:p>
        </w:tc>
        <w:tc>
          <w:tcPr>
            <w:tcW w:w="1580" w:type="dxa"/>
            <w:vAlign w:val="center"/>
          </w:tcPr>
          <w:p w14:paraId="095638E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Name</w:t>
            </w:r>
          </w:p>
        </w:tc>
        <w:tc>
          <w:tcPr>
            <w:tcW w:w="2350" w:type="dxa"/>
            <w:vAlign w:val="center"/>
          </w:tcPr>
          <w:p w14:paraId="4BD16283"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Contact details</w:t>
            </w:r>
          </w:p>
          <w:p w14:paraId="3ABD13B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(email, phone number)</w:t>
            </w:r>
          </w:p>
        </w:tc>
        <w:tc>
          <w:tcPr>
            <w:tcW w:w="3084" w:type="dxa"/>
            <w:vAlign w:val="center"/>
          </w:tcPr>
          <w:p w14:paraId="02A9D19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Notes</w:t>
            </w:r>
          </w:p>
        </w:tc>
      </w:tr>
      <w:tr w:rsidR="004E6F36" w:rsidRPr="00606C79" w14:paraId="3747F8BB" w14:textId="77777777" w:rsidTr="00992A2B">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606C79" w:rsidRDefault="004E6F36" w:rsidP="00992A2B">
            <w:pPr>
              <w:rPr>
                <w:rFonts w:ascii="Arial" w:hAnsi="Arial" w:cs="Arial"/>
                <w:b w:val="0"/>
              </w:rPr>
            </w:pPr>
            <w:r w:rsidRPr="00606C79">
              <w:rPr>
                <w:rFonts w:ascii="Arial" w:hAnsi="Arial" w:cs="Arial"/>
              </w:rPr>
              <w:t xml:space="preserve">Process SME </w:t>
            </w:r>
          </w:p>
        </w:tc>
        <w:tc>
          <w:tcPr>
            <w:tcW w:w="1580" w:type="dxa"/>
            <w:vAlign w:val="center"/>
          </w:tcPr>
          <w:p w14:paraId="1B2C094B" w14:textId="41857B8C"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102B8673" w14:textId="06ABA090"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70D1AF88"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Point of contact for questions related to process details &amp; exceptions </w:t>
            </w:r>
          </w:p>
        </w:tc>
      </w:tr>
      <w:tr w:rsidR="004E6F36" w:rsidRPr="00606C79" w14:paraId="77DB0947" w14:textId="77777777" w:rsidTr="00992A2B">
        <w:trPr>
          <w:trHeight w:val="838"/>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F1DEF61" w14:textId="77777777" w:rsidR="004E6F36" w:rsidRPr="00606C79" w:rsidRDefault="004E6F36" w:rsidP="00992A2B">
            <w:pPr>
              <w:rPr>
                <w:rFonts w:ascii="Arial" w:hAnsi="Arial" w:cs="Arial"/>
                <w:b w:val="0"/>
              </w:rPr>
            </w:pPr>
            <w:r w:rsidRPr="00606C79">
              <w:rPr>
                <w:rFonts w:ascii="Arial" w:hAnsi="Arial" w:cs="Arial"/>
              </w:rPr>
              <w:t xml:space="preserve">Process Reviewer </w:t>
            </w:r>
          </w:p>
        </w:tc>
        <w:tc>
          <w:tcPr>
            <w:tcW w:w="1580" w:type="dxa"/>
            <w:vAlign w:val="center"/>
          </w:tcPr>
          <w:p w14:paraId="2034F195" w14:textId="5F330170"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
        </w:tc>
        <w:tc>
          <w:tcPr>
            <w:tcW w:w="2350" w:type="dxa"/>
            <w:vAlign w:val="center"/>
          </w:tcPr>
          <w:p w14:paraId="5BDE0804" w14:textId="4A96F4F3" w:rsidR="00534024" w:rsidRPr="00606C79" w:rsidRDefault="00534024"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c>
          <w:tcPr>
            <w:tcW w:w="3084" w:type="dxa"/>
            <w:vAlign w:val="center"/>
          </w:tcPr>
          <w:p w14:paraId="6FE679C9"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r>
      <w:tr w:rsidR="004E6F36" w:rsidRPr="00606C79" w14:paraId="2D608902" w14:textId="77777777" w:rsidTr="00992A2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28FFF356" w14:textId="77777777" w:rsidR="004E6F36" w:rsidRPr="00606C79" w:rsidRDefault="004E6F36" w:rsidP="00992A2B">
            <w:pPr>
              <w:rPr>
                <w:rFonts w:ascii="Arial" w:hAnsi="Arial" w:cs="Arial"/>
                <w:b w:val="0"/>
              </w:rPr>
            </w:pPr>
            <w:r w:rsidRPr="00606C79">
              <w:rPr>
                <w:rFonts w:ascii="Arial" w:hAnsi="Arial" w:cs="Arial"/>
              </w:rPr>
              <w:t>Process Owner/ Approver for production</w:t>
            </w:r>
          </w:p>
        </w:tc>
        <w:tc>
          <w:tcPr>
            <w:tcW w:w="1580" w:type="dxa"/>
            <w:vAlign w:val="center"/>
          </w:tcPr>
          <w:p w14:paraId="7E26FE88" w14:textId="01ED41E2"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38FFB4DF" w14:textId="42CB078B"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44CAA67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B74D589" w14:textId="77777777" w:rsidR="004E6F36" w:rsidRPr="00606C79" w:rsidRDefault="004E6F36" w:rsidP="004E6F36">
      <w:pPr>
        <w:pStyle w:val="Heading2"/>
        <w:rPr>
          <w:rFonts w:ascii="Arial" w:hAnsi="Arial" w:cs="Arial"/>
          <w:b/>
          <w:bCs w:val="0"/>
          <w:sz w:val="22"/>
          <w:szCs w:val="22"/>
        </w:rPr>
      </w:pPr>
      <w:bookmarkStart w:id="8" w:name="_Toc53754352"/>
      <w:bookmarkEnd w:id="7"/>
      <w:r w:rsidRPr="00606C79">
        <w:rPr>
          <w:rFonts w:ascii="Arial" w:hAnsi="Arial" w:cs="Arial"/>
          <w:b/>
          <w:bCs w:val="0"/>
          <w:sz w:val="22"/>
          <w:szCs w:val="22"/>
        </w:rPr>
        <w:lastRenderedPageBreak/>
        <w:t>I.4 Minimum Pre-requisites for automation</w:t>
      </w:r>
      <w:bookmarkEnd w:id="8"/>
    </w:p>
    <w:p w14:paraId="3130DD5C" w14:textId="3C0DB73E" w:rsidR="000730DE" w:rsidRDefault="004E6F36" w:rsidP="00225101">
      <w:pPr>
        <w:pStyle w:val="ListParagraph"/>
        <w:numPr>
          <w:ilvl w:val="0"/>
          <w:numId w:val="13"/>
        </w:numPr>
        <w:ind w:left="360"/>
      </w:pPr>
      <w:r w:rsidRPr="00225101">
        <w:t>Completed in Process Definition Document, with ‘As-Is’ and ‘To-Be’ solution signed off by all relevant parties involved</w:t>
      </w:r>
    </w:p>
    <w:p w14:paraId="753B8C2E" w14:textId="6A6E0F8C" w:rsidR="00225101" w:rsidRPr="00225101" w:rsidRDefault="00225101" w:rsidP="00225101">
      <w:pPr>
        <w:pStyle w:val="ListParagraph"/>
        <w:numPr>
          <w:ilvl w:val="0"/>
          <w:numId w:val="13"/>
        </w:numPr>
        <w:ind w:left="360"/>
      </w:pPr>
      <w:r>
        <w:t>&lt;Remaining Automation&gt;</w:t>
      </w:r>
    </w:p>
    <w:p w14:paraId="39C5F087" w14:textId="77777777" w:rsidR="00AF7888" w:rsidRDefault="00AF7888">
      <w:pPr>
        <w:spacing w:after="0" w:line="240" w:lineRule="auto"/>
        <w:rPr>
          <w:rFonts w:ascii="Arial" w:hAnsi="Arial" w:cs="Arial"/>
          <w:b/>
          <w:bCs/>
          <w:caps/>
        </w:rPr>
      </w:pPr>
      <w:bookmarkStart w:id="9" w:name="_Toc53754353"/>
      <w:r>
        <w:br w:type="page"/>
      </w:r>
    </w:p>
    <w:p w14:paraId="5D129A71" w14:textId="4F81988B" w:rsidR="004E6F36" w:rsidRPr="00606C79" w:rsidRDefault="004E6F36" w:rsidP="00DC1F2E">
      <w:pPr>
        <w:pStyle w:val="Heading1"/>
        <w:rPr>
          <w:sz w:val="22"/>
        </w:rPr>
      </w:pPr>
      <w:r w:rsidRPr="00606C79">
        <w:rPr>
          <w:sz w:val="22"/>
        </w:rPr>
        <w:lastRenderedPageBreak/>
        <w:t>2.   AS IS process description</w:t>
      </w:r>
      <w:bookmarkEnd w:id="9"/>
    </w:p>
    <w:p w14:paraId="2DBBC708" w14:textId="11D2C511" w:rsidR="004E6F36" w:rsidRPr="00606C79" w:rsidRDefault="004E6F36" w:rsidP="004E6F36">
      <w:pPr>
        <w:pStyle w:val="Heading2"/>
        <w:rPr>
          <w:rFonts w:ascii="Arial" w:hAnsi="Arial" w:cs="Arial"/>
          <w:b/>
          <w:bCs w:val="0"/>
          <w:sz w:val="22"/>
          <w:szCs w:val="22"/>
        </w:rPr>
      </w:pPr>
      <w:bookmarkStart w:id="10" w:name="_Toc53754354"/>
      <w:r w:rsidRPr="00606C79">
        <w:rPr>
          <w:rFonts w:ascii="Arial" w:hAnsi="Arial" w:cs="Arial"/>
          <w:b/>
          <w:bCs w:val="0"/>
          <w:sz w:val="22"/>
          <w:szCs w:val="22"/>
        </w:rPr>
        <w:t>II.1 Process Overview</w:t>
      </w:r>
      <w:bookmarkEnd w:id="10"/>
    </w:p>
    <w:p w14:paraId="3510C2E7" w14:textId="05DB6126" w:rsidR="004E6F36" w:rsidRDefault="004E6F36" w:rsidP="00CE74BC">
      <w:pPr>
        <w:pStyle w:val="NoSpacing"/>
        <w:ind w:right="-1"/>
        <w:rPr>
          <w:rFonts w:ascii="Arial" w:hAnsi="Arial" w:cs="Arial"/>
          <w:color w:val="000000"/>
          <w:sz w:val="22"/>
          <w:szCs w:val="22"/>
        </w:rPr>
      </w:pPr>
      <w:r w:rsidRPr="00606C79">
        <w:rPr>
          <w:rFonts w:ascii="Arial" w:hAnsi="Arial" w:cs="Arial"/>
          <w:color w:val="000000"/>
          <w:sz w:val="22"/>
          <w:szCs w:val="22"/>
        </w:rPr>
        <w:t>General information about the process selected for RPA prior to automation.</w:t>
      </w:r>
    </w:p>
    <w:p w14:paraId="4C2A983D" w14:textId="77777777" w:rsidR="00CE74BC" w:rsidRPr="00CE74BC" w:rsidRDefault="00CE74BC" w:rsidP="00CE74BC">
      <w:pPr>
        <w:pStyle w:val="NoSpacing"/>
        <w:ind w:right="-1"/>
        <w:rPr>
          <w:rFonts w:ascii="Arial" w:hAnsi="Arial" w:cs="Arial"/>
          <w:color w:val="000000"/>
          <w:sz w:val="22"/>
          <w:szCs w:val="22"/>
        </w:rPr>
      </w:pPr>
    </w:p>
    <w:tbl>
      <w:tblPr>
        <w:tblStyle w:val="GridTable4"/>
        <w:tblW w:w="8635" w:type="dxa"/>
        <w:tblInd w:w="32" w:type="dxa"/>
        <w:tblLook w:val="04A0" w:firstRow="1" w:lastRow="0" w:firstColumn="1" w:lastColumn="0" w:noHBand="0" w:noVBand="1"/>
      </w:tblPr>
      <w:tblGrid>
        <w:gridCol w:w="527"/>
        <w:gridCol w:w="2526"/>
        <w:gridCol w:w="5582"/>
      </w:tblGrid>
      <w:tr w:rsidR="004E6F36" w:rsidRPr="00606C79" w14:paraId="7EEE4BA6" w14:textId="77777777" w:rsidTr="0099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606C79" w:rsidRDefault="004E6F36" w:rsidP="00992A2B">
            <w:pPr>
              <w:rPr>
                <w:rFonts w:ascii="Arial" w:hAnsi="Arial" w:cs="Arial"/>
              </w:rPr>
            </w:pPr>
            <w:r w:rsidRPr="00606C79">
              <w:rPr>
                <w:rFonts w:ascii="Arial" w:hAnsi="Arial" w:cs="Arial"/>
              </w:rPr>
              <w:t>#</w:t>
            </w:r>
          </w:p>
        </w:tc>
        <w:tc>
          <w:tcPr>
            <w:tcW w:w="2526" w:type="dxa"/>
            <w:vAlign w:val="center"/>
          </w:tcPr>
          <w:p w14:paraId="4D15C0E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Item</w:t>
            </w:r>
          </w:p>
        </w:tc>
        <w:tc>
          <w:tcPr>
            <w:tcW w:w="5582" w:type="dxa"/>
            <w:vAlign w:val="center"/>
          </w:tcPr>
          <w:p w14:paraId="56972188"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Description</w:t>
            </w:r>
          </w:p>
        </w:tc>
      </w:tr>
      <w:tr w:rsidR="004E6F36" w:rsidRPr="00606C79" w14:paraId="4BD1E19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4E6F36" w:rsidRPr="00606C79" w:rsidRDefault="004E6F36" w:rsidP="00992A2B">
            <w:pPr>
              <w:rPr>
                <w:rFonts w:ascii="Arial" w:hAnsi="Arial" w:cs="Arial"/>
              </w:rPr>
            </w:pPr>
            <w:r w:rsidRPr="00606C79">
              <w:rPr>
                <w:rFonts w:ascii="Arial" w:hAnsi="Arial" w:cs="Arial"/>
              </w:rPr>
              <w:t>1</w:t>
            </w:r>
          </w:p>
        </w:tc>
        <w:tc>
          <w:tcPr>
            <w:tcW w:w="2526" w:type="dxa"/>
            <w:vAlign w:val="center"/>
          </w:tcPr>
          <w:p w14:paraId="21A35B1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Process full name</w:t>
            </w:r>
          </w:p>
        </w:tc>
        <w:tc>
          <w:tcPr>
            <w:tcW w:w="5582" w:type="dxa"/>
            <w:vAlign w:val="center"/>
          </w:tcPr>
          <w:p w14:paraId="12EA9139" w14:textId="239EBEB6"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114989D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4E6F36" w:rsidRPr="00606C79" w:rsidRDefault="004E6F36" w:rsidP="00992A2B">
            <w:pPr>
              <w:rPr>
                <w:rFonts w:ascii="Arial" w:hAnsi="Arial" w:cs="Arial"/>
              </w:rPr>
            </w:pPr>
            <w:r w:rsidRPr="00606C79">
              <w:rPr>
                <w:rFonts w:ascii="Arial" w:hAnsi="Arial" w:cs="Arial"/>
              </w:rPr>
              <w:t>2</w:t>
            </w:r>
          </w:p>
        </w:tc>
        <w:tc>
          <w:tcPr>
            <w:tcW w:w="2526" w:type="dxa"/>
            <w:vAlign w:val="center"/>
          </w:tcPr>
          <w:p w14:paraId="1823F5C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Area</w:t>
            </w:r>
          </w:p>
        </w:tc>
        <w:tc>
          <w:tcPr>
            <w:tcW w:w="5582" w:type="dxa"/>
            <w:vAlign w:val="center"/>
          </w:tcPr>
          <w:p w14:paraId="36987191" w14:textId="1C07067D"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01636EDD"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4E6F36" w:rsidRPr="00606C79" w:rsidRDefault="004E6F36" w:rsidP="00992A2B">
            <w:pPr>
              <w:rPr>
                <w:rFonts w:ascii="Arial" w:hAnsi="Arial" w:cs="Arial"/>
              </w:rPr>
            </w:pPr>
            <w:r w:rsidRPr="00606C79">
              <w:rPr>
                <w:rFonts w:ascii="Arial" w:hAnsi="Arial" w:cs="Arial"/>
              </w:rPr>
              <w:t>3</w:t>
            </w:r>
          </w:p>
        </w:tc>
        <w:tc>
          <w:tcPr>
            <w:tcW w:w="2526" w:type="dxa"/>
            <w:vAlign w:val="center"/>
          </w:tcPr>
          <w:p w14:paraId="3B741C1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Department</w:t>
            </w:r>
          </w:p>
        </w:tc>
        <w:tc>
          <w:tcPr>
            <w:tcW w:w="5582" w:type="dxa"/>
            <w:vAlign w:val="center"/>
          </w:tcPr>
          <w:p w14:paraId="7065831A" w14:textId="5490AFFE"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7A0A4C89"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4E6F36" w:rsidRPr="00606C79" w:rsidRDefault="004E6F36" w:rsidP="00992A2B">
            <w:pPr>
              <w:rPr>
                <w:rFonts w:ascii="Arial" w:hAnsi="Arial" w:cs="Arial"/>
              </w:rPr>
            </w:pPr>
            <w:r w:rsidRPr="00606C79">
              <w:rPr>
                <w:rFonts w:ascii="Arial" w:hAnsi="Arial" w:cs="Arial"/>
              </w:rPr>
              <w:t>4</w:t>
            </w:r>
          </w:p>
        </w:tc>
        <w:tc>
          <w:tcPr>
            <w:tcW w:w="2526" w:type="dxa"/>
            <w:vAlign w:val="center"/>
          </w:tcPr>
          <w:p w14:paraId="5B38BD3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Process short description </w:t>
            </w:r>
          </w:p>
          <w:p w14:paraId="2ABF2AE4"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(operation, activity, outcome)</w:t>
            </w:r>
          </w:p>
        </w:tc>
        <w:tc>
          <w:tcPr>
            <w:tcW w:w="5582" w:type="dxa"/>
            <w:vAlign w:val="center"/>
          </w:tcPr>
          <w:p w14:paraId="02DD2CBF" w14:textId="4DBC8128"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406FC1A5"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4E6F36" w:rsidRPr="00606C79" w:rsidRDefault="004E6F36" w:rsidP="00992A2B">
            <w:pPr>
              <w:rPr>
                <w:rFonts w:ascii="Arial" w:hAnsi="Arial" w:cs="Arial"/>
              </w:rPr>
            </w:pPr>
            <w:r w:rsidRPr="00606C79">
              <w:rPr>
                <w:rFonts w:ascii="Arial" w:hAnsi="Arial" w:cs="Arial"/>
              </w:rPr>
              <w:t>5</w:t>
            </w:r>
          </w:p>
        </w:tc>
        <w:tc>
          <w:tcPr>
            <w:tcW w:w="2526" w:type="dxa"/>
            <w:vAlign w:val="center"/>
          </w:tcPr>
          <w:p w14:paraId="1181E5CA"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Role(s) required for performing the process</w:t>
            </w:r>
          </w:p>
        </w:tc>
        <w:tc>
          <w:tcPr>
            <w:tcW w:w="5582" w:type="dxa"/>
            <w:vAlign w:val="center"/>
          </w:tcPr>
          <w:p w14:paraId="5B9363FD"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497C6B65"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4E6F36" w:rsidRPr="00606C79" w:rsidRDefault="004E6F36" w:rsidP="00992A2B">
            <w:pPr>
              <w:rPr>
                <w:rFonts w:ascii="Arial" w:hAnsi="Arial" w:cs="Arial"/>
              </w:rPr>
            </w:pPr>
            <w:r w:rsidRPr="00606C79">
              <w:rPr>
                <w:rFonts w:ascii="Arial" w:hAnsi="Arial" w:cs="Arial"/>
              </w:rPr>
              <w:t>6</w:t>
            </w:r>
          </w:p>
        </w:tc>
        <w:tc>
          <w:tcPr>
            <w:tcW w:w="2526" w:type="dxa"/>
            <w:vAlign w:val="center"/>
          </w:tcPr>
          <w:p w14:paraId="20FBFB91"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schedule and frequency</w:t>
            </w:r>
          </w:p>
        </w:tc>
        <w:tc>
          <w:tcPr>
            <w:tcW w:w="5582" w:type="dxa"/>
            <w:vAlign w:val="center"/>
          </w:tcPr>
          <w:p w14:paraId="7DEEB400" w14:textId="499A401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2B501CDB"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4E6F36" w:rsidRPr="00606C79" w:rsidRDefault="004E6F36" w:rsidP="00992A2B">
            <w:pPr>
              <w:rPr>
                <w:rFonts w:ascii="Arial" w:hAnsi="Arial" w:cs="Arial"/>
              </w:rPr>
            </w:pPr>
            <w:r w:rsidRPr="00606C79">
              <w:rPr>
                <w:rFonts w:ascii="Arial" w:hAnsi="Arial" w:cs="Arial"/>
              </w:rPr>
              <w:t>7</w:t>
            </w:r>
          </w:p>
        </w:tc>
        <w:tc>
          <w:tcPr>
            <w:tcW w:w="2526" w:type="dxa"/>
            <w:vAlign w:val="center"/>
          </w:tcPr>
          <w:p w14:paraId="7FB0331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 of items processes /reference period</w:t>
            </w:r>
          </w:p>
        </w:tc>
        <w:tc>
          <w:tcPr>
            <w:tcW w:w="5582" w:type="dxa"/>
            <w:vAlign w:val="center"/>
          </w:tcPr>
          <w:p w14:paraId="25A44DF9" w14:textId="3D9A8C4D"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306C5A03"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4E6F36" w:rsidRPr="00606C79" w:rsidRDefault="004E6F36" w:rsidP="00992A2B">
            <w:pPr>
              <w:rPr>
                <w:rFonts w:ascii="Arial" w:hAnsi="Arial" w:cs="Arial"/>
              </w:rPr>
            </w:pPr>
            <w:r w:rsidRPr="00606C79">
              <w:rPr>
                <w:rFonts w:ascii="Arial" w:hAnsi="Arial" w:cs="Arial"/>
              </w:rPr>
              <w:t>8</w:t>
            </w:r>
          </w:p>
        </w:tc>
        <w:tc>
          <w:tcPr>
            <w:tcW w:w="2526" w:type="dxa"/>
            <w:vAlign w:val="center"/>
          </w:tcPr>
          <w:p w14:paraId="47DBCCF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Average handling time per item</w:t>
            </w:r>
          </w:p>
        </w:tc>
        <w:tc>
          <w:tcPr>
            <w:tcW w:w="5582" w:type="dxa"/>
            <w:vAlign w:val="center"/>
          </w:tcPr>
          <w:p w14:paraId="56525AA5" w14:textId="6D0531CC"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136FE49C"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4E6F36" w:rsidRPr="00606C79" w:rsidRDefault="004E6F36" w:rsidP="00992A2B">
            <w:pPr>
              <w:rPr>
                <w:rFonts w:ascii="Arial" w:hAnsi="Arial" w:cs="Arial"/>
              </w:rPr>
            </w:pPr>
            <w:r w:rsidRPr="00606C79">
              <w:rPr>
                <w:rFonts w:ascii="Arial" w:hAnsi="Arial" w:cs="Arial"/>
              </w:rPr>
              <w:t>9</w:t>
            </w:r>
          </w:p>
        </w:tc>
        <w:tc>
          <w:tcPr>
            <w:tcW w:w="2526" w:type="dxa"/>
            <w:vAlign w:val="center"/>
          </w:tcPr>
          <w:p w14:paraId="10D7AD6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Peak period (s)</w:t>
            </w:r>
          </w:p>
        </w:tc>
        <w:tc>
          <w:tcPr>
            <w:tcW w:w="5582" w:type="dxa"/>
            <w:vAlign w:val="center"/>
          </w:tcPr>
          <w:p w14:paraId="3D236F41" w14:textId="7B54586A"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6985C49E"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4E6F36" w:rsidRPr="00606C79" w:rsidRDefault="004E6F36" w:rsidP="00992A2B">
            <w:pPr>
              <w:rPr>
                <w:rFonts w:ascii="Arial" w:hAnsi="Arial" w:cs="Arial"/>
              </w:rPr>
            </w:pPr>
            <w:r w:rsidRPr="00606C79">
              <w:rPr>
                <w:rFonts w:ascii="Arial" w:hAnsi="Arial" w:cs="Arial"/>
              </w:rPr>
              <w:t>10</w:t>
            </w:r>
          </w:p>
        </w:tc>
        <w:tc>
          <w:tcPr>
            <w:tcW w:w="2526" w:type="dxa"/>
            <w:vAlign w:val="center"/>
          </w:tcPr>
          <w:p w14:paraId="4FE3027B"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Transaction Volume During Peak period</w:t>
            </w:r>
          </w:p>
        </w:tc>
        <w:tc>
          <w:tcPr>
            <w:tcW w:w="5582" w:type="dxa"/>
            <w:vAlign w:val="center"/>
          </w:tcPr>
          <w:p w14:paraId="52E3000D" w14:textId="6DD0DDB4"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37451326"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4E6F36" w:rsidRPr="00606C79" w:rsidRDefault="004E6F36" w:rsidP="00992A2B">
            <w:pPr>
              <w:rPr>
                <w:rFonts w:ascii="Arial" w:hAnsi="Arial" w:cs="Arial"/>
              </w:rPr>
            </w:pPr>
            <w:r w:rsidRPr="00606C79">
              <w:rPr>
                <w:rFonts w:ascii="Arial" w:hAnsi="Arial" w:cs="Arial"/>
              </w:rPr>
              <w:t>11</w:t>
            </w:r>
          </w:p>
        </w:tc>
        <w:tc>
          <w:tcPr>
            <w:tcW w:w="2526" w:type="dxa"/>
            <w:vAlign w:val="center"/>
          </w:tcPr>
          <w:p w14:paraId="3E30A187"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Total # of FTEs supporting this activity</w:t>
            </w:r>
          </w:p>
        </w:tc>
        <w:tc>
          <w:tcPr>
            <w:tcW w:w="5582" w:type="dxa"/>
            <w:vAlign w:val="center"/>
          </w:tcPr>
          <w:p w14:paraId="6AB184EB" w14:textId="00D644B2"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2765A44A"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4E6F36" w:rsidRPr="00606C79" w:rsidRDefault="004E6F36" w:rsidP="00992A2B">
            <w:pPr>
              <w:rPr>
                <w:rFonts w:ascii="Arial" w:hAnsi="Arial" w:cs="Arial"/>
              </w:rPr>
            </w:pPr>
            <w:r w:rsidRPr="00606C79">
              <w:rPr>
                <w:rFonts w:ascii="Arial" w:hAnsi="Arial" w:cs="Arial"/>
              </w:rPr>
              <w:t>12</w:t>
            </w:r>
          </w:p>
        </w:tc>
        <w:tc>
          <w:tcPr>
            <w:tcW w:w="2526" w:type="dxa"/>
            <w:vAlign w:val="center"/>
          </w:tcPr>
          <w:p w14:paraId="405171F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Expected increase of volume in the next reference period </w:t>
            </w:r>
          </w:p>
        </w:tc>
        <w:tc>
          <w:tcPr>
            <w:tcW w:w="5582" w:type="dxa"/>
            <w:vAlign w:val="center"/>
          </w:tcPr>
          <w:p w14:paraId="0F8CCB73" w14:textId="37160F58"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4283E02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4E6F36" w:rsidRPr="00606C79" w:rsidRDefault="004E6F36" w:rsidP="00992A2B">
            <w:pPr>
              <w:rPr>
                <w:rFonts w:ascii="Arial" w:hAnsi="Arial" w:cs="Arial"/>
              </w:rPr>
            </w:pPr>
            <w:r w:rsidRPr="00606C79">
              <w:rPr>
                <w:rFonts w:ascii="Arial" w:hAnsi="Arial" w:cs="Arial"/>
              </w:rPr>
              <w:t>13</w:t>
            </w:r>
          </w:p>
        </w:tc>
        <w:tc>
          <w:tcPr>
            <w:tcW w:w="2526" w:type="dxa"/>
            <w:vAlign w:val="center"/>
          </w:tcPr>
          <w:p w14:paraId="533A577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Level of exception rate</w:t>
            </w:r>
          </w:p>
        </w:tc>
        <w:tc>
          <w:tcPr>
            <w:tcW w:w="5582" w:type="dxa"/>
            <w:vAlign w:val="center"/>
          </w:tcPr>
          <w:p w14:paraId="0039BFE8" w14:textId="6457830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7649F2A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4E6F36" w:rsidRPr="00606C79" w:rsidRDefault="004E6F36" w:rsidP="00992A2B">
            <w:pPr>
              <w:rPr>
                <w:rFonts w:ascii="Arial" w:hAnsi="Arial" w:cs="Arial"/>
              </w:rPr>
            </w:pPr>
            <w:r w:rsidRPr="00606C79">
              <w:rPr>
                <w:rFonts w:ascii="Arial" w:hAnsi="Arial" w:cs="Arial"/>
              </w:rPr>
              <w:t>14</w:t>
            </w:r>
          </w:p>
        </w:tc>
        <w:tc>
          <w:tcPr>
            <w:tcW w:w="2526" w:type="dxa"/>
            <w:vAlign w:val="center"/>
          </w:tcPr>
          <w:p w14:paraId="6C685FB5"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Input data</w:t>
            </w:r>
          </w:p>
        </w:tc>
        <w:tc>
          <w:tcPr>
            <w:tcW w:w="5582" w:type="dxa"/>
            <w:vAlign w:val="center"/>
          </w:tcPr>
          <w:p w14:paraId="7B2C8728" w14:textId="0C4A839B"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2A4081A0"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4E6F36" w:rsidRPr="00606C79" w:rsidRDefault="004E6F36" w:rsidP="00992A2B">
            <w:pPr>
              <w:rPr>
                <w:rFonts w:ascii="Arial" w:hAnsi="Arial" w:cs="Arial"/>
              </w:rPr>
            </w:pPr>
            <w:r w:rsidRPr="00606C79">
              <w:rPr>
                <w:rFonts w:ascii="Arial" w:hAnsi="Arial" w:cs="Arial"/>
              </w:rPr>
              <w:t>15</w:t>
            </w:r>
          </w:p>
        </w:tc>
        <w:tc>
          <w:tcPr>
            <w:tcW w:w="2526" w:type="dxa"/>
            <w:vAlign w:val="center"/>
          </w:tcPr>
          <w:p w14:paraId="21B5771B"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Output data</w:t>
            </w:r>
          </w:p>
        </w:tc>
        <w:tc>
          <w:tcPr>
            <w:tcW w:w="5582" w:type="dxa"/>
            <w:vAlign w:val="center"/>
          </w:tcPr>
          <w:p w14:paraId="49A71795" w14:textId="21A77F8B"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bl>
    <w:p w14:paraId="07B9B071" w14:textId="6F11F556" w:rsidR="004E6F36" w:rsidRPr="00606C79" w:rsidRDefault="004E6F36" w:rsidP="004E6F36">
      <w:pPr>
        <w:pStyle w:val="Heading2"/>
        <w:rPr>
          <w:rFonts w:ascii="Arial" w:hAnsi="Arial" w:cs="Arial"/>
          <w:b/>
          <w:bCs w:val="0"/>
          <w:sz w:val="22"/>
          <w:szCs w:val="22"/>
        </w:rPr>
      </w:pPr>
      <w:bookmarkStart w:id="11" w:name="_Toc53754355"/>
      <w:r w:rsidRPr="00606C79">
        <w:rPr>
          <w:rFonts w:ascii="Arial" w:hAnsi="Arial" w:cs="Arial"/>
          <w:b/>
          <w:bCs w:val="0"/>
          <w:sz w:val="22"/>
          <w:szCs w:val="22"/>
        </w:rPr>
        <w:lastRenderedPageBreak/>
        <w:t>II.2. Applications used in the process</w:t>
      </w:r>
      <w:bookmarkEnd w:id="11"/>
    </w:p>
    <w:p w14:paraId="79B2A64E"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The table includes a comprehensive list all the applications that are used as part of the process automated, at various steps in the flow. </w:t>
      </w:r>
    </w:p>
    <w:p w14:paraId="55A2F492" w14:textId="77777777" w:rsidR="004E6F36" w:rsidRPr="00606C79" w:rsidRDefault="004E6F36" w:rsidP="004E6F36">
      <w:pPr>
        <w:pStyle w:val="NoSpacing"/>
        <w:ind w:right="-1"/>
        <w:rPr>
          <w:rFonts w:ascii="Arial" w:hAnsi="Arial" w:cs="Arial"/>
          <w:color w:val="000000"/>
          <w:sz w:val="22"/>
          <w:szCs w:val="22"/>
        </w:rPr>
      </w:pPr>
    </w:p>
    <w:tbl>
      <w:tblPr>
        <w:tblStyle w:val="GridTable4"/>
        <w:tblW w:w="8647" w:type="dxa"/>
        <w:tblInd w:w="-5" w:type="dxa"/>
        <w:tblLook w:val="04A0" w:firstRow="1" w:lastRow="0" w:firstColumn="1" w:lastColumn="0" w:noHBand="0" w:noVBand="1"/>
      </w:tblPr>
      <w:tblGrid>
        <w:gridCol w:w="625"/>
        <w:gridCol w:w="2213"/>
        <w:gridCol w:w="1255"/>
        <w:gridCol w:w="1316"/>
        <w:gridCol w:w="1639"/>
        <w:gridCol w:w="1599"/>
      </w:tblGrid>
      <w:tr w:rsidR="00F8295D" w:rsidRPr="00606C79" w14:paraId="66CD1E6D" w14:textId="77777777" w:rsidTr="00992A2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78D7727" w14:textId="77777777" w:rsidR="004E6F36" w:rsidRPr="00606C79" w:rsidRDefault="004E6F36" w:rsidP="00992A2B">
            <w:pPr>
              <w:rPr>
                <w:rFonts w:ascii="Arial" w:hAnsi="Arial" w:cs="Arial"/>
              </w:rPr>
            </w:pPr>
            <w:r w:rsidRPr="00606C79">
              <w:rPr>
                <w:rFonts w:ascii="Arial" w:hAnsi="Arial" w:cs="Arial"/>
              </w:rPr>
              <w:t>#</w:t>
            </w:r>
          </w:p>
        </w:tc>
        <w:tc>
          <w:tcPr>
            <w:tcW w:w="2213" w:type="dxa"/>
            <w:vAlign w:val="center"/>
          </w:tcPr>
          <w:p w14:paraId="3921058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Application name &amp; version</w:t>
            </w:r>
          </w:p>
        </w:tc>
        <w:tc>
          <w:tcPr>
            <w:tcW w:w="1255" w:type="dxa"/>
            <w:vAlign w:val="center"/>
          </w:tcPr>
          <w:p w14:paraId="42DD2D1C"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System</w:t>
            </w:r>
          </w:p>
          <w:p w14:paraId="3A185FB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Language</w:t>
            </w:r>
          </w:p>
        </w:tc>
        <w:tc>
          <w:tcPr>
            <w:tcW w:w="1316" w:type="dxa"/>
            <w:vAlign w:val="center"/>
          </w:tcPr>
          <w:p w14:paraId="541BDEF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Thin/Thick</w:t>
            </w:r>
            <w:r w:rsidRPr="00606C79">
              <w:rPr>
                <w:rFonts w:ascii="Arial" w:hAnsi="Arial" w:cs="Arial"/>
              </w:rPr>
              <w:br/>
              <w:t>Client</w:t>
            </w:r>
          </w:p>
        </w:tc>
        <w:tc>
          <w:tcPr>
            <w:tcW w:w="1639" w:type="dxa"/>
            <w:vAlign w:val="center"/>
          </w:tcPr>
          <w:p w14:paraId="4C44B4FE"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Environment/</w:t>
            </w:r>
          </w:p>
          <w:p w14:paraId="02E04E44"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Access method</w:t>
            </w:r>
          </w:p>
        </w:tc>
        <w:tc>
          <w:tcPr>
            <w:tcW w:w="1599" w:type="dxa"/>
            <w:vAlign w:val="center"/>
          </w:tcPr>
          <w:p w14:paraId="72273FF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Comments</w:t>
            </w:r>
          </w:p>
        </w:tc>
      </w:tr>
      <w:tr w:rsidR="00FC34EE" w:rsidRPr="00606C79" w14:paraId="06E2712D"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93B9D3A" w14:textId="12F53092" w:rsidR="004E6F36" w:rsidRPr="00606C79" w:rsidRDefault="00AE6906" w:rsidP="00992A2B">
            <w:pPr>
              <w:rPr>
                <w:rFonts w:ascii="Arial" w:hAnsi="Arial" w:cs="Arial"/>
              </w:rPr>
            </w:pPr>
            <w:r>
              <w:rPr>
                <w:rFonts w:ascii="Arial" w:hAnsi="Arial" w:cs="Arial"/>
              </w:rPr>
              <w:t>1</w:t>
            </w:r>
          </w:p>
        </w:tc>
        <w:tc>
          <w:tcPr>
            <w:tcW w:w="2213" w:type="dxa"/>
            <w:vAlign w:val="center"/>
          </w:tcPr>
          <w:p w14:paraId="4F0B6095"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Chrome Browser</w:t>
            </w:r>
          </w:p>
        </w:tc>
        <w:tc>
          <w:tcPr>
            <w:tcW w:w="1255" w:type="dxa"/>
            <w:vAlign w:val="center"/>
          </w:tcPr>
          <w:p w14:paraId="02851BE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478C5CB6"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6ECD8C4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5E8A9E29" w14:textId="3F5514A1"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9BE" w:rsidRPr="00606C79" w14:paraId="6DC2960F" w14:textId="77777777" w:rsidTr="00992A2B">
        <w:trPr>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81C7C80" w14:textId="51081D33" w:rsidR="004E6F36" w:rsidRPr="00606C79" w:rsidRDefault="00AE6906" w:rsidP="00992A2B">
            <w:pPr>
              <w:rPr>
                <w:rFonts w:ascii="Arial" w:hAnsi="Arial" w:cs="Arial"/>
              </w:rPr>
            </w:pPr>
            <w:r>
              <w:rPr>
                <w:rFonts w:ascii="Arial" w:hAnsi="Arial" w:cs="Arial"/>
              </w:rPr>
              <w:t>2</w:t>
            </w:r>
          </w:p>
        </w:tc>
        <w:tc>
          <w:tcPr>
            <w:tcW w:w="2213" w:type="dxa"/>
            <w:vAlign w:val="center"/>
          </w:tcPr>
          <w:p w14:paraId="37E11A5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Adobe Acrobat - PDF</w:t>
            </w:r>
          </w:p>
        </w:tc>
        <w:tc>
          <w:tcPr>
            <w:tcW w:w="1255" w:type="dxa"/>
            <w:vAlign w:val="center"/>
          </w:tcPr>
          <w:p w14:paraId="51BC14EE"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377BD77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2504A98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3EE8383F" w14:textId="3E053BE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6906" w:rsidRPr="00606C79" w14:paraId="1731103B" w14:textId="77777777" w:rsidTr="0026252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tcPr>
          <w:p w14:paraId="4AA498C2" w14:textId="7E6B403F" w:rsidR="00AE6906" w:rsidRDefault="00AE6906" w:rsidP="004E6F36">
            <w:pPr>
              <w:rPr>
                <w:rFonts w:ascii="Arial" w:hAnsi="Arial" w:cs="Arial"/>
              </w:rPr>
            </w:pPr>
            <w:r>
              <w:rPr>
                <w:rFonts w:ascii="Arial" w:hAnsi="Arial" w:cs="Arial"/>
              </w:rPr>
              <w:t>…</w:t>
            </w:r>
          </w:p>
        </w:tc>
        <w:tc>
          <w:tcPr>
            <w:tcW w:w="2213" w:type="dxa"/>
          </w:tcPr>
          <w:p w14:paraId="27851DB9" w14:textId="31745685"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255" w:type="dxa"/>
          </w:tcPr>
          <w:p w14:paraId="38D2147B" w14:textId="3583C71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316" w:type="dxa"/>
          </w:tcPr>
          <w:p w14:paraId="6E687717"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39" w:type="dxa"/>
          </w:tcPr>
          <w:p w14:paraId="38ADA757"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99" w:type="dxa"/>
          </w:tcPr>
          <w:p w14:paraId="78F9835A"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03C119" w14:textId="5F13864A" w:rsidR="004E6F36" w:rsidRPr="00606C79" w:rsidRDefault="004E6F36" w:rsidP="004E6F36">
      <w:pPr>
        <w:pStyle w:val="Heading2"/>
        <w:rPr>
          <w:rFonts w:ascii="Arial" w:hAnsi="Arial" w:cs="Arial"/>
          <w:b/>
          <w:bCs w:val="0"/>
          <w:sz w:val="22"/>
          <w:szCs w:val="22"/>
        </w:rPr>
      </w:pPr>
      <w:bookmarkStart w:id="12" w:name="_Toc53754356"/>
      <w:r w:rsidRPr="00606C79">
        <w:rPr>
          <w:rFonts w:ascii="Arial" w:hAnsi="Arial" w:cs="Arial"/>
          <w:b/>
          <w:bCs w:val="0"/>
          <w:sz w:val="22"/>
          <w:szCs w:val="22"/>
        </w:rPr>
        <w:t xml:space="preserve">II.3. </w:t>
      </w:r>
      <w:r w:rsidR="001D6DC9" w:rsidRPr="00606C79">
        <w:rPr>
          <w:rFonts w:ascii="Arial" w:hAnsi="Arial" w:cs="Arial"/>
          <w:b/>
          <w:bCs w:val="0"/>
          <w:sz w:val="22"/>
          <w:szCs w:val="22"/>
        </w:rPr>
        <w:t>AS IS Process map</w:t>
      </w:r>
      <w:bookmarkEnd w:id="12"/>
    </w:p>
    <w:p w14:paraId="7413BB77" w14:textId="77777777" w:rsidR="004E6F36" w:rsidRPr="00CE74BC" w:rsidRDefault="004E6F36" w:rsidP="004E6F36">
      <w:pPr>
        <w:pStyle w:val="Heading3"/>
        <w:rPr>
          <w:rFonts w:cs="Arial"/>
          <w:bCs/>
          <w:sz w:val="22"/>
        </w:rPr>
      </w:pPr>
      <w:bookmarkStart w:id="13" w:name="_Toc53754357"/>
      <w:r w:rsidRPr="00CE74BC">
        <w:rPr>
          <w:rFonts w:cs="Arial"/>
          <w:bCs/>
          <w:sz w:val="22"/>
        </w:rPr>
        <w:t>High-level process map</w:t>
      </w:r>
      <w:bookmarkEnd w:id="13"/>
    </w:p>
    <w:p w14:paraId="340BA6D6" w14:textId="357F186F" w:rsidR="004E6F36" w:rsidRPr="00606C79" w:rsidRDefault="00AE6906" w:rsidP="004E6F36">
      <w:pPr>
        <w:pStyle w:val="NoSpacing"/>
        <w:ind w:right="-1"/>
        <w:jc w:val="center"/>
        <w:rPr>
          <w:rFonts w:ascii="Arial" w:hAnsi="Arial" w:cs="Arial"/>
          <w:sz w:val="22"/>
          <w:szCs w:val="22"/>
        </w:rPr>
      </w:pPr>
      <w:r>
        <w:rPr>
          <w:noProof/>
        </w:rPr>
        <w:t>&lt;High Level process&gt;</w:t>
      </w:r>
    </w:p>
    <w:p w14:paraId="76435836" w14:textId="77777777" w:rsidR="004E6F36" w:rsidRPr="00606C79" w:rsidRDefault="004E6F36" w:rsidP="004E6F36">
      <w:pPr>
        <w:pStyle w:val="NoSpacing"/>
        <w:ind w:right="-1"/>
        <w:jc w:val="center"/>
        <w:rPr>
          <w:rFonts w:ascii="Arial" w:hAnsi="Arial" w:cs="Arial"/>
          <w:sz w:val="22"/>
          <w:szCs w:val="22"/>
        </w:rPr>
      </w:pPr>
    </w:p>
    <w:p w14:paraId="109C09AE" w14:textId="14B37F0E" w:rsidR="004E6F36" w:rsidRDefault="00743AB7" w:rsidP="00CF6C02">
      <w:pPr>
        <w:pStyle w:val="Heading3"/>
        <w:rPr>
          <w:rFonts w:cs="Arial"/>
          <w:sz w:val="22"/>
        </w:rPr>
      </w:pPr>
      <w:bookmarkStart w:id="14" w:name="_Toc53754358"/>
      <w:r>
        <w:rPr>
          <w:rFonts w:cs="Arial"/>
          <w:sz w:val="22"/>
        </w:rPr>
        <w:t>Low l</w:t>
      </w:r>
      <w:r w:rsidR="004E6F36" w:rsidRPr="00606C79">
        <w:rPr>
          <w:rFonts w:cs="Arial"/>
          <w:sz w:val="22"/>
        </w:rPr>
        <w:t>evel process map</w:t>
      </w:r>
      <w:bookmarkEnd w:id="14"/>
    </w:p>
    <w:p w14:paraId="5ADB5857" w14:textId="7653C867" w:rsidR="004E6F36" w:rsidRPr="00992A2B" w:rsidRDefault="00743AB7" w:rsidP="00992A2B">
      <w:pPr>
        <w:pStyle w:val="NoSpacing"/>
        <w:ind w:right="-1"/>
        <w:jc w:val="center"/>
        <w:rPr>
          <w:rFonts w:ascii="Arial" w:hAnsi="Arial" w:cs="Arial"/>
          <w:sz w:val="22"/>
          <w:szCs w:val="22"/>
        </w:rPr>
      </w:pPr>
      <w:r>
        <w:rPr>
          <w:noProof/>
        </w:rPr>
        <w:t>&lt;Detail low Level process&gt;</w:t>
      </w:r>
    </w:p>
    <w:p w14:paraId="3A13EE54" w14:textId="3BB3760F" w:rsidR="004E6F36" w:rsidRPr="00CE74BC" w:rsidRDefault="002B6CF1" w:rsidP="00CE74BC">
      <w:pPr>
        <w:pStyle w:val="Heading2"/>
        <w:rPr>
          <w:rFonts w:ascii="Arial" w:hAnsi="Arial" w:cs="Arial"/>
          <w:b/>
          <w:bCs w:val="0"/>
          <w:sz w:val="22"/>
          <w:szCs w:val="22"/>
        </w:rPr>
      </w:pPr>
      <w:bookmarkStart w:id="15" w:name="_Toc53754359"/>
      <w:r w:rsidRPr="00606C79">
        <w:rPr>
          <w:rFonts w:ascii="Arial" w:hAnsi="Arial" w:cs="Arial"/>
          <w:b/>
          <w:bCs w:val="0"/>
          <w:sz w:val="22"/>
          <w:szCs w:val="22"/>
        </w:rPr>
        <w:t>II.</w:t>
      </w:r>
      <w:r w:rsidR="00C6754C" w:rsidRPr="00606C79">
        <w:rPr>
          <w:rFonts w:ascii="Arial" w:hAnsi="Arial" w:cs="Arial"/>
          <w:b/>
          <w:bCs w:val="0"/>
          <w:sz w:val="22"/>
          <w:szCs w:val="22"/>
        </w:rPr>
        <w:t>4</w:t>
      </w:r>
      <w:r w:rsidRPr="00606C79">
        <w:rPr>
          <w:rFonts w:ascii="Arial" w:hAnsi="Arial" w:cs="Arial"/>
          <w:b/>
          <w:bCs w:val="0"/>
          <w:sz w:val="22"/>
          <w:szCs w:val="22"/>
        </w:rPr>
        <w:t>. Detailed AS IS process steps</w:t>
      </w:r>
      <w:bookmarkEnd w:id="15"/>
    </w:p>
    <w:tbl>
      <w:tblPr>
        <w:tblStyle w:val="GridTable4"/>
        <w:tblW w:w="8647" w:type="dxa"/>
        <w:jc w:val="center"/>
        <w:tblLayout w:type="fixed"/>
        <w:tblLook w:val="04A0" w:firstRow="1" w:lastRow="0" w:firstColumn="1" w:lastColumn="0" w:noHBand="0" w:noVBand="1"/>
      </w:tblPr>
      <w:tblGrid>
        <w:gridCol w:w="992"/>
        <w:gridCol w:w="1703"/>
        <w:gridCol w:w="5952"/>
      </w:tblGrid>
      <w:tr w:rsidR="004E6F36" w:rsidRPr="00606C79" w14:paraId="47BA83EE" w14:textId="77777777" w:rsidTr="00992A2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992" w:type="dxa"/>
            <w:vAlign w:val="center"/>
            <w:hideMark/>
          </w:tcPr>
          <w:p w14:paraId="29AAD4D3" w14:textId="77777777" w:rsidR="004E6F36" w:rsidRPr="00606C79" w:rsidRDefault="004E6F36" w:rsidP="00992A2B">
            <w:pPr>
              <w:rPr>
                <w:rFonts w:ascii="Arial" w:hAnsi="Arial" w:cs="Arial"/>
                <w:color w:val="FFFFFF"/>
              </w:rPr>
            </w:pPr>
            <w:r w:rsidRPr="00606C79">
              <w:rPr>
                <w:rFonts w:ascii="Arial" w:hAnsi="Arial" w:cs="Arial"/>
                <w:color w:val="FFFFFF"/>
              </w:rPr>
              <w:t>Step</w:t>
            </w:r>
          </w:p>
        </w:tc>
        <w:tc>
          <w:tcPr>
            <w:tcW w:w="1703" w:type="dxa"/>
            <w:vAlign w:val="center"/>
            <w:hideMark/>
          </w:tcPr>
          <w:p w14:paraId="19B360FF"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Description</w:t>
            </w:r>
          </w:p>
        </w:tc>
        <w:tc>
          <w:tcPr>
            <w:tcW w:w="5952" w:type="dxa"/>
            <w:vAlign w:val="center"/>
            <w:hideMark/>
          </w:tcPr>
          <w:p w14:paraId="119CCEE9" w14:textId="03716A61"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Details</w:t>
            </w:r>
            <w:r w:rsidR="00992A2B">
              <w:rPr>
                <w:rFonts w:ascii="Arial" w:hAnsi="Arial" w:cs="Arial"/>
                <w:color w:val="FFFFFF"/>
              </w:rPr>
              <w:t xml:space="preserve"> (Screenshot)</w:t>
            </w:r>
          </w:p>
        </w:tc>
      </w:tr>
      <w:tr w:rsidR="004E6F36" w:rsidRPr="00606C79" w14:paraId="2A9E3ED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641FA5" w14:textId="34BC36FD" w:rsidR="004E6F36" w:rsidRPr="00606C79" w:rsidRDefault="00992A2B" w:rsidP="00992A2B">
            <w:pPr>
              <w:rPr>
                <w:rFonts w:ascii="Arial" w:hAnsi="Arial" w:cs="Arial"/>
                <w:color w:val="555555"/>
              </w:rPr>
            </w:pPr>
            <w:r>
              <w:rPr>
                <w:rFonts w:ascii="Arial" w:hAnsi="Arial" w:cs="Arial"/>
                <w:color w:val="555555"/>
              </w:rPr>
              <w:t>1.1</w:t>
            </w:r>
          </w:p>
        </w:tc>
        <w:tc>
          <w:tcPr>
            <w:tcW w:w="1703" w:type="dxa"/>
            <w:vAlign w:val="center"/>
          </w:tcPr>
          <w:p w14:paraId="711EE324" w14:textId="13C6F893"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Login</w:t>
            </w:r>
          </w:p>
        </w:tc>
        <w:tc>
          <w:tcPr>
            <w:tcW w:w="5952" w:type="dxa"/>
            <w:vAlign w:val="center"/>
          </w:tcPr>
          <w:p w14:paraId="263717F1" w14:textId="2FD606CF"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&lt;image&gt;</w:t>
            </w:r>
          </w:p>
        </w:tc>
      </w:tr>
    </w:tbl>
    <w:p w14:paraId="246974B6" w14:textId="77777777" w:rsidR="00387B60" w:rsidRPr="00606C79" w:rsidRDefault="00387B60" w:rsidP="00387B60">
      <w:pPr>
        <w:spacing w:after="0" w:line="240" w:lineRule="auto"/>
        <w:rPr>
          <w:rFonts w:ascii="Arial" w:eastAsiaTheme="majorEastAsia" w:hAnsi="Arial" w:cs="Arial"/>
          <w:b/>
        </w:rPr>
      </w:pPr>
    </w:p>
    <w:p w14:paraId="0D1AF750" w14:textId="77777777" w:rsidR="000513F2" w:rsidRPr="00606C79" w:rsidRDefault="000513F2" w:rsidP="004E6F36">
      <w:pPr>
        <w:pStyle w:val="NoSpacing"/>
        <w:ind w:right="-1"/>
        <w:rPr>
          <w:rFonts w:ascii="Arial" w:hAnsi="Arial" w:cs="Arial"/>
          <w:sz w:val="22"/>
          <w:szCs w:val="22"/>
        </w:rPr>
      </w:pPr>
    </w:p>
    <w:p w14:paraId="5E8E5EA6" w14:textId="77777777" w:rsidR="000513F2" w:rsidRPr="00606C79" w:rsidRDefault="000513F2" w:rsidP="004E6F36">
      <w:pPr>
        <w:pStyle w:val="NoSpacing"/>
        <w:ind w:right="-1"/>
        <w:rPr>
          <w:rFonts w:ascii="Arial" w:hAnsi="Arial" w:cs="Arial"/>
          <w:sz w:val="22"/>
          <w:szCs w:val="22"/>
        </w:rPr>
      </w:pPr>
    </w:p>
    <w:p w14:paraId="16D1F50D" w14:textId="77777777" w:rsidR="000513F2" w:rsidRPr="00606C79" w:rsidRDefault="000513F2" w:rsidP="004E6F36">
      <w:pPr>
        <w:pStyle w:val="NoSpacing"/>
        <w:ind w:right="-1"/>
        <w:rPr>
          <w:rFonts w:ascii="Arial" w:hAnsi="Arial" w:cs="Arial"/>
          <w:sz w:val="22"/>
          <w:szCs w:val="22"/>
        </w:rPr>
      </w:pPr>
    </w:p>
    <w:p w14:paraId="0FB2B909" w14:textId="77777777" w:rsidR="000513F2" w:rsidRPr="00606C79" w:rsidRDefault="000513F2" w:rsidP="004E6F36">
      <w:pPr>
        <w:pStyle w:val="NoSpacing"/>
        <w:ind w:right="-1"/>
        <w:rPr>
          <w:rFonts w:ascii="Arial" w:hAnsi="Arial" w:cs="Arial"/>
          <w:sz w:val="22"/>
          <w:szCs w:val="22"/>
        </w:rPr>
      </w:pPr>
    </w:p>
    <w:p w14:paraId="5671426B" w14:textId="77777777" w:rsidR="000513F2" w:rsidRPr="00606C79" w:rsidRDefault="000513F2" w:rsidP="004E6F36">
      <w:pPr>
        <w:pStyle w:val="NoSpacing"/>
        <w:ind w:right="-1"/>
        <w:rPr>
          <w:rFonts w:ascii="Arial" w:hAnsi="Arial" w:cs="Arial"/>
          <w:sz w:val="22"/>
          <w:szCs w:val="22"/>
        </w:rPr>
      </w:pPr>
    </w:p>
    <w:p w14:paraId="520DECE5" w14:textId="77777777" w:rsidR="000513F2" w:rsidRPr="00606C79" w:rsidRDefault="000513F2" w:rsidP="004E6F36">
      <w:pPr>
        <w:pStyle w:val="NoSpacing"/>
        <w:ind w:right="-1"/>
        <w:rPr>
          <w:rFonts w:ascii="Arial" w:hAnsi="Arial" w:cs="Arial"/>
          <w:sz w:val="22"/>
          <w:szCs w:val="22"/>
        </w:rPr>
      </w:pPr>
    </w:p>
    <w:p w14:paraId="7B45E7DA" w14:textId="77777777" w:rsidR="000513F2" w:rsidRPr="00606C79" w:rsidRDefault="000513F2" w:rsidP="004E6F36">
      <w:pPr>
        <w:pStyle w:val="NoSpacing"/>
        <w:ind w:right="-1"/>
        <w:rPr>
          <w:rFonts w:ascii="Arial" w:hAnsi="Arial" w:cs="Arial"/>
          <w:sz w:val="22"/>
          <w:szCs w:val="22"/>
        </w:rPr>
      </w:pPr>
    </w:p>
    <w:p w14:paraId="43DC8E28" w14:textId="77777777" w:rsidR="008E5899" w:rsidRPr="00606C79" w:rsidRDefault="008E5899">
      <w:pPr>
        <w:spacing w:after="0" w:line="240" w:lineRule="auto"/>
        <w:rPr>
          <w:rFonts w:ascii="Arial" w:eastAsiaTheme="minorEastAsia" w:hAnsi="Arial" w:cs="Arial"/>
        </w:rPr>
      </w:pPr>
      <w:r w:rsidRPr="00606C79">
        <w:rPr>
          <w:rFonts w:ascii="Arial" w:hAnsi="Arial" w:cs="Arial"/>
        </w:rPr>
        <w:br w:type="page"/>
      </w:r>
    </w:p>
    <w:p w14:paraId="7F466706" w14:textId="77777777" w:rsidR="004E6F36" w:rsidRPr="00606C79" w:rsidRDefault="004E6F36" w:rsidP="00DC1F2E">
      <w:pPr>
        <w:pStyle w:val="Heading1"/>
        <w:rPr>
          <w:sz w:val="22"/>
        </w:rPr>
      </w:pPr>
      <w:bookmarkStart w:id="16" w:name="_Toc53754360"/>
      <w:r w:rsidRPr="00606C79">
        <w:rPr>
          <w:sz w:val="22"/>
        </w:rPr>
        <w:lastRenderedPageBreak/>
        <w:t>3.  TO BE Process Description</w:t>
      </w:r>
      <w:bookmarkEnd w:id="16"/>
    </w:p>
    <w:p w14:paraId="5AC61219" w14:textId="77777777" w:rsidR="0042077A" w:rsidRPr="00606C79" w:rsidRDefault="0042077A" w:rsidP="00CF149B">
      <w:pPr>
        <w:rPr>
          <w:rFonts w:ascii="Arial" w:hAnsi="Arial" w:cs="Arial"/>
        </w:rPr>
      </w:pPr>
    </w:p>
    <w:p w14:paraId="3E0FA263" w14:textId="77777777" w:rsidR="00323946" w:rsidRPr="00606C79" w:rsidRDefault="00323946" w:rsidP="008440BC">
      <w:pPr>
        <w:spacing w:line="240" w:lineRule="auto"/>
        <w:jc w:val="both"/>
        <w:rPr>
          <w:rFonts w:ascii="Arial" w:hAnsi="Arial" w:cs="Arial"/>
        </w:rPr>
      </w:pPr>
      <w:r w:rsidRPr="00606C79">
        <w:rPr>
          <w:rFonts w:ascii="Arial" w:hAnsi="Arial" w:cs="Arial"/>
        </w:rPr>
        <w:t>This chapter highlights the expected design of the business process after automation.</w:t>
      </w:r>
    </w:p>
    <w:p w14:paraId="21000C13" w14:textId="72053944" w:rsidR="00323946" w:rsidRPr="00606C79" w:rsidRDefault="00206AB6" w:rsidP="008440BC">
      <w:pPr>
        <w:spacing w:line="240" w:lineRule="auto"/>
        <w:jc w:val="both"/>
        <w:rPr>
          <w:rFonts w:ascii="Arial" w:hAnsi="Arial" w:cs="Arial"/>
        </w:rPr>
      </w:pPr>
      <w:r>
        <w:rPr>
          <w:rFonts w:ascii="Arial" w:hAnsi="Arial" w:cs="Arial"/>
        </w:rPr>
        <w:t>&lt;Detail of process&gt;</w:t>
      </w:r>
    </w:p>
    <w:p w14:paraId="3B4E92E3" w14:textId="77777777" w:rsidR="00F95504" w:rsidRPr="00606C79" w:rsidRDefault="00F95504" w:rsidP="004E6F36">
      <w:pPr>
        <w:pStyle w:val="NoSpacing"/>
        <w:rPr>
          <w:rFonts w:ascii="Arial" w:hAnsi="Arial" w:cs="Arial"/>
          <w:sz w:val="22"/>
          <w:szCs w:val="22"/>
        </w:rPr>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927"/>
        <w:gridCol w:w="7011"/>
      </w:tblGrid>
      <w:tr w:rsidR="00807ED1" w:rsidRPr="00606C79" w14:paraId="5608B80B" w14:textId="77777777" w:rsidTr="7761506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606C79" w:rsidRDefault="00F95504" w:rsidP="00E43A35">
            <w:pPr>
              <w:spacing w:line="480" w:lineRule="auto"/>
              <w:jc w:val="center"/>
              <w:rPr>
                <w:rFonts w:ascii="Arial" w:eastAsia="Arial Unicode MS" w:hAnsi="Arial" w:cs="Arial"/>
              </w:rPr>
            </w:pPr>
            <w:r w:rsidRPr="00606C79">
              <w:rPr>
                <w:rFonts w:ascii="Arial" w:eastAsia="Arial Unicode MS" w:hAnsi="Arial" w:cs="Arial"/>
              </w:rPr>
              <w:t>Legend</w:t>
            </w:r>
          </w:p>
        </w:tc>
        <w:tc>
          <w:tcPr>
            <w:tcW w:w="7011" w:type="dxa"/>
            <w:shd w:val="clear" w:color="auto" w:fill="000000" w:themeFill="text1"/>
          </w:tcPr>
          <w:p w14:paraId="599220FF" w14:textId="77777777" w:rsidR="00F95504" w:rsidRPr="00606C79"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606C79">
              <w:rPr>
                <w:rFonts w:ascii="Arial" w:eastAsia="Arial Unicode MS" w:hAnsi="Arial" w:cs="Arial"/>
              </w:rPr>
              <w:t>Description</w:t>
            </w:r>
          </w:p>
        </w:tc>
      </w:tr>
      <w:tr w:rsidR="00807ED1" w:rsidRPr="00606C79" w14:paraId="47E1A276" w14:textId="77777777" w:rsidTr="7761506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606C79" w:rsidRDefault="00F95504" w:rsidP="00E43A35">
            <w:pPr>
              <w:jc w:val="center"/>
              <w:rPr>
                <w:rFonts w:ascii="Arial" w:eastAsia="Arial Unicode MS" w:hAnsi="Arial" w:cs="Arial"/>
                <w:color w:val="767171" w:themeColor="background2" w:themeShade="80"/>
              </w:rPr>
            </w:pPr>
            <w:r w:rsidRPr="00606C79">
              <w:rPr>
                <w:rFonts w:ascii="Arial" w:hAnsi="Arial" w:cs="Arial"/>
                <w:noProof/>
                <w:lang w:eastAsia="en-GB"/>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12">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Action number in the process. Referred to in details or Exceptions and Errors table.</w:t>
            </w:r>
          </w:p>
        </w:tc>
      </w:tr>
      <w:tr w:rsidR="00807ED1" w:rsidRPr="00606C79" w14:paraId="18A133C3" w14:textId="77777777" w:rsidTr="7761506B">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606C79"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is proposed for </w:t>
            </w:r>
            <w:r w:rsidR="001F3170" w:rsidRPr="00606C79">
              <w:rPr>
                <w:rFonts w:ascii="Arial" w:eastAsia="Arial Unicode MS" w:hAnsi="Arial" w:cs="Arial"/>
                <w:color w:val="0B1107" w:themeColor="accent6" w:themeShade="1A"/>
              </w:rPr>
              <w:t xml:space="preserve">UiPath </w:t>
            </w:r>
            <w:r w:rsidRPr="00606C79">
              <w:rPr>
                <w:rFonts w:ascii="Arial" w:eastAsia="Arial Unicode MS" w:hAnsi="Arial" w:cs="Arial"/>
                <w:color w:val="0B1107" w:themeColor="accent6" w:themeShade="1A"/>
              </w:rPr>
              <w:t>automation.</w:t>
            </w:r>
          </w:p>
        </w:tc>
      </w:tr>
      <w:tr w:rsidR="00807ED1" w:rsidRPr="00606C79" w14:paraId="199A9C44" w14:textId="77777777" w:rsidTr="7761506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This process action remains manual (to be performed by a human agent).</w:t>
            </w:r>
          </w:p>
        </w:tc>
      </w:tr>
      <w:tr w:rsidR="00DA69BE" w:rsidRPr="00606C79" w14:paraId="4777C87B" w14:textId="77777777" w:rsidTr="7761506B">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606C79" w:rsidRDefault="00807ED1" w:rsidP="00E43A35">
            <w:pPr>
              <w:jc w:val="center"/>
              <w:rPr>
                <w:rFonts w:ascii="Arial" w:hAnsi="Arial" w:cs="Arial"/>
                <w:noProof/>
              </w:rPr>
            </w:pPr>
            <w:r>
              <w:rPr>
                <w:noProof/>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17">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606C79"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will be automated </w:t>
            </w:r>
            <w:r w:rsidR="005578F0" w:rsidRPr="00606C79">
              <w:rPr>
                <w:rFonts w:ascii="Arial" w:eastAsia="Arial Unicode MS" w:hAnsi="Arial" w:cs="Arial"/>
                <w:color w:val="0B1107" w:themeColor="accent6" w:themeShade="1A"/>
              </w:rPr>
              <w:t>as a Service</w:t>
            </w:r>
          </w:p>
        </w:tc>
      </w:tr>
    </w:tbl>
    <w:p w14:paraId="69D9E2CF" w14:textId="77777777" w:rsidR="003156C1" w:rsidRPr="00606C79" w:rsidRDefault="003156C1" w:rsidP="00CF149B">
      <w:pPr>
        <w:rPr>
          <w:rFonts w:ascii="Arial" w:hAnsi="Arial" w:cs="Arial"/>
        </w:rPr>
      </w:pPr>
    </w:p>
    <w:p w14:paraId="34B8D208" w14:textId="77777777" w:rsidR="004E6F36" w:rsidRPr="00606C79" w:rsidRDefault="004E6F36" w:rsidP="004E6F36">
      <w:pPr>
        <w:pStyle w:val="Heading2"/>
        <w:rPr>
          <w:rFonts w:ascii="Arial" w:hAnsi="Arial" w:cs="Arial"/>
          <w:b/>
          <w:bCs w:val="0"/>
          <w:sz w:val="22"/>
          <w:szCs w:val="22"/>
        </w:rPr>
      </w:pPr>
      <w:bookmarkStart w:id="17" w:name="_Toc53754361"/>
      <w:r w:rsidRPr="00606C79">
        <w:rPr>
          <w:rFonts w:ascii="Arial" w:hAnsi="Arial" w:cs="Arial"/>
          <w:b/>
          <w:bCs w:val="0"/>
          <w:sz w:val="22"/>
          <w:szCs w:val="22"/>
        </w:rPr>
        <w:t>III.1 TO BE Detailed Process Map</w:t>
      </w:r>
      <w:bookmarkEnd w:id="17"/>
    </w:p>
    <w:p w14:paraId="12BE5024" w14:textId="7BF57791" w:rsidR="00045B4B" w:rsidRDefault="004E6F36">
      <w:pPr>
        <w:pStyle w:val="Heading3"/>
        <w:rPr>
          <w:rFonts w:cs="Arial"/>
          <w:bCs/>
          <w:sz w:val="22"/>
        </w:rPr>
      </w:pPr>
      <w:bookmarkStart w:id="18" w:name="_Toc53754362"/>
      <w:r w:rsidRPr="00606C79">
        <w:rPr>
          <w:rFonts w:cs="Arial"/>
          <w:bCs/>
          <w:sz w:val="22"/>
        </w:rPr>
        <w:t>High-level process overview</w:t>
      </w:r>
      <w:bookmarkEnd w:id="18"/>
    </w:p>
    <w:p w14:paraId="539CF845" w14:textId="453F1A1B" w:rsidR="00856D60" w:rsidRPr="00856D60" w:rsidRDefault="00856D60" w:rsidP="00856D60">
      <w:r>
        <w:t>&lt;Image of process&gt;</w:t>
      </w:r>
    </w:p>
    <w:p w14:paraId="43D51438" w14:textId="4D72C96F" w:rsidR="0066192C" w:rsidRPr="00606C79" w:rsidRDefault="0066192C" w:rsidP="002C7A7C">
      <w:pPr>
        <w:pStyle w:val="NoSpacing"/>
        <w:rPr>
          <w:rFonts w:ascii="Arial" w:hAnsi="Arial" w:cs="Arial"/>
          <w:bCs/>
          <w:sz w:val="22"/>
          <w:szCs w:val="22"/>
        </w:rPr>
      </w:pPr>
    </w:p>
    <w:p w14:paraId="4627D415" w14:textId="12F8EB18" w:rsidR="00860E5A" w:rsidRPr="00206AB6" w:rsidRDefault="00206AB6" w:rsidP="00206AB6">
      <w:pPr>
        <w:pStyle w:val="Heading3"/>
        <w:rPr>
          <w:rFonts w:cs="Arial"/>
          <w:bCs/>
          <w:sz w:val="22"/>
          <w:u w:val="single"/>
        </w:rPr>
      </w:pPr>
      <w:bookmarkStart w:id="19" w:name="_Toc53754363"/>
      <w:r>
        <w:rPr>
          <w:rFonts w:cs="Arial"/>
          <w:bCs/>
          <w:sz w:val="22"/>
        </w:rPr>
        <w:t>Low Level process overview</w:t>
      </w:r>
      <w:bookmarkEnd w:id="19"/>
      <w:r w:rsidR="004E6F36" w:rsidRPr="00606C79">
        <w:rPr>
          <w:rFonts w:cs="Arial"/>
          <w:bCs/>
          <w:sz w:val="22"/>
        </w:rPr>
        <w:t xml:space="preserve"> </w:t>
      </w:r>
    </w:p>
    <w:p w14:paraId="4E51BDF9" w14:textId="77777777" w:rsidR="00856D60" w:rsidRPr="00856D60" w:rsidRDefault="00856D60" w:rsidP="00856D60">
      <w:r>
        <w:t>&lt;Image of process&gt;</w:t>
      </w:r>
    </w:p>
    <w:p w14:paraId="2768DF95" w14:textId="77777777" w:rsidR="00FF206F" w:rsidRPr="00606C79" w:rsidRDefault="00FF206F" w:rsidP="00CF149B">
      <w:pPr>
        <w:rPr>
          <w:rFonts w:ascii="Arial" w:hAnsi="Arial" w:cs="Arial"/>
        </w:rPr>
      </w:pPr>
    </w:p>
    <w:p w14:paraId="0DA1FAAD" w14:textId="47F556C3" w:rsidR="004E6F36" w:rsidRPr="00606C79" w:rsidRDefault="004E6F36" w:rsidP="004E6F36">
      <w:pPr>
        <w:pStyle w:val="Heading2"/>
        <w:rPr>
          <w:rFonts w:ascii="Arial" w:hAnsi="Arial" w:cs="Arial"/>
          <w:b/>
          <w:bCs w:val="0"/>
          <w:sz w:val="22"/>
          <w:szCs w:val="22"/>
        </w:rPr>
      </w:pPr>
      <w:bookmarkStart w:id="20" w:name="_Toc53754364"/>
      <w:r w:rsidRPr="00606C79">
        <w:rPr>
          <w:rFonts w:ascii="Arial" w:hAnsi="Arial" w:cs="Arial"/>
          <w:b/>
          <w:bCs w:val="0"/>
          <w:sz w:val="22"/>
          <w:szCs w:val="22"/>
        </w:rPr>
        <w:t>III.2 Parallel Initiatives/ Overlap (if case)</w:t>
      </w:r>
      <w:bookmarkEnd w:id="20"/>
    </w:p>
    <w:p w14:paraId="1A1A7121" w14:textId="3808421D"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This chapter captures the proposed Business, Process &amp; System changes in near future and its impact</w:t>
      </w:r>
      <w:r w:rsidR="00F0053B" w:rsidRPr="00606C79">
        <w:rPr>
          <w:rFonts w:ascii="Arial" w:hAnsi="Arial" w:cs="Arial"/>
          <w:color w:val="000000"/>
          <w:sz w:val="22"/>
          <w:szCs w:val="22"/>
        </w:rPr>
        <w:t>.</w:t>
      </w:r>
    </w:p>
    <w:p w14:paraId="0372ADE6" w14:textId="77777777" w:rsidR="000513F2" w:rsidRPr="00606C79" w:rsidRDefault="000513F2" w:rsidP="004E6F36">
      <w:pPr>
        <w:pStyle w:val="NoSpacing"/>
        <w:ind w:right="-1"/>
        <w:rPr>
          <w:rFonts w:ascii="Arial" w:hAnsi="Arial" w:cs="Arial"/>
          <w:color w:val="000000"/>
          <w:sz w:val="22"/>
          <w:szCs w:val="22"/>
        </w:rPr>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606C79"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606C79" w:rsidRDefault="00636C03" w:rsidP="00233CE2">
            <w:pPr>
              <w:rPr>
                <w:rFonts w:ascii="Arial" w:hAnsi="Arial" w:cs="Arial"/>
                <w:color w:val="FFFFFF"/>
                <w:lang w:eastAsia="en-CA"/>
              </w:rPr>
            </w:pPr>
            <w:r w:rsidRPr="00606C79">
              <w:rPr>
                <w:rFonts w:ascii="Arial" w:hAnsi="Arial" w:cs="Arial"/>
                <w:color w:val="FFFFFF"/>
                <w:lang w:eastAsia="en-CA"/>
              </w:rPr>
              <w:t>No.</w:t>
            </w:r>
          </w:p>
        </w:tc>
        <w:tc>
          <w:tcPr>
            <w:tcW w:w="1545" w:type="dxa"/>
            <w:noWrap/>
            <w:vAlign w:val="center"/>
            <w:hideMark/>
          </w:tcPr>
          <w:p w14:paraId="2A220CE1"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Initiative Name</w:t>
            </w:r>
          </w:p>
        </w:tc>
        <w:tc>
          <w:tcPr>
            <w:tcW w:w="1268" w:type="dxa"/>
            <w:vAlign w:val="center"/>
            <w:hideMark/>
          </w:tcPr>
          <w:p w14:paraId="7754EF86"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Process Step(s) where it is identified</w:t>
            </w:r>
          </w:p>
        </w:tc>
        <w:tc>
          <w:tcPr>
            <w:tcW w:w="1857" w:type="dxa"/>
            <w:vAlign w:val="center"/>
            <w:hideMark/>
          </w:tcPr>
          <w:p w14:paraId="1075D514" w14:textId="0EA7CE2A"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Expected Completion Date</w:t>
            </w:r>
          </w:p>
        </w:tc>
        <w:tc>
          <w:tcPr>
            <w:tcW w:w="2268" w:type="dxa"/>
            <w:vAlign w:val="center"/>
            <w:hideMark/>
          </w:tcPr>
          <w:p w14:paraId="1B2DA4C4"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Contact person for more details</w:t>
            </w:r>
          </w:p>
        </w:tc>
      </w:tr>
      <w:tr w:rsidR="008F5FE9" w:rsidRPr="00606C79"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606C79" w:rsidRDefault="00636C03" w:rsidP="00233CE2">
            <w:pPr>
              <w:rPr>
                <w:rFonts w:ascii="Arial" w:hAnsi="Arial" w:cs="Arial"/>
                <w:color w:val="000000"/>
                <w:lang w:eastAsia="en-CA"/>
              </w:rPr>
            </w:pPr>
          </w:p>
        </w:tc>
        <w:tc>
          <w:tcPr>
            <w:tcW w:w="1545" w:type="dxa"/>
            <w:noWrap/>
            <w:vAlign w:val="center"/>
          </w:tcPr>
          <w:p w14:paraId="3225FFB7" w14:textId="31EF1AD9"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68" w:type="dxa"/>
            <w:vAlign w:val="center"/>
          </w:tcPr>
          <w:p w14:paraId="5C54FA60" w14:textId="775FD158"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857" w:type="dxa"/>
            <w:vAlign w:val="center"/>
          </w:tcPr>
          <w:p w14:paraId="43162292" w14:textId="53355A00"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82" w:type="dxa"/>
            <w:vAlign w:val="center"/>
          </w:tcPr>
          <w:p w14:paraId="433911E2" w14:textId="1922481E"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2268" w:type="dxa"/>
            <w:noWrap/>
            <w:vAlign w:val="center"/>
          </w:tcPr>
          <w:p w14:paraId="7FEE82E7" w14:textId="1144D815"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r>
    </w:tbl>
    <w:p w14:paraId="0924F6FC" w14:textId="5ECF41B5" w:rsidR="004E6F36" w:rsidRPr="00606C79" w:rsidRDefault="004E6F36" w:rsidP="004E6F36">
      <w:pPr>
        <w:pStyle w:val="Heading2"/>
        <w:rPr>
          <w:rFonts w:ascii="Arial" w:hAnsi="Arial" w:cs="Arial"/>
          <w:b/>
          <w:bCs w:val="0"/>
          <w:sz w:val="22"/>
          <w:szCs w:val="22"/>
        </w:rPr>
      </w:pPr>
      <w:bookmarkStart w:id="21" w:name="_bdbecdf2_f7f0_4c96_a16b_57899059e7bf"/>
      <w:bookmarkStart w:id="22" w:name="_Toc53754365"/>
      <w:bookmarkEnd w:id="21"/>
      <w:r w:rsidRPr="00606C79">
        <w:rPr>
          <w:rFonts w:ascii="Arial" w:hAnsi="Arial" w:cs="Arial"/>
          <w:b/>
          <w:bCs w:val="0"/>
          <w:sz w:val="22"/>
          <w:szCs w:val="22"/>
        </w:rPr>
        <w:lastRenderedPageBreak/>
        <w:t>III.3 In Scope for RPA</w:t>
      </w:r>
      <w:bookmarkEnd w:id="22"/>
    </w:p>
    <w:p w14:paraId="6A23CEF4" w14:textId="77777777" w:rsidR="004E6F36" w:rsidRPr="00606C79" w:rsidRDefault="004E6F36" w:rsidP="004E6F36">
      <w:pPr>
        <w:pStyle w:val="NoSpacing"/>
        <w:ind w:right="-1"/>
        <w:rPr>
          <w:rFonts w:ascii="Arial" w:hAnsi="Arial" w:cs="Arial"/>
          <w:sz w:val="22"/>
          <w:szCs w:val="22"/>
        </w:rPr>
      </w:pPr>
      <w:r w:rsidRPr="00606C79">
        <w:rPr>
          <w:rFonts w:ascii="Arial" w:hAnsi="Arial" w:cs="Arial"/>
          <w:sz w:val="22"/>
          <w:szCs w:val="22"/>
        </w:rPr>
        <w:t>The automated process will be developed as described in this document. </w:t>
      </w:r>
    </w:p>
    <w:p w14:paraId="7AC74353" w14:textId="77777777" w:rsidR="004E6F36" w:rsidRPr="00606C79" w:rsidRDefault="004E6F36" w:rsidP="004E6F36">
      <w:pPr>
        <w:pStyle w:val="Heading2"/>
        <w:rPr>
          <w:rFonts w:ascii="Arial" w:hAnsi="Arial" w:cs="Arial"/>
          <w:b/>
          <w:bCs w:val="0"/>
          <w:sz w:val="22"/>
          <w:szCs w:val="22"/>
        </w:rPr>
      </w:pPr>
      <w:bookmarkStart w:id="23" w:name="_Toc53754366"/>
      <w:r w:rsidRPr="00606C79">
        <w:rPr>
          <w:rFonts w:ascii="Arial" w:hAnsi="Arial" w:cs="Arial"/>
          <w:b/>
          <w:bCs w:val="0"/>
          <w:sz w:val="22"/>
          <w:szCs w:val="22"/>
        </w:rPr>
        <w:t>III.4 Out of Scope for RPA</w:t>
      </w:r>
      <w:bookmarkEnd w:id="23"/>
      <w:r w:rsidRPr="00606C79">
        <w:rPr>
          <w:rFonts w:ascii="Arial" w:hAnsi="Arial" w:cs="Arial"/>
          <w:b/>
          <w:bCs w:val="0"/>
          <w:sz w:val="22"/>
          <w:szCs w:val="22"/>
        </w:rPr>
        <w:t xml:space="preserve"> </w:t>
      </w:r>
    </w:p>
    <w:p w14:paraId="496EBB71" w14:textId="44408A11" w:rsidR="004E6F36" w:rsidRDefault="004E6F36" w:rsidP="004E6F36">
      <w:pPr>
        <w:pStyle w:val="NoSpacing"/>
        <w:ind w:right="-1"/>
        <w:rPr>
          <w:rFonts w:ascii="Arial" w:hAnsi="Arial" w:cs="Arial"/>
          <w:sz w:val="22"/>
          <w:szCs w:val="22"/>
        </w:rPr>
      </w:pPr>
      <w:r w:rsidRPr="00606C79">
        <w:rPr>
          <w:rFonts w:ascii="Arial" w:hAnsi="Arial" w:cs="Arial"/>
          <w:sz w:val="22"/>
          <w:szCs w:val="22"/>
        </w:rPr>
        <w:t>The following will be considered out of scope for this automated process: </w:t>
      </w:r>
    </w:p>
    <w:p w14:paraId="7AFD93C6" w14:textId="3233A4C4" w:rsidR="003E1241" w:rsidRPr="000E6783" w:rsidRDefault="000E6783" w:rsidP="000E6783">
      <w:pPr>
        <w:pStyle w:val="ListParagraph"/>
        <w:numPr>
          <w:ilvl w:val="0"/>
          <w:numId w:val="13"/>
        </w:numPr>
        <w:ind w:left="360"/>
      </w:pPr>
      <w:r>
        <w:t>&lt;Details missing&gt;</w:t>
      </w:r>
    </w:p>
    <w:p w14:paraId="58B16823" w14:textId="77777777" w:rsidR="004E6F36" w:rsidRPr="00606C79" w:rsidRDefault="004E6F36" w:rsidP="004E6F36">
      <w:pPr>
        <w:pStyle w:val="Heading2"/>
        <w:rPr>
          <w:rFonts w:ascii="Arial" w:hAnsi="Arial" w:cs="Arial"/>
          <w:b/>
          <w:bCs w:val="0"/>
          <w:sz w:val="22"/>
          <w:szCs w:val="22"/>
        </w:rPr>
      </w:pPr>
      <w:bookmarkStart w:id="24" w:name="_Toc53754367"/>
      <w:r w:rsidRPr="00606C79">
        <w:rPr>
          <w:rFonts w:ascii="Arial" w:hAnsi="Arial" w:cs="Arial"/>
          <w:b/>
          <w:bCs w:val="0"/>
          <w:sz w:val="22"/>
          <w:szCs w:val="22"/>
        </w:rPr>
        <w:t>III.5 Business Exceptions Handling</w:t>
      </w:r>
      <w:bookmarkEnd w:id="24"/>
    </w:p>
    <w:p w14:paraId="28F4E952" w14:textId="77777777" w:rsidR="004E6F36" w:rsidRPr="00606C79" w:rsidRDefault="004E6F36" w:rsidP="00B715C9">
      <w:pPr>
        <w:pStyle w:val="Heading3"/>
        <w:rPr>
          <w:rFonts w:cs="Arial"/>
          <w:b w:val="0"/>
          <w:i/>
          <w:sz w:val="22"/>
        </w:rPr>
      </w:pPr>
      <w:bookmarkStart w:id="25" w:name="_Toc53754368"/>
      <w:r w:rsidRPr="00606C79">
        <w:rPr>
          <w:rFonts w:cs="Arial"/>
          <w:sz w:val="22"/>
        </w:rPr>
        <w:t>Known Exceptions</w:t>
      </w:r>
      <w:bookmarkEnd w:id="25"/>
    </w:p>
    <w:p w14:paraId="56A7CA20"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606C79"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606C79"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606C79" w:rsidRDefault="007F2248" w:rsidP="000E6783">
            <w:pPr>
              <w:rPr>
                <w:rFonts w:ascii="Arial" w:hAnsi="Arial" w:cs="Arial"/>
                <w:lang w:eastAsia="en-CA"/>
              </w:rPr>
            </w:pPr>
            <w:r w:rsidRPr="00606C79">
              <w:rPr>
                <w:rFonts w:ascii="Arial" w:hAnsi="Arial" w:cs="Arial"/>
                <w:lang w:eastAsia="en-CA"/>
              </w:rPr>
              <w:t>BE #</w:t>
            </w:r>
          </w:p>
        </w:tc>
        <w:tc>
          <w:tcPr>
            <w:tcW w:w="1985" w:type="dxa"/>
            <w:vAlign w:val="center"/>
          </w:tcPr>
          <w:p w14:paraId="239E990D"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Exception name</w:t>
            </w:r>
          </w:p>
        </w:tc>
        <w:tc>
          <w:tcPr>
            <w:tcW w:w="968" w:type="dxa"/>
            <w:vAlign w:val="center"/>
          </w:tcPr>
          <w:p w14:paraId="166250C8"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564" w:type="dxa"/>
            <w:vAlign w:val="center"/>
          </w:tcPr>
          <w:p w14:paraId="54C1BFF4"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847" w:type="dxa"/>
            <w:vAlign w:val="center"/>
          </w:tcPr>
          <w:p w14:paraId="27EDCF6E"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EF2A85" w:rsidRPr="00606C79"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606C79" w:rsidRDefault="00EF2A85" w:rsidP="000E6783">
            <w:pPr>
              <w:rPr>
                <w:rFonts w:ascii="Arial" w:hAnsi="Arial" w:cs="Arial"/>
                <w:color w:val="000000"/>
                <w:lang w:eastAsia="en-CA"/>
              </w:rPr>
            </w:pPr>
          </w:p>
        </w:tc>
        <w:tc>
          <w:tcPr>
            <w:tcW w:w="1985" w:type="dxa"/>
            <w:vAlign w:val="center"/>
          </w:tcPr>
          <w:p w14:paraId="7310E994" w14:textId="71165D9E"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606C79"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606C79" w:rsidRDefault="00EF2A85" w:rsidP="000E6783">
            <w:pPr>
              <w:rPr>
                <w:rFonts w:ascii="Arial" w:hAnsi="Arial" w:cs="Arial"/>
                <w:color w:val="000000"/>
                <w:lang w:eastAsia="en-CA"/>
              </w:rPr>
            </w:pPr>
          </w:p>
        </w:tc>
        <w:tc>
          <w:tcPr>
            <w:tcW w:w="1985" w:type="dxa"/>
            <w:vAlign w:val="center"/>
          </w:tcPr>
          <w:p w14:paraId="12DC4F9B" w14:textId="15F28D91"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606C79" w:rsidRDefault="00F717CF" w:rsidP="00F717CF">
      <w:pPr>
        <w:rPr>
          <w:rFonts w:ascii="Arial" w:hAnsi="Arial" w:cs="Arial"/>
        </w:rPr>
      </w:pPr>
      <w:bookmarkStart w:id="26" w:name="_b26f3b35_c158_4478_975c_d7052be6e7a2"/>
      <w:bookmarkEnd w:id="26"/>
    </w:p>
    <w:p w14:paraId="53075406" w14:textId="77777777" w:rsidR="004620DE" w:rsidRPr="00606C79" w:rsidRDefault="004620DE" w:rsidP="004620DE">
      <w:pPr>
        <w:pStyle w:val="Heading3"/>
        <w:rPr>
          <w:rFonts w:cs="Arial"/>
          <w:sz w:val="22"/>
        </w:rPr>
      </w:pPr>
      <w:bookmarkStart w:id="27" w:name="_Toc51833783"/>
      <w:bookmarkStart w:id="28" w:name="_Toc53754369"/>
      <w:r w:rsidRPr="00606C79">
        <w:rPr>
          <w:rFonts w:cs="Arial"/>
          <w:sz w:val="22"/>
        </w:rPr>
        <w:t>Unknown Exceptions</w:t>
      </w:r>
      <w:bookmarkEnd w:id="27"/>
      <w:bookmarkEnd w:id="28"/>
    </w:p>
    <w:p w14:paraId="5B2F3961" w14:textId="77777777" w:rsidR="004620DE" w:rsidRPr="00606C79" w:rsidRDefault="004620DE" w:rsidP="004620DE">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DB917DA" w14:textId="77777777" w:rsidR="004620DE" w:rsidRPr="00606C79" w:rsidRDefault="004620DE" w:rsidP="004620DE">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7ED5BF1A" w14:textId="5EA41653" w:rsidR="009E4580" w:rsidRPr="00B31692" w:rsidRDefault="00B31692" w:rsidP="00291629">
      <w:pPr>
        <w:pStyle w:val="NoSpacing"/>
        <w:numPr>
          <w:ilvl w:val="0"/>
          <w:numId w:val="18"/>
        </w:numPr>
        <w:ind w:right="-1"/>
        <w:rPr>
          <w:rFonts w:ascii="Arial" w:hAnsi="Arial" w:cs="Arial"/>
          <w:color w:val="000000" w:themeColor="text1"/>
          <w:sz w:val="22"/>
          <w:szCs w:val="22"/>
        </w:rPr>
      </w:pPr>
      <w:r w:rsidRPr="00B31692">
        <w:rPr>
          <w:rFonts w:ascii="Arial" w:eastAsia="Arial" w:hAnsi="Arial" w:cs="Arial"/>
          <w:color w:val="000000" w:themeColor="text1"/>
          <w:sz w:val="22"/>
          <w:szCs w:val="22"/>
        </w:rPr>
        <w:t>&lt;Other details&gt;</w:t>
      </w:r>
    </w:p>
    <w:p w14:paraId="6E014742" w14:textId="77777777" w:rsidR="009E4580" w:rsidRPr="009E4580" w:rsidRDefault="009E4580" w:rsidP="009E4580">
      <w:pPr>
        <w:pStyle w:val="NoSpacing"/>
        <w:ind w:left="720" w:right="-1"/>
        <w:rPr>
          <w:rFonts w:ascii="Arial" w:hAnsi="Arial" w:cs="Arial"/>
          <w:color w:val="000000" w:themeColor="text1"/>
          <w:sz w:val="22"/>
          <w:szCs w:val="22"/>
        </w:rPr>
      </w:pPr>
    </w:p>
    <w:p w14:paraId="4503A1C1" w14:textId="77777777" w:rsidR="00461AC7" w:rsidRDefault="004E6F36" w:rsidP="00F23B69">
      <w:pPr>
        <w:pStyle w:val="Heading2"/>
        <w:spacing w:before="0" w:line="240" w:lineRule="auto"/>
        <w:rPr>
          <w:rFonts w:ascii="Arial" w:hAnsi="Arial" w:cs="Arial"/>
          <w:b/>
          <w:bCs w:val="0"/>
          <w:sz w:val="22"/>
          <w:szCs w:val="22"/>
        </w:rPr>
      </w:pPr>
      <w:bookmarkStart w:id="29" w:name="_Toc53754370"/>
      <w:r w:rsidRPr="00606C79">
        <w:rPr>
          <w:rFonts w:ascii="Arial" w:eastAsiaTheme="minorHAnsi" w:hAnsi="Arial" w:cs="Arial"/>
          <w:b/>
          <w:bCs w:val="0"/>
          <w:sz w:val="22"/>
          <w:szCs w:val="22"/>
        </w:rPr>
        <w:t xml:space="preserve">III.6 </w:t>
      </w:r>
      <w:r w:rsidRPr="00606C79">
        <w:rPr>
          <w:rFonts w:ascii="Arial" w:hAnsi="Arial" w:cs="Arial"/>
          <w:b/>
          <w:bCs w:val="0"/>
          <w:sz w:val="22"/>
          <w:szCs w:val="22"/>
        </w:rPr>
        <w:t>Application Error and Exception Handling</w:t>
      </w:r>
      <w:bookmarkEnd w:id="29"/>
    </w:p>
    <w:p w14:paraId="73F0B4FA" w14:textId="359C3756" w:rsidR="004E6F36" w:rsidRPr="009D6E71" w:rsidRDefault="004E6F36" w:rsidP="009D6E71">
      <w:pPr>
        <w:pStyle w:val="Heading3"/>
        <w:rPr>
          <w:rFonts w:cs="Arial"/>
          <w:sz w:val="22"/>
        </w:rPr>
      </w:pPr>
      <w:bookmarkStart w:id="30" w:name="_Toc53754371"/>
      <w:r w:rsidRPr="009D6E71">
        <w:rPr>
          <w:rFonts w:cs="Arial"/>
          <w:sz w:val="22"/>
        </w:rPr>
        <w:t>Known Errors or Exceptions</w:t>
      </w:r>
      <w:bookmarkEnd w:id="30"/>
    </w:p>
    <w:p w14:paraId="745BBF4C"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errors identifiable in the process evaluation and documentation.</w:t>
      </w:r>
    </w:p>
    <w:p w14:paraId="285EC6FD" w14:textId="1C05FD8E" w:rsidR="004E6F36" w:rsidRPr="00606C79" w:rsidRDefault="004E6F36" w:rsidP="00B715B8">
      <w:pPr>
        <w:pStyle w:val="NoSpacing"/>
        <w:ind w:right="-1"/>
        <w:rPr>
          <w:rFonts w:ascii="Arial" w:hAnsi="Arial" w:cs="Arial"/>
          <w:sz w:val="22"/>
          <w:szCs w:val="22"/>
        </w:rPr>
      </w:pPr>
      <w:r w:rsidRPr="00606C79">
        <w:rPr>
          <w:rFonts w:ascii="Arial" w:hAnsi="Arial" w:cs="Arial"/>
          <w:color w:val="000000"/>
          <w:sz w:val="22"/>
          <w:szCs w:val="22"/>
        </w:rPr>
        <w:t>For each of these errors or exceptions, define a corresponding expected action that the robot should complete if it is encountered.</w:t>
      </w: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606C79"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606C79" w:rsidRDefault="004E6F36" w:rsidP="009D6E71">
            <w:pPr>
              <w:rPr>
                <w:rFonts w:ascii="Arial" w:hAnsi="Arial" w:cs="Arial"/>
                <w:lang w:eastAsia="en-CA"/>
              </w:rPr>
            </w:pPr>
            <w:r w:rsidRPr="00606C79">
              <w:rPr>
                <w:rFonts w:ascii="Arial" w:hAnsi="Arial" w:cs="Arial"/>
                <w:lang w:eastAsia="en-CA"/>
              </w:rPr>
              <w:t>#</w:t>
            </w:r>
          </w:p>
        </w:tc>
        <w:tc>
          <w:tcPr>
            <w:tcW w:w="1494" w:type="dxa"/>
            <w:vAlign w:val="center"/>
          </w:tcPr>
          <w:p w14:paraId="654FDC08"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Error name</w:t>
            </w:r>
          </w:p>
        </w:tc>
        <w:tc>
          <w:tcPr>
            <w:tcW w:w="992" w:type="dxa"/>
            <w:vAlign w:val="center"/>
          </w:tcPr>
          <w:p w14:paraId="43B8FFA4"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424" w:type="dxa"/>
            <w:vAlign w:val="center"/>
          </w:tcPr>
          <w:p w14:paraId="2B33FD2A"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4164" w:type="dxa"/>
            <w:vAlign w:val="center"/>
          </w:tcPr>
          <w:p w14:paraId="0483EBC9"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4E6F36" w:rsidRPr="00606C79"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606C79" w:rsidRDefault="004E6F36" w:rsidP="009D6E71">
            <w:pPr>
              <w:rPr>
                <w:rFonts w:ascii="Arial" w:hAnsi="Arial" w:cs="Arial"/>
                <w:b w:val="0"/>
              </w:rPr>
            </w:pPr>
            <w:r w:rsidRPr="00606C79">
              <w:rPr>
                <w:rFonts w:ascii="Arial" w:hAnsi="Arial" w:cs="Arial"/>
              </w:rPr>
              <w:t>1</w:t>
            </w:r>
          </w:p>
        </w:tc>
        <w:tc>
          <w:tcPr>
            <w:tcW w:w="1494" w:type="dxa"/>
            <w:vAlign w:val="center"/>
          </w:tcPr>
          <w:p w14:paraId="7BD88D38"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Application Crash / Internal Server Error</w:t>
            </w:r>
          </w:p>
        </w:tc>
        <w:tc>
          <w:tcPr>
            <w:tcW w:w="992" w:type="dxa"/>
            <w:vAlign w:val="center"/>
          </w:tcPr>
          <w:p w14:paraId="3DAE911C"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6D01AB12"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2ADA1791" w14:textId="7A91936F"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932F462" w14:textId="76E55F9A"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Take Screenshot</w:t>
            </w:r>
          </w:p>
          <w:p w14:paraId="62D63E13"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lastRenderedPageBreak/>
              <w:t xml:space="preserve">Close the applications and run the sequence again </w:t>
            </w:r>
          </w:p>
        </w:tc>
      </w:tr>
      <w:tr w:rsidR="004E6F36" w:rsidRPr="00606C79"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606C79" w:rsidRDefault="004E6F36" w:rsidP="009D6E71">
            <w:pPr>
              <w:rPr>
                <w:rFonts w:ascii="Arial" w:hAnsi="Arial" w:cs="Arial"/>
              </w:rPr>
            </w:pPr>
            <w:r w:rsidRPr="00606C79">
              <w:rPr>
                <w:rFonts w:ascii="Arial" w:hAnsi="Arial" w:cs="Arial"/>
              </w:rPr>
              <w:lastRenderedPageBreak/>
              <w:t>2</w:t>
            </w:r>
          </w:p>
        </w:tc>
        <w:tc>
          <w:tcPr>
            <w:tcW w:w="1494" w:type="dxa"/>
            <w:vAlign w:val="center"/>
          </w:tcPr>
          <w:p w14:paraId="342CF3D3"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Timeouts</w:t>
            </w:r>
          </w:p>
        </w:tc>
        <w:tc>
          <w:tcPr>
            <w:tcW w:w="992" w:type="dxa"/>
            <w:vAlign w:val="center"/>
          </w:tcPr>
          <w:p w14:paraId="3B92A2DF"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037F07DA"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769FBB9A" w14:textId="75BEA2E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5E3EE77" w14:textId="620213D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Take Screenshot</w:t>
            </w:r>
          </w:p>
          <w:p w14:paraId="7440406A" w14:textId="7AEF5983"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Close the applications and run the sequence again</w:t>
            </w:r>
          </w:p>
        </w:tc>
      </w:tr>
    </w:tbl>
    <w:p w14:paraId="520B3ED5" w14:textId="77777777" w:rsidR="004E6F36" w:rsidRPr="00606C79" w:rsidRDefault="004E6F36" w:rsidP="00B715C9">
      <w:pPr>
        <w:pStyle w:val="Heading3"/>
        <w:rPr>
          <w:rFonts w:cs="Arial"/>
          <w:color w:val="000000" w:themeColor="text1"/>
          <w:sz w:val="22"/>
        </w:rPr>
      </w:pPr>
      <w:bookmarkStart w:id="31" w:name="_Toc53754372"/>
      <w:r w:rsidRPr="00606C79">
        <w:rPr>
          <w:rFonts w:cs="Arial"/>
          <w:sz w:val="22"/>
        </w:rPr>
        <w:t>Unknown Errors and Exceptions</w:t>
      </w:r>
      <w:bookmarkEnd w:id="31"/>
    </w:p>
    <w:p w14:paraId="016C3C70" w14:textId="77777777" w:rsidR="004C3AE8" w:rsidRPr="00606C79" w:rsidRDefault="004C3AE8" w:rsidP="004C3AE8">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0574E62" w14:textId="77777777" w:rsidR="004C3AE8" w:rsidRPr="00606C79" w:rsidRDefault="004C3AE8" w:rsidP="004C3AE8">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17DD0818" w14:textId="77777777" w:rsidR="00CB0162" w:rsidRPr="00B31692" w:rsidRDefault="00CB0162" w:rsidP="00CB0162">
      <w:pPr>
        <w:pStyle w:val="NoSpacing"/>
        <w:numPr>
          <w:ilvl w:val="0"/>
          <w:numId w:val="18"/>
        </w:numPr>
        <w:ind w:right="-1"/>
        <w:rPr>
          <w:rFonts w:ascii="Arial" w:hAnsi="Arial" w:cs="Arial"/>
          <w:color w:val="000000" w:themeColor="text1"/>
          <w:sz w:val="22"/>
          <w:szCs w:val="22"/>
        </w:rPr>
      </w:pPr>
      <w:bookmarkStart w:id="32" w:name="_Toc51345378"/>
      <w:r w:rsidRPr="00B31692">
        <w:rPr>
          <w:rFonts w:ascii="Arial" w:eastAsia="Arial" w:hAnsi="Arial" w:cs="Arial"/>
          <w:color w:val="000000" w:themeColor="text1"/>
          <w:sz w:val="22"/>
          <w:szCs w:val="22"/>
        </w:rPr>
        <w:t>&lt;Other details&gt;</w:t>
      </w:r>
    </w:p>
    <w:p w14:paraId="6AEA3274" w14:textId="77777777" w:rsidR="0021475B" w:rsidRPr="00606C79" w:rsidRDefault="0021475B" w:rsidP="0021475B">
      <w:pPr>
        <w:pStyle w:val="Heading2"/>
        <w:rPr>
          <w:rFonts w:ascii="Arial" w:hAnsi="Arial" w:cs="Arial"/>
          <w:b/>
          <w:bCs w:val="0"/>
          <w:sz w:val="22"/>
          <w:szCs w:val="22"/>
        </w:rPr>
      </w:pPr>
      <w:bookmarkStart w:id="33" w:name="_Toc53754373"/>
      <w:r w:rsidRPr="00606C79">
        <w:rPr>
          <w:rFonts w:ascii="Arial" w:eastAsiaTheme="minorHAnsi" w:hAnsi="Arial" w:cs="Arial"/>
          <w:b/>
          <w:bCs w:val="0"/>
          <w:sz w:val="22"/>
          <w:szCs w:val="22"/>
        </w:rPr>
        <w:t xml:space="preserve">III.7 </w:t>
      </w:r>
      <w:r w:rsidRPr="00606C79">
        <w:rPr>
          <w:rFonts w:ascii="Arial" w:hAnsi="Arial" w:cs="Arial"/>
          <w:b/>
          <w:bCs w:val="0"/>
          <w:sz w:val="22"/>
          <w:szCs w:val="22"/>
        </w:rPr>
        <w:t>Reporting</w:t>
      </w:r>
      <w:bookmarkEnd w:id="32"/>
      <w:bookmarkEnd w:id="33"/>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606C79"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606C79" w:rsidRDefault="0021475B" w:rsidP="00874B40">
            <w:pPr>
              <w:pStyle w:val="TableText"/>
              <w:spacing w:line="240" w:lineRule="auto"/>
              <w:jc w:val="left"/>
              <w:rPr>
                <w:rFonts w:ascii="Arial" w:hAnsi="Arial" w:cs="Arial"/>
                <w:b w:val="0"/>
                <w:color w:val="auto"/>
              </w:rPr>
            </w:pPr>
            <w:r w:rsidRPr="00606C79">
              <w:rPr>
                <w:rFonts w:ascii="Arial" w:hAnsi="Arial" w:cs="Arial"/>
                <w:color w:val="auto"/>
              </w:rPr>
              <w:t>No.</w:t>
            </w:r>
          </w:p>
        </w:tc>
        <w:tc>
          <w:tcPr>
            <w:tcW w:w="1134" w:type="dxa"/>
            <w:vAlign w:val="center"/>
          </w:tcPr>
          <w:p w14:paraId="1A842B72"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Report type</w:t>
            </w:r>
          </w:p>
        </w:tc>
        <w:tc>
          <w:tcPr>
            <w:tcW w:w="1418" w:type="dxa"/>
            <w:vAlign w:val="center"/>
          </w:tcPr>
          <w:p w14:paraId="5B83724E"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Update frequency</w:t>
            </w:r>
          </w:p>
        </w:tc>
        <w:tc>
          <w:tcPr>
            <w:tcW w:w="4209" w:type="dxa"/>
            <w:vAlign w:val="center"/>
          </w:tcPr>
          <w:p w14:paraId="5CC4F586"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Details </w:t>
            </w:r>
          </w:p>
        </w:tc>
        <w:tc>
          <w:tcPr>
            <w:tcW w:w="1461" w:type="dxa"/>
            <w:vAlign w:val="center"/>
          </w:tcPr>
          <w:p w14:paraId="0B0BF1B2" w14:textId="381D3493"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Monitoring </w:t>
            </w:r>
            <w:r w:rsidR="009D6E71">
              <w:rPr>
                <w:rFonts w:ascii="Arial" w:hAnsi="Arial" w:cs="Arial"/>
                <w:color w:val="auto"/>
              </w:rPr>
              <w:t>Tool</w:t>
            </w:r>
          </w:p>
        </w:tc>
      </w:tr>
      <w:tr w:rsidR="00580B98" w:rsidRPr="00606C79"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69A75C1A" w:rsidR="0021475B" w:rsidRPr="00606C79" w:rsidRDefault="0021475B" w:rsidP="00874B40">
            <w:pPr>
              <w:rPr>
                <w:rFonts w:ascii="Arial" w:hAnsi="Arial" w:cs="Arial"/>
              </w:rPr>
            </w:pPr>
          </w:p>
        </w:tc>
        <w:tc>
          <w:tcPr>
            <w:tcW w:w="1134" w:type="dxa"/>
            <w:vAlign w:val="center"/>
          </w:tcPr>
          <w:p w14:paraId="4B8E78B8" w14:textId="7F729411"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8" w:type="dxa"/>
            <w:vAlign w:val="center"/>
          </w:tcPr>
          <w:p w14:paraId="33BA04E9" w14:textId="18549205"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209" w:type="dxa"/>
            <w:vAlign w:val="center"/>
          </w:tcPr>
          <w:p w14:paraId="025B1EDD" w14:textId="00D8CD9C"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1" w:type="dxa"/>
            <w:vAlign w:val="center"/>
          </w:tcPr>
          <w:p w14:paraId="7CBBAAF2" w14:textId="2F664103"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B5BD83C" w14:textId="77777777" w:rsidR="006154E9" w:rsidRDefault="006154E9">
      <w:pPr>
        <w:spacing w:after="0" w:line="240" w:lineRule="auto"/>
        <w:rPr>
          <w:rFonts w:ascii="Arial" w:hAnsi="Arial" w:cs="Arial"/>
          <w:b/>
          <w:bCs/>
          <w:caps/>
        </w:rPr>
      </w:pPr>
      <w:bookmarkStart w:id="34" w:name="_Toc51690178"/>
      <w:bookmarkStart w:id="35" w:name="_Toc51690296"/>
      <w:bookmarkStart w:id="36" w:name="_Toc51690414"/>
      <w:bookmarkStart w:id="37" w:name="_Toc51690244"/>
      <w:bookmarkStart w:id="38" w:name="_Toc51690362"/>
      <w:bookmarkStart w:id="39" w:name="_Toc51690480"/>
      <w:bookmarkEnd w:id="34"/>
      <w:bookmarkEnd w:id="35"/>
      <w:bookmarkEnd w:id="36"/>
      <w:bookmarkEnd w:id="37"/>
      <w:bookmarkEnd w:id="38"/>
      <w:bookmarkEnd w:id="39"/>
      <w:r>
        <w:br w:type="page"/>
      </w:r>
    </w:p>
    <w:p w14:paraId="0617FEE2" w14:textId="3074C950" w:rsidR="004E6F36" w:rsidRPr="00606C79" w:rsidRDefault="00DC1F2E" w:rsidP="00DC1F2E">
      <w:pPr>
        <w:pStyle w:val="Heading1"/>
        <w:rPr>
          <w:sz w:val="22"/>
        </w:rPr>
      </w:pPr>
      <w:bookmarkStart w:id="40" w:name="_Toc53754374"/>
      <w:r w:rsidRPr="00606C79">
        <w:rPr>
          <w:sz w:val="22"/>
        </w:rPr>
        <w:lastRenderedPageBreak/>
        <w:t>4.</w:t>
      </w:r>
      <w:r w:rsidR="004E6F36" w:rsidRPr="00606C79">
        <w:rPr>
          <w:sz w:val="22"/>
        </w:rPr>
        <w:t>Other</w:t>
      </w:r>
      <w:bookmarkEnd w:id="40"/>
    </w:p>
    <w:p w14:paraId="6199E42A" w14:textId="77777777" w:rsidR="00DF6E52" w:rsidRPr="00606C79" w:rsidRDefault="009F204F" w:rsidP="00DC1F2E">
      <w:pPr>
        <w:pStyle w:val="Heading2"/>
        <w:ind w:firstLine="142"/>
        <w:rPr>
          <w:rFonts w:ascii="Arial" w:eastAsiaTheme="minorHAnsi" w:hAnsi="Arial" w:cs="Arial"/>
          <w:b/>
          <w:bCs w:val="0"/>
          <w:sz w:val="22"/>
          <w:szCs w:val="22"/>
        </w:rPr>
      </w:pPr>
      <w:bookmarkStart w:id="41" w:name="_Toc53754375"/>
      <w:r w:rsidRPr="00606C79">
        <w:rPr>
          <w:rFonts w:ascii="Arial" w:eastAsiaTheme="minorHAnsi" w:hAnsi="Arial" w:cs="Arial"/>
          <w:b/>
          <w:bCs w:val="0"/>
          <w:sz w:val="22"/>
          <w:szCs w:val="22"/>
        </w:rPr>
        <w:t xml:space="preserve">IV.1 – </w:t>
      </w:r>
      <w:r w:rsidR="00DF6E52" w:rsidRPr="00606C79">
        <w:rPr>
          <w:rFonts w:ascii="Arial" w:eastAsiaTheme="minorHAnsi" w:hAnsi="Arial" w:cs="Arial"/>
          <w:b/>
          <w:bCs w:val="0"/>
          <w:sz w:val="22"/>
          <w:szCs w:val="22"/>
        </w:rPr>
        <w:t>Acronyms</w:t>
      </w:r>
      <w:bookmarkEnd w:id="41"/>
    </w:p>
    <w:tbl>
      <w:tblPr>
        <w:tblStyle w:val="GridTable4"/>
        <w:tblW w:w="8833" w:type="dxa"/>
        <w:jc w:val="center"/>
        <w:tblLayout w:type="fixed"/>
        <w:tblLook w:val="04A0" w:firstRow="1" w:lastRow="0" w:firstColumn="1" w:lastColumn="0" w:noHBand="0" w:noVBand="1"/>
      </w:tblPr>
      <w:tblGrid>
        <w:gridCol w:w="1838"/>
        <w:gridCol w:w="6995"/>
      </w:tblGrid>
      <w:tr w:rsidR="00DF6E52" w:rsidRPr="00606C79"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606C79" w:rsidRDefault="00DF6E52" w:rsidP="00BF6C4D">
            <w:pPr>
              <w:rPr>
                <w:rFonts w:ascii="Arial" w:hAnsi="Arial" w:cs="Arial"/>
              </w:rPr>
            </w:pPr>
            <w:r w:rsidRPr="00606C79">
              <w:rPr>
                <w:rFonts w:ascii="Arial" w:hAnsi="Arial" w:cs="Arial"/>
              </w:rPr>
              <w:t>Abbreviation</w:t>
            </w:r>
          </w:p>
        </w:tc>
        <w:tc>
          <w:tcPr>
            <w:tcW w:w="6995" w:type="dxa"/>
            <w:vAlign w:val="center"/>
          </w:tcPr>
          <w:p w14:paraId="256891B6" w14:textId="77777777" w:rsidR="00DF6E52" w:rsidRPr="00606C79"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Long Form</w:t>
            </w:r>
          </w:p>
        </w:tc>
      </w:tr>
      <w:tr w:rsidR="00DF6E52" w:rsidRPr="00606C79"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5B19001" w:rsidR="00DF6E52" w:rsidRPr="00606C79" w:rsidRDefault="00DF6E52" w:rsidP="00BF6C4D">
            <w:pPr>
              <w:rPr>
                <w:rFonts w:ascii="Arial" w:hAnsi="Arial" w:cs="Arial"/>
              </w:rPr>
            </w:pPr>
          </w:p>
        </w:tc>
        <w:tc>
          <w:tcPr>
            <w:tcW w:w="6995" w:type="dxa"/>
            <w:vAlign w:val="center"/>
          </w:tcPr>
          <w:p w14:paraId="50CD214D" w14:textId="255FC266"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606C79" w:rsidRDefault="00DF6E52" w:rsidP="00BF6C4D">
            <w:pPr>
              <w:rPr>
                <w:rFonts w:ascii="Arial" w:hAnsi="Arial" w:cs="Arial"/>
                <w:lang w:val="fr-FR"/>
              </w:rPr>
            </w:pPr>
          </w:p>
        </w:tc>
        <w:tc>
          <w:tcPr>
            <w:tcW w:w="6995" w:type="dxa"/>
            <w:vAlign w:val="center"/>
          </w:tcPr>
          <w:p w14:paraId="791B0689" w14:textId="67EE65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606C79" w:rsidRDefault="00DF6E52" w:rsidP="00BF6C4D">
            <w:pPr>
              <w:rPr>
                <w:rFonts w:ascii="Arial" w:hAnsi="Arial" w:cs="Arial"/>
              </w:rPr>
            </w:pPr>
          </w:p>
        </w:tc>
        <w:tc>
          <w:tcPr>
            <w:tcW w:w="6995" w:type="dxa"/>
            <w:vAlign w:val="center"/>
          </w:tcPr>
          <w:p w14:paraId="3692D4C9" w14:textId="6AB15132"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606C79" w:rsidRDefault="00DF6E52" w:rsidP="00BF6C4D">
            <w:pPr>
              <w:rPr>
                <w:rFonts w:ascii="Arial" w:hAnsi="Arial" w:cs="Arial"/>
              </w:rPr>
            </w:pPr>
          </w:p>
        </w:tc>
        <w:tc>
          <w:tcPr>
            <w:tcW w:w="6995" w:type="dxa"/>
            <w:vAlign w:val="center"/>
          </w:tcPr>
          <w:p w14:paraId="1C5265BB" w14:textId="15F36D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606C79" w:rsidRDefault="00DF6E52" w:rsidP="00BF6C4D">
            <w:pPr>
              <w:rPr>
                <w:rFonts w:ascii="Arial" w:hAnsi="Arial" w:cs="Arial"/>
              </w:rPr>
            </w:pPr>
          </w:p>
        </w:tc>
        <w:tc>
          <w:tcPr>
            <w:tcW w:w="6995" w:type="dxa"/>
            <w:vAlign w:val="center"/>
          </w:tcPr>
          <w:p w14:paraId="4F8485E4" w14:textId="31E4886B"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606C79" w:rsidRDefault="00DF6E52" w:rsidP="00BF6C4D">
            <w:pPr>
              <w:rPr>
                <w:rFonts w:ascii="Arial" w:hAnsi="Arial" w:cs="Arial"/>
              </w:rPr>
            </w:pPr>
          </w:p>
        </w:tc>
        <w:tc>
          <w:tcPr>
            <w:tcW w:w="6995" w:type="dxa"/>
            <w:vAlign w:val="center"/>
          </w:tcPr>
          <w:p w14:paraId="37E013C4" w14:textId="19E986B9"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606C79" w:rsidRDefault="00DF6E52" w:rsidP="00BF6C4D">
            <w:pPr>
              <w:rPr>
                <w:rFonts w:ascii="Arial" w:hAnsi="Arial" w:cs="Arial"/>
              </w:rPr>
            </w:pPr>
          </w:p>
        </w:tc>
        <w:tc>
          <w:tcPr>
            <w:tcW w:w="6995" w:type="dxa"/>
            <w:vAlign w:val="center"/>
          </w:tcPr>
          <w:p w14:paraId="075D707A" w14:textId="37598CE1"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606C79" w:rsidRDefault="00DF6E52" w:rsidP="00BF6C4D">
            <w:pPr>
              <w:rPr>
                <w:rFonts w:ascii="Arial" w:hAnsi="Arial" w:cs="Arial"/>
              </w:rPr>
            </w:pPr>
          </w:p>
        </w:tc>
        <w:tc>
          <w:tcPr>
            <w:tcW w:w="6995" w:type="dxa"/>
            <w:vAlign w:val="center"/>
          </w:tcPr>
          <w:p w14:paraId="2ED08AD9" w14:textId="692AA4DA"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606C79" w:rsidRDefault="00DF6E52" w:rsidP="00BF6C4D">
            <w:pPr>
              <w:rPr>
                <w:rFonts w:ascii="Arial" w:hAnsi="Arial" w:cs="Arial"/>
              </w:rPr>
            </w:pPr>
          </w:p>
        </w:tc>
        <w:tc>
          <w:tcPr>
            <w:tcW w:w="6995" w:type="dxa"/>
            <w:vAlign w:val="center"/>
          </w:tcPr>
          <w:p w14:paraId="4D4324DC" w14:textId="279EF77E"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606C79" w:rsidRDefault="00DF6E52" w:rsidP="00BF6C4D">
            <w:pPr>
              <w:rPr>
                <w:rFonts w:ascii="Arial" w:hAnsi="Arial" w:cs="Arial"/>
              </w:rPr>
            </w:pPr>
          </w:p>
        </w:tc>
        <w:tc>
          <w:tcPr>
            <w:tcW w:w="6995" w:type="dxa"/>
            <w:vAlign w:val="center"/>
          </w:tcPr>
          <w:p w14:paraId="7C77B59E" w14:textId="68344945"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606C79" w:rsidRDefault="00F945F1" w:rsidP="00DC1F2E">
      <w:pPr>
        <w:pStyle w:val="Heading2"/>
        <w:ind w:firstLine="142"/>
        <w:rPr>
          <w:rFonts w:ascii="Arial" w:eastAsiaTheme="minorHAnsi" w:hAnsi="Arial" w:cs="Arial"/>
          <w:b/>
          <w:bCs w:val="0"/>
          <w:sz w:val="22"/>
          <w:szCs w:val="22"/>
        </w:rPr>
      </w:pPr>
      <w:bookmarkStart w:id="42" w:name="_Toc53754376"/>
      <w:r w:rsidRPr="00606C79">
        <w:rPr>
          <w:rFonts w:ascii="Arial" w:eastAsiaTheme="minorHAnsi" w:hAnsi="Arial" w:cs="Arial"/>
          <w:b/>
          <w:bCs w:val="0"/>
          <w:sz w:val="22"/>
          <w:szCs w:val="22"/>
        </w:rPr>
        <w:t>IV.2 – Glossary of</w:t>
      </w:r>
      <w:r w:rsidR="00123AF6" w:rsidRPr="00606C79">
        <w:rPr>
          <w:rFonts w:ascii="Arial" w:eastAsiaTheme="minorHAnsi" w:hAnsi="Arial" w:cs="Arial"/>
          <w:b/>
          <w:bCs w:val="0"/>
          <w:sz w:val="22"/>
          <w:szCs w:val="22"/>
        </w:rPr>
        <w:t xml:space="preserve"> RPA</w:t>
      </w:r>
      <w:r w:rsidRPr="00606C79">
        <w:rPr>
          <w:rFonts w:ascii="Arial" w:eastAsiaTheme="minorHAnsi" w:hAnsi="Arial" w:cs="Arial"/>
          <w:b/>
          <w:bCs w:val="0"/>
          <w:sz w:val="22"/>
          <w:szCs w:val="22"/>
        </w:rPr>
        <w:t xml:space="preserve"> Terms</w:t>
      </w:r>
      <w:bookmarkEnd w:id="42"/>
    </w:p>
    <w:tbl>
      <w:tblPr>
        <w:tblStyle w:val="GridTable4"/>
        <w:tblW w:w="8833" w:type="dxa"/>
        <w:jc w:val="center"/>
        <w:tblLayout w:type="fixed"/>
        <w:tblLook w:val="04A0" w:firstRow="1" w:lastRow="0" w:firstColumn="1" w:lastColumn="0" w:noHBand="0" w:noVBand="1"/>
      </w:tblPr>
      <w:tblGrid>
        <w:gridCol w:w="1838"/>
        <w:gridCol w:w="6995"/>
      </w:tblGrid>
      <w:tr w:rsidR="00FF206F" w:rsidRPr="00606C79"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606C79" w:rsidRDefault="00FF206F" w:rsidP="000027B0">
            <w:pPr>
              <w:rPr>
                <w:rFonts w:ascii="Arial" w:hAnsi="Arial" w:cs="Arial"/>
                <w:iCs/>
              </w:rPr>
            </w:pPr>
            <w:bookmarkStart w:id="43" w:name="_Hlk52543643"/>
            <w:r w:rsidRPr="00606C79">
              <w:rPr>
                <w:rFonts w:ascii="Arial" w:hAnsi="Arial" w:cs="Arial"/>
                <w:iCs/>
              </w:rPr>
              <w:t>Term</w:t>
            </w:r>
          </w:p>
        </w:tc>
        <w:tc>
          <w:tcPr>
            <w:tcW w:w="6995" w:type="dxa"/>
          </w:tcPr>
          <w:p w14:paraId="56353913" w14:textId="77777777" w:rsidR="00FF206F" w:rsidRPr="00606C79"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606C79">
              <w:rPr>
                <w:rFonts w:ascii="Arial" w:hAnsi="Arial" w:cs="Arial"/>
                <w:iCs/>
              </w:rPr>
              <w:t>Description</w:t>
            </w:r>
          </w:p>
        </w:tc>
      </w:tr>
      <w:tr w:rsidR="00FF206F" w:rsidRPr="00606C79"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606C79" w:rsidRDefault="00FF206F" w:rsidP="000027B0">
            <w:pPr>
              <w:rPr>
                <w:rFonts w:ascii="Arial" w:hAnsi="Arial" w:cs="Arial"/>
              </w:rPr>
            </w:pPr>
            <w:r w:rsidRPr="00606C79">
              <w:rPr>
                <w:rFonts w:ascii="Arial" w:hAnsi="Arial" w:cs="Arial"/>
              </w:rPr>
              <w:t>UiPath</w:t>
            </w:r>
          </w:p>
        </w:tc>
        <w:tc>
          <w:tcPr>
            <w:tcW w:w="6995" w:type="dxa"/>
          </w:tcPr>
          <w:p w14:paraId="72D0B5A0"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The Robotics Process Automation tool used to automate this process.</w:t>
            </w:r>
          </w:p>
        </w:tc>
      </w:tr>
      <w:tr w:rsidR="00FF206F" w:rsidRPr="00606C79"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606C79" w:rsidRDefault="00FF206F" w:rsidP="000027B0">
            <w:pPr>
              <w:rPr>
                <w:rFonts w:ascii="Arial" w:hAnsi="Arial" w:cs="Arial"/>
              </w:rPr>
            </w:pPr>
            <w:r w:rsidRPr="00606C79">
              <w:rPr>
                <w:rFonts w:ascii="Arial" w:hAnsi="Arial" w:cs="Arial"/>
              </w:rPr>
              <w:t>Dispatcher</w:t>
            </w:r>
          </w:p>
        </w:tc>
        <w:tc>
          <w:tcPr>
            <w:tcW w:w="6995" w:type="dxa"/>
          </w:tcPr>
          <w:p w14:paraId="6DE15988"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606C79"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606C79" w:rsidRDefault="00FF206F" w:rsidP="000027B0">
            <w:pPr>
              <w:rPr>
                <w:rFonts w:ascii="Arial" w:hAnsi="Arial" w:cs="Arial"/>
              </w:rPr>
            </w:pPr>
            <w:r w:rsidRPr="00606C79">
              <w:rPr>
                <w:rFonts w:ascii="Arial" w:hAnsi="Arial" w:cs="Arial"/>
              </w:rPr>
              <w:t>Performer</w:t>
            </w:r>
          </w:p>
        </w:tc>
        <w:tc>
          <w:tcPr>
            <w:tcW w:w="6995" w:type="dxa"/>
          </w:tcPr>
          <w:p w14:paraId="5185CF7B"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The stage of the automated process that performs the work. It uses all the details gathered by the dispatcher to execute a complete run of a work item. </w:t>
            </w:r>
          </w:p>
        </w:tc>
      </w:tr>
      <w:tr w:rsidR="00FF206F" w:rsidRPr="00606C79"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606C79" w:rsidRDefault="00FF206F" w:rsidP="000027B0">
            <w:pPr>
              <w:rPr>
                <w:rFonts w:ascii="Arial" w:hAnsi="Arial" w:cs="Arial"/>
              </w:rPr>
            </w:pPr>
            <w:r w:rsidRPr="00606C79">
              <w:rPr>
                <w:rFonts w:ascii="Arial" w:hAnsi="Arial" w:cs="Arial"/>
              </w:rPr>
              <w:t>Orchestrator</w:t>
            </w:r>
          </w:p>
        </w:tc>
        <w:tc>
          <w:tcPr>
            <w:tcW w:w="6995" w:type="dxa"/>
          </w:tcPr>
          <w:p w14:paraId="1A9E9AA9" w14:textId="46846A0F"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The Orchestrator is a UiPath Webservice that manages and orchestrates automations.</w:t>
            </w:r>
          </w:p>
        </w:tc>
      </w:tr>
      <w:tr w:rsidR="00FF206F" w:rsidRPr="00606C79"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606C79" w:rsidRDefault="00FF206F" w:rsidP="000027B0">
            <w:pPr>
              <w:rPr>
                <w:rFonts w:ascii="Arial" w:hAnsi="Arial" w:cs="Arial"/>
              </w:rPr>
            </w:pPr>
            <w:r w:rsidRPr="00606C79">
              <w:rPr>
                <w:rFonts w:ascii="Arial" w:hAnsi="Arial" w:cs="Arial"/>
              </w:rPr>
              <w:t>Orchestrator Queue</w:t>
            </w:r>
          </w:p>
        </w:tc>
        <w:tc>
          <w:tcPr>
            <w:tcW w:w="6995" w:type="dxa"/>
          </w:tcPr>
          <w:p w14:paraId="5C6B8272" w14:textId="50BA850D"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that the dispatcher adds the data to.</w:t>
            </w:r>
          </w:p>
        </w:tc>
      </w:tr>
      <w:tr w:rsidR="00FF206F" w:rsidRPr="00606C79"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606C79" w:rsidRDefault="00FF206F" w:rsidP="000027B0">
            <w:pPr>
              <w:rPr>
                <w:rFonts w:ascii="Arial" w:hAnsi="Arial" w:cs="Arial"/>
              </w:rPr>
            </w:pPr>
            <w:r w:rsidRPr="00606C79">
              <w:rPr>
                <w:rFonts w:ascii="Arial" w:hAnsi="Arial" w:cs="Arial"/>
              </w:rPr>
              <w:t>Queue Item</w:t>
            </w:r>
          </w:p>
        </w:tc>
        <w:tc>
          <w:tcPr>
            <w:tcW w:w="6995" w:type="dxa"/>
          </w:tcPr>
          <w:p w14:paraId="4B68B297" w14:textId="4D8168DC" w:rsidR="00FF206F" w:rsidRPr="00606C79"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This is where the data extracted is stored in an item by item basis. It is analogous to the work ticket in Freshdesk. </w:t>
            </w:r>
          </w:p>
        </w:tc>
      </w:tr>
      <w:tr w:rsidR="00FF206F" w:rsidRPr="00606C79"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606C79" w:rsidRDefault="00FF206F" w:rsidP="000027B0">
            <w:pPr>
              <w:rPr>
                <w:rFonts w:ascii="Arial" w:hAnsi="Arial" w:cs="Arial"/>
              </w:rPr>
            </w:pPr>
            <w:r w:rsidRPr="00606C79">
              <w:rPr>
                <w:rFonts w:ascii="Arial" w:hAnsi="Arial" w:cs="Arial"/>
              </w:rPr>
              <w:t>Validation Queue</w:t>
            </w:r>
          </w:p>
        </w:tc>
        <w:tc>
          <w:tcPr>
            <w:tcW w:w="6995" w:type="dxa"/>
          </w:tcPr>
          <w:p w14:paraId="07406B9D"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of invoices that Abbyy requires human validation for due to the characters falling below the Confidence Threshold Level.</w:t>
            </w:r>
          </w:p>
        </w:tc>
      </w:tr>
      <w:tr w:rsidR="00FF206F" w:rsidRPr="00606C79"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606C79" w:rsidRDefault="00FF206F" w:rsidP="000027B0">
            <w:pPr>
              <w:rPr>
                <w:rFonts w:ascii="Arial" w:hAnsi="Arial" w:cs="Arial"/>
              </w:rPr>
            </w:pPr>
            <w:r w:rsidRPr="00606C79">
              <w:rPr>
                <w:rFonts w:ascii="Arial" w:hAnsi="Arial" w:cs="Arial"/>
              </w:rPr>
              <w:lastRenderedPageBreak/>
              <w:t>Exceptions Queue</w:t>
            </w:r>
          </w:p>
        </w:tc>
        <w:tc>
          <w:tcPr>
            <w:tcW w:w="6995" w:type="dxa"/>
          </w:tcPr>
          <w:p w14:paraId="43B2F469"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This is the Freshdesk exceptions queue. Items will be moved here if they encounter specific exceptions that require a human to manually perform the process.</w:t>
            </w:r>
          </w:p>
        </w:tc>
      </w:tr>
      <w:bookmarkEnd w:id="43"/>
    </w:tbl>
    <w:p w14:paraId="3E2C8294" w14:textId="77777777" w:rsidR="00FF206F" w:rsidRPr="00606C79" w:rsidRDefault="00FF206F" w:rsidP="00FF206F">
      <w:pPr>
        <w:rPr>
          <w:rFonts w:ascii="Arial" w:hAnsi="Arial" w:cs="Arial"/>
        </w:rPr>
      </w:pPr>
    </w:p>
    <w:p w14:paraId="0C2DB971" w14:textId="06863054" w:rsidR="004E6F36" w:rsidRPr="00606C79" w:rsidRDefault="004E6F36" w:rsidP="00DC1F2E">
      <w:pPr>
        <w:pStyle w:val="Heading2"/>
        <w:rPr>
          <w:rFonts w:ascii="Arial" w:eastAsiaTheme="minorHAnsi" w:hAnsi="Arial" w:cs="Arial"/>
          <w:b/>
          <w:bCs w:val="0"/>
          <w:sz w:val="22"/>
          <w:szCs w:val="22"/>
        </w:rPr>
      </w:pPr>
      <w:bookmarkStart w:id="44" w:name="_Toc53754377"/>
      <w:r w:rsidRPr="00606C79">
        <w:rPr>
          <w:rFonts w:ascii="Arial" w:eastAsiaTheme="minorHAnsi" w:hAnsi="Arial" w:cs="Arial"/>
          <w:b/>
          <w:bCs w:val="0"/>
          <w:sz w:val="22"/>
          <w:szCs w:val="22"/>
        </w:rPr>
        <w:t>IV.</w:t>
      </w:r>
      <w:r w:rsidR="00F945F1" w:rsidRPr="00606C79">
        <w:rPr>
          <w:rFonts w:ascii="Arial" w:eastAsiaTheme="minorHAnsi" w:hAnsi="Arial" w:cs="Arial"/>
          <w:b/>
          <w:bCs w:val="0"/>
          <w:sz w:val="22"/>
          <w:szCs w:val="22"/>
        </w:rPr>
        <w:t>3</w:t>
      </w:r>
      <w:r w:rsidRPr="00606C79">
        <w:rPr>
          <w:rFonts w:ascii="Arial" w:eastAsiaTheme="minorHAnsi" w:hAnsi="Arial" w:cs="Arial"/>
          <w:b/>
          <w:bCs w:val="0"/>
          <w:sz w:val="22"/>
          <w:szCs w:val="22"/>
        </w:rPr>
        <w:t xml:space="preserve"> – </w:t>
      </w:r>
      <w:bookmarkStart w:id="45" w:name="_Toc36649568"/>
      <w:r w:rsidRPr="00606C79">
        <w:rPr>
          <w:rFonts w:ascii="Arial" w:eastAsiaTheme="minorHAnsi" w:hAnsi="Arial" w:cs="Arial"/>
          <w:b/>
          <w:bCs w:val="0"/>
          <w:sz w:val="22"/>
          <w:szCs w:val="22"/>
        </w:rPr>
        <w:t>Additional sources of process documentation</w:t>
      </w:r>
      <w:bookmarkEnd w:id="44"/>
      <w:bookmarkEnd w:id="45"/>
    </w:p>
    <w:tbl>
      <w:tblPr>
        <w:tblStyle w:val="GridTable4"/>
        <w:tblW w:w="9010" w:type="dxa"/>
        <w:jc w:val="center"/>
        <w:tblLayout w:type="fixed"/>
        <w:tblLook w:val="04A0" w:firstRow="1" w:lastRow="0" w:firstColumn="1" w:lastColumn="0" w:noHBand="0" w:noVBand="1"/>
      </w:tblPr>
      <w:tblGrid>
        <w:gridCol w:w="1980"/>
        <w:gridCol w:w="5528"/>
        <w:gridCol w:w="1502"/>
      </w:tblGrid>
      <w:tr w:rsidR="004E6F36" w:rsidRPr="00606C79" w14:paraId="1C8529E2" w14:textId="77777777" w:rsidTr="007F60DB">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0" w:type="dxa"/>
          </w:tcPr>
          <w:p w14:paraId="33E861C2" w14:textId="2964D6B7" w:rsidR="004E6F36" w:rsidRPr="00606C79" w:rsidRDefault="00B31EF7" w:rsidP="004E6F36">
            <w:pPr>
              <w:rPr>
                <w:rFonts w:ascii="Arial" w:hAnsi="Arial" w:cs="Arial"/>
              </w:rPr>
            </w:pPr>
            <w:r>
              <w:rPr>
                <w:rFonts w:ascii="Arial" w:hAnsi="Arial" w:cs="Arial"/>
              </w:rPr>
              <w:t>Type</w:t>
            </w:r>
          </w:p>
        </w:tc>
        <w:tc>
          <w:tcPr>
            <w:tcW w:w="5528" w:type="dxa"/>
          </w:tcPr>
          <w:p w14:paraId="74FB2C76"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Link or Attachment</w:t>
            </w:r>
          </w:p>
        </w:tc>
        <w:tc>
          <w:tcPr>
            <w:tcW w:w="1502" w:type="dxa"/>
          </w:tcPr>
          <w:p w14:paraId="62E594AA"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Comments</w:t>
            </w:r>
          </w:p>
        </w:tc>
      </w:tr>
      <w:tr w:rsidR="004E6F36" w:rsidRPr="00606C79" w14:paraId="5E6867A4"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BA47AB3" w14:textId="08B1AECD" w:rsidR="004E6F36" w:rsidRPr="00606C79" w:rsidRDefault="004E6F36" w:rsidP="004E6F36">
            <w:pPr>
              <w:rPr>
                <w:rFonts w:ascii="Arial" w:hAnsi="Arial" w:cs="Arial"/>
              </w:rPr>
            </w:pPr>
            <w:r w:rsidRPr="00606C79">
              <w:rPr>
                <w:rFonts w:ascii="Arial" w:hAnsi="Arial" w:cs="Arial"/>
              </w:rPr>
              <w:t>Video Recording of the process</w:t>
            </w:r>
          </w:p>
        </w:tc>
        <w:tc>
          <w:tcPr>
            <w:tcW w:w="5528" w:type="dxa"/>
          </w:tcPr>
          <w:p w14:paraId="3003F653" w14:textId="040D6D4B"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230DAB11" w14:textId="4AC90719"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6A25EB30" w14:textId="77777777" w:rsidTr="00B31EF7">
        <w:trPr>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15EF9663" w14:textId="7E88F3DB" w:rsidR="004E6F36" w:rsidRPr="00606C79" w:rsidRDefault="004E6F36" w:rsidP="004E6F36">
            <w:pPr>
              <w:rPr>
                <w:rFonts w:ascii="Arial" w:hAnsi="Arial" w:cs="Arial"/>
              </w:rPr>
            </w:pPr>
            <w:r w:rsidRPr="00606C79">
              <w:rPr>
                <w:rFonts w:ascii="Arial" w:hAnsi="Arial" w:cs="Arial"/>
              </w:rPr>
              <w:t>Business Rules Library</w:t>
            </w:r>
          </w:p>
        </w:tc>
        <w:tc>
          <w:tcPr>
            <w:tcW w:w="5528" w:type="dxa"/>
          </w:tcPr>
          <w:p w14:paraId="23690917"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F8E88E1"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6FB284FB"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4BBC8D45" w14:textId="6DFE2B1E" w:rsidR="004E6F36" w:rsidRPr="00606C79" w:rsidRDefault="004E6F36" w:rsidP="004E6F36">
            <w:pPr>
              <w:rPr>
                <w:rFonts w:ascii="Arial" w:hAnsi="Arial" w:cs="Arial"/>
              </w:rPr>
            </w:pPr>
            <w:r w:rsidRPr="00606C79">
              <w:rPr>
                <w:rFonts w:ascii="Arial" w:hAnsi="Arial" w:cs="Arial"/>
              </w:rPr>
              <w:t>Other documentation</w:t>
            </w:r>
          </w:p>
        </w:tc>
        <w:tc>
          <w:tcPr>
            <w:tcW w:w="5528" w:type="dxa"/>
          </w:tcPr>
          <w:p w14:paraId="1B845B12" w14:textId="5A3CCD77"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p>
        </w:tc>
        <w:tc>
          <w:tcPr>
            <w:tcW w:w="1502" w:type="dxa"/>
          </w:tcPr>
          <w:p w14:paraId="749E15AD" w14:textId="1D2224D3" w:rsidR="004E6F36" w:rsidRPr="00606C79"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11FAA421" w14:textId="77777777" w:rsidTr="007F60DB">
        <w:trPr>
          <w:trHeight w:val="169"/>
          <w:jc w:val="center"/>
        </w:trPr>
        <w:tc>
          <w:tcPr>
            <w:cnfStyle w:val="001000000000" w:firstRow="0" w:lastRow="0" w:firstColumn="1" w:lastColumn="0" w:oddVBand="0" w:evenVBand="0" w:oddHBand="0" w:evenHBand="0" w:firstRowFirstColumn="0" w:firstRowLastColumn="0" w:lastRowFirstColumn="0" w:lastRowLastColumn="0"/>
            <w:tcW w:w="1980" w:type="dxa"/>
          </w:tcPr>
          <w:p w14:paraId="180F220C" w14:textId="59D7E193" w:rsidR="004E6F36" w:rsidRPr="00606C79" w:rsidRDefault="004E6F36" w:rsidP="004E6F36">
            <w:pPr>
              <w:rPr>
                <w:rFonts w:ascii="Arial" w:hAnsi="Arial" w:cs="Arial"/>
                <w:bCs w:val="0"/>
              </w:rPr>
            </w:pPr>
            <w:r w:rsidRPr="00606C79">
              <w:rPr>
                <w:rFonts w:ascii="Arial" w:hAnsi="Arial" w:cs="Arial"/>
                <w:bCs w:val="0"/>
              </w:rPr>
              <w:t xml:space="preserve">Standard Operating Procedure(s) </w:t>
            </w:r>
          </w:p>
        </w:tc>
        <w:tc>
          <w:tcPr>
            <w:tcW w:w="5528" w:type="dxa"/>
          </w:tcPr>
          <w:p w14:paraId="1799ECDF"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720D79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0F7274C9"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2670DD2" w14:textId="24FF0FA8" w:rsidR="004E6F36" w:rsidRPr="00606C79" w:rsidRDefault="004E6F36" w:rsidP="004E6F36">
            <w:pPr>
              <w:rPr>
                <w:rFonts w:ascii="Arial" w:hAnsi="Arial" w:cs="Arial"/>
              </w:rPr>
            </w:pPr>
            <w:r w:rsidRPr="00606C79">
              <w:rPr>
                <w:rFonts w:ascii="Arial" w:hAnsi="Arial" w:cs="Arial"/>
              </w:rPr>
              <w:t>Input Files</w:t>
            </w:r>
          </w:p>
        </w:tc>
        <w:tc>
          <w:tcPr>
            <w:tcW w:w="5528" w:type="dxa"/>
          </w:tcPr>
          <w:p w14:paraId="6C878F38" w14:textId="69EC3825" w:rsidR="00A7207F" w:rsidRPr="00606C79" w:rsidRDefault="00A7207F"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709B4351" w14:textId="40A3D5A3"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070BE490" w14:textId="77777777" w:rsidTr="007F60DB">
        <w:trPr>
          <w:trHeight w:val="19"/>
          <w:jc w:val="center"/>
        </w:trPr>
        <w:tc>
          <w:tcPr>
            <w:cnfStyle w:val="001000000000" w:firstRow="0" w:lastRow="0" w:firstColumn="1" w:lastColumn="0" w:oddVBand="0" w:evenVBand="0" w:oddHBand="0" w:evenHBand="0" w:firstRowFirstColumn="0" w:firstRowLastColumn="0" w:lastRowFirstColumn="0" w:lastRowLastColumn="0"/>
            <w:tcW w:w="1980" w:type="dxa"/>
          </w:tcPr>
          <w:p w14:paraId="34F70E53" w14:textId="1CC55844" w:rsidR="004E6F36" w:rsidRPr="00606C79" w:rsidRDefault="004E6F36" w:rsidP="004E6F36">
            <w:pPr>
              <w:rPr>
                <w:rFonts w:ascii="Arial" w:hAnsi="Arial" w:cs="Arial"/>
              </w:rPr>
            </w:pPr>
            <w:r w:rsidRPr="00606C79">
              <w:rPr>
                <w:rFonts w:ascii="Arial" w:hAnsi="Arial" w:cs="Arial"/>
              </w:rPr>
              <w:t>Output Files</w:t>
            </w:r>
          </w:p>
        </w:tc>
        <w:tc>
          <w:tcPr>
            <w:tcW w:w="5528" w:type="dxa"/>
          </w:tcPr>
          <w:p w14:paraId="04ED4EB0"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1EF062D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even" r:id="rId18"/>
      <w:headerReference w:type="default" r:id="rId19"/>
      <w:footerReference w:type="even" r:id="rId20"/>
      <w:footerReference w:type="default" r:id="rId21"/>
      <w:headerReference w:type="first" r:id="rId22"/>
      <w:footerReference w:type="first" r:id="rId23"/>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1F157" w14:textId="77777777" w:rsidR="009A6EF2" w:rsidRDefault="009A6EF2" w:rsidP="001A1D4E">
      <w:r>
        <w:separator/>
      </w:r>
    </w:p>
  </w:endnote>
  <w:endnote w:type="continuationSeparator" w:id="0">
    <w:p w14:paraId="7E76FA85" w14:textId="77777777" w:rsidR="009A6EF2" w:rsidRDefault="009A6EF2" w:rsidP="001A1D4E">
      <w:r>
        <w:continuationSeparator/>
      </w:r>
    </w:p>
  </w:endnote>
  <w:endnote w:type="continuationNotice" w:id="1">
    <w:p w14:paraId="7E14A657" w14:textId="77777777" w:rsidR="009A6EF2" w:rsidRDefault="009A6E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mbria"/>
    <w:panose1 w:val="020B0500030004020804"/>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panose1 w:val="00000000000000000000"/>
    <w:charset w:val="00"/>
    <w:family w:val="auto"/>
    <w:pitch w:val="variable"/>
    <w:sig w:usb0="8000000F" w:usb1="00000002"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A1746" w14:textId="77777777" w:rsidR="009A6EF2" w:rsidRDefault="009A6EF2" w:rsidP="001A1D4E">
      <w:r>
        <w:separator/>
      </w:r>
    </w:p>
  </w:footnote>
  <w:footnote w:type="continuationSeparator" w:id="0">
    <w:p w14:paraId="1DD0F1C7" w14:textId="77777777" w:rsidR="009A6EF2" w:rsidRDefault="009A6EF2" w:rsidP="001A1D4E">
      <w:r>
        <w:continuationSeparator/>
      </w:r>
    </w:p>
  </w:footnote>
  <w:footnote w:type="continuationNotice" w:id="1">
    <w:p w14:paraId="47C16E49" w14:textId="77777777" w:rsidR="009A6EF2" w:rsidRDefault="009A6E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5"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8"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2025596379">
    <w:abstractNumId w:val="13"/>
  </w:num>
  <w:num w:numId="2" w16cid:durableId="1773744897">
    <w:abstractNumId w:val="10"/>
  </w:num>
  <w:num w:numId="3" w16cid:durableId="925577557">
    <w:abstractNumId w:val="6"/>
  </w:num>
  <w:num w:numId="4" w16cid:durableId="1335765836">
    <w:abstractNumId w:val="9"/>
  </w:num>
  <w:num w:numId="5" w16cid:durableId="1704675878">
    <w:abstractNumId w:val="15"/>
  </w:num>
  <w:num w:numId="6" w16cid:durableId="758141267">
    <w:abstractNumId w:val="5"/>
  </w:num>
  <w:num w:numId="7" w16cid:durableId="705063978">
    <w:abstractNumId w:val="14"/>
  </w:num>
  <w:num w:numId="8" w16cid:durableId="1511868494">
    <w:abstractNumId w:val="4"/>
  </w:num>
  <w:num w:numId="9" w16cid:durableId="1572274879">
    <w:abstractNumId w:val="1"/>
  </w:num>
  <w:num w:numId="10" w16cid:durableId="540628215">
    <w:abstractNumId w:val="0"/>
  </w:num>
  <w:num w:numId="11" w16cid:durableId="238753945">
    <w:abstractNumId w:val="2"/>
  </w:num>
  <w:num w:numId="12" w16cid:durableId="252134764">
    <w:abstractNumId w:val="16"/>
  </w:num>
  <w:num w:numId="13" w16cid:durableId="1194536376">
    <w:abstractNumId w:val="18"/>
  </w:num>
  <w:num w:numId="14" w16cid:durableId="2053309707">
    <w:abstractNumId w:val="12"/>
  </w:num>
  <w:num w:numId="15" w16cid:durableId="747267383">
    <w:abstractNumId w:val="3"/>
  </w:num>
  <w:num w:numId="16" w16cid:durableId="449010818">
    <w:abstractNumId w:val="7"/>
  </w:num>
  <w:num w:numId="17" w16cid:durableId="903485510">
    <w:abstractNumId w:val="11"/>
  </w:num>
  <w:num w:numId="18" w16cid:durableId="254482895">
    <w:abstractNumId w:val="17"/>
  </w:num>
  <w:num w:numId="19" w16cid:durableId="2082098053">
    <w:abstractNumId w:val="8"/>
  </w:num>
  <w:num w:numId="20" w16cid:durableId="421147884">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CA" w:vendorID="64" w:dllVersion="6" w:nlCheck="1" w:checkStyle="1"/>
  <w:activeWritingStyle w:appName="MSWord" w:lang="en-IE" w:vendorID="64" w:dllVersion="0" w:nlCheck="1" w:checkStyle="0"/>
  <w:activeWritingStyle w:appName="MSWord" w:lang="pt-PT" w:vendorID="64" w:dllVersion="0" w:nlCheck="1" w:checkStyle="0"/>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63DC"/>
    <w:rsid w:val="00041352"/>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A6E2B"/>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2710"/>
    <w:rsid w:val="003A2A04"/>
    <w:rsid w:val="003A386D"/>
    <w:rsid w:val="003A3C42"/>
    <w:rsid w:val="003A3D64"/>
    <w:rsid w:val="003A4239"/>
    <w:rsid w:val="003B0CE5"/>
    <w:rsid w:val="003B2970"/>
    <w:rsid w:val="003B393C"/>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DE8"/>
    <w:rsid w:val="00581424"/>
    <w:rsid w:val="00582F80"/>
    <w:rsid w:val="005846E6"/>
    <w:rsid w:val="00585654"/>
    <w:rsid w:val="0058658D"/>
    <w:rsid w:val="00587EA7"/>
    <w:rsid w:val="005901A9"/>
    <w:rsid w:val="005912A1"/>
    <w:rsid w:val="005914D3"/>
    <w:rsid w:val="00592602"/>
    <w:rsid w:val="0059303B"/>
    <w:rsid w:val="00594071"/>
    <w:rsid w:val="00594326"/>
    <w:rsid w:val="00594C57"/>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7583"/>
    <w:rsid w:val="005F77DB"/>
    <w:rsid w:val="005F7968"/>
    <w:rsid w:val="00600120"/>
    <w:rsid w:val="006018A1"/>
    <w:rsid w:val="00602704"/>
    <w:rsid w:val="0060335F"/>
    <w:rsid w:val="006035BC"/>
    <w:rsid w:val="00605460"/>
    <w:rsid w:val="00606C79"/>
    <w:rsid w:val="00607FA7"/>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B0F"/>
    <w:rsid w:val="00660001"/>
    <w:rsid w:val="00660E04"/>
    <w:rsid w:val="0066192C"/>
    <w:rsid w:val="006635D3"/>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2637"/>
    <w:rsid w:val="006A28AD"/>
    <w:rsid w:val="006A3B93"/>
    <w:rsid w:val="006A650D"/>
    <w:rsid w:val="006A720F"/>
    <w:rsid w:val="006A7884"/>
    <w:rsid w:val="006B257F"/>
    <w:rsid w:val="006B2695"/>
    <w:rsid w:val="006B4BAD"/>
    <w:rsid w:val="006B6378"/>
    <w:rsid w:val="006B66C7"/>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92345"/>
    <w:rsid w:val="00793626"/>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30BE"/>
    <w:rsid w:val="007C50A0"/>
    <w:rsid w:val="007C51FC"/>
    <w:rsid w:val="007D2405"/>
    <w:rsid w:val="007D301D"/>
    <w:rsid w:val="007E067B"/>
    <w:rsid w:val="007E29D3"/>
    <w:rsid w:val="007E40E3"/>
    <w:rsid w:val="007E4DD3"/>
    <w:rsid w:val="007E7722"/>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7A64"/>
    <w:rsid w:val="00917ECA"/>
    <w:rsid w:val="009225FD"/>
    <w:rsid w:val="009232C1"/>
    <w:rsid w:val="00923C77"/>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6EF2"/>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3E7"/>
    <w:rsid w:val="00A11E69"/>
    <w:rsid w:val="00A154CD"/>
    <w:rsid w:val="00A16A51"/>
    <w:rsid w:val="00A178B8"/>
    <w:rsid w:val="00A219B8"/>
    <w:rsid w:val="00A230B3"/>
    <w:rsid w:val="00A264F5"/>
    <w:rsid w:val="00A27C5E"/>
    <w:rsid w:val="00A30BF5"/>
    <w:rsid w:val="00A3500C"/>
    <w:rsid w:val="00A376B2"/>
    <w:rsid w:val="00A406F0"/>
    <w:rsid w:val="00A418E2"/>
    <w:rsid w:val="00A435AE"/>
    <w:rsid w:val="00A442BC"/>
    <w:rsid w:val="00A453EB"/>
    <w:rsid w:val="00A45EB4"/>
    <w:rsid w:val="00A4787B"/>
    <w:rsid w:val="00A50DF7"/>
    <w:rsid w:val="00A51C62"/>
    <w:rsid w:val="00A53C19"/>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564E"/>
    <w:rsid w:val="00AC582B"/>
    <w:rsid w:val="00AC75E7"/>
    <w:rsid w:val="00AC7CE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A9C"/>
    <w:rsid w:val="00B91FA5"/>
    <w:rsid w:val="00B9387A"/>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6D97"/>
    <w:rsid w:val="00C37618"/>
    <w:rsid w:val="00C44C65"/>
    <w:rsid w:val="00C50ACA"/>
    <w:rsid w:val="00C524C9"/>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3A67"/>
    <w:rsid w:val="00D44629"/>
    <w:rsid w:val="00D449AE"/>
    <w:rsid w:val="00D44AC4"/>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576D"/>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E42"/>
    <w:rsid w:val="00DD4495"/>
    <w:rsid w:val="00DD502F"/>
    <w:rsid w:val="00DD5778"/>
    <w:rsid w:val="00DD6333"/>
    <w:rsid w:val="00DE0221"/>
    <w:rsid w:val="00DE0FE5"/>
    <w:rsid w:val="00DE1118"/>
    <w:rsid w:val="00DE1D77"/>
    <w:rsid w:val="00DE5008"/>
    <w:rsid w:val="00DF0D1F"/>
    <w:rsid w:val="00DF21AA"/>
    <w:rsid w:val="00DF3D1E"/>
    <w:rsid w:val="00DF6BC3"/>
    <w:rsid w:val="00DF6E52"/>
    <w:rsid w:val="00E02EA0"/>
    <w:rsid w:val="00E03327"/>
    <w:rsid w:val="00E04150"/>
    <w:rsid w:val="00E14035"/>
    <w:rsid w:val="00E16372"/>
    <w:rsid w:val="00E20F46"/>
    <w:rsid w:val="00E230FC"/>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39A5"/>
    <w:rsid w:val="00F74E1A"/>
    <w:rsid w:val="00F74F31"/>
    <w:rsid w:val="00F75D86"/>
    <w:rsid w:val="00F76C1E"/>
    <w:rsid w:val="00F776C2"/>
    <w:rsid w:val="00F81C6D"/>
    <w:rsid w:val="00F8295D"/>
    <w:rsid w:val="00F82E4B"/>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5BAD"/>
    <w:rsid w:val="00FD6F36"/>
    <w:rsid w:val="00FE00D6"/>
    <w:rsid w:val="00FE162B"/>
    <w:rsid w:val="00FE3EFA"/>
    <w:rsid w:val="00FE43B3"/>
    <w:rsid w:val="00FE59B9"/>
    <w:rsid w:val="00FE712A"/>
    <w:rsid w:val="00FE7FCC"/>
    <w:rsid w:val="00FF206F"/>
    <w:rsid w:val="00FF30C3"/>
    <w:rsid w:val="00FF44BE"/>
    <w:rsid w:val="00FF69E6"/>
    <w:rsid w:val="00FF7AD1"/>
    <w:rsid w:val="01872492"/>
    <w:rsid w:val="04814BF7"/>
    <w:rsid w:val="5A5FFBFB"/>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DA576D"/>
    <w:pPr>
      <w:spacing w:after="160" w:line="259" w:lineRule="auto"/>
    </w:pPr>
    <w:rPr>
      <w:kern w:val="2"/>
      <w:sz w:val="22"/>
      <w:szCs w:val="22"/>
      <w14:ligatures w14:val="standardContextual"/>
    </w:rPr>
  </w:style>
  <w:style w:type="paragraph" w:styleId="Heading1">
    <w:name w:val="heading 1"/>
    <w:aliases w:val="ABP HEADING STYLE 01"/>
    <w:basedOn w:val="Normal"/>
    <w:next w:val="Normal"/>
    <w:link w:val="Heading1Char"/>
    <w:autoRedefine/>
    <w:uiPriority w:val="9"/>
    <w:qFormat/>
    <w:rsid w:val="00DC1F2E"/>
    <w:pPr>
      <w:keepNext/>
      <w:keepLines/>
      <w:pBdr>
        <w:top w:val="nil"/>
        <w:left w:val="nil"/>
        <w:bottom w:val="nil"/>
        <w:right w:val="nil"/>
        <w:between w:val="nil"/>
        <w:bar w:val="nil"/>
      </w:pBdr>
      <w:tabs>
        <w:tab w:val="num" w:pos="1077"/>
      </w:tabs>
      <w:spacing w:before="240" w:after="0"/>
      <w:ind w:left="1080" w:hanging="371"/>
      <w:outlineLvl w:val="0"/>
    </w:pPr>
    <w:rPr>
      <w:rFonts w:ascii="Arial" w:hAnsi="Arial"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sz w:val="24"/>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DA57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576D"/>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DC1F2E"/>
    <w:rPr>
      <w:rFonts w:ascii="Arial" w:hAnsi="Arial" w:cs="Arial"/>
      <w:b/>
      <w:bCs/>
      <w:caps/>
      <w:sz w:val="36"/>
      <w:szCs w:val="22"/>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12.emf"/><Relationship Id="rId2" Type="http://schemas.openxmlformats.org/officeDocument/2006/relationships/image" Target="media/image11.emf"/><Relationship Id="rId1" Type="http://schemas.openxmlformats.org/officeDocument/2006/relationships/image" Target="media/image10.emf"/></Relationships>
</file>

<file path=word/_rels/footer3.xml.rels><?xml version="1.0" encoding="UTF-8" standalone="yes"?>
<Relationships xmlns="http://schemas.openxmlformats.org/package/2006/relationships"><Relationship Id="rId3" Type="http://schemas.openxmlformats.org/officeDocument/2006/relationships/image" Target="media/image11.emf"/><Relationship Id="rId2" Type="http://schemas.openxmlformats.org/officeDocument/2006/relationships/image" Target="media/image10.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AA268A31646343949E4BBB862FF5B3" ma:contentTypeVersion="8" ma:contentTypeDescription="Create a new document." ma:contentTypeScope="" ma:versionID="f6d99d12bf1e42324c8167838ee48958">
  <xsd:schema xmlns:xsd="http://www.w3.org/2001/XMLSchema" xmlns:xs="http://www.w3.org/2001/XMLSchema" xmlns:p="http://schemas.microsoft.com/office/2006/metadata/properties" xmlns:ns2="256fead4-ca55-4349-92ae-57c8c3b95f59" targetNamespace="http://schemas.microsoft.com/office/2006/metadata/properties" ma:root="true" ma:fieldsID="cff13b308cd6073ea2a2830c4bf1c3ad" ns2:_="">
    <xsd:import namespace="256fead4-ca55-4349-92ae-57c8c3b95f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6fead4-ca55-4349-92ae-57c8c3b95f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LengthInSeconds" ma:index="14" nillable="true" ma:displayName="Length (seconds)"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2.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A614DC-754C-4A28-B1A7-5AA3654321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6fead4-ca55-4349-92ae-57c8c3b95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F2ECEA-2969-457A-B86B-AF6CD0066F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1482</Words>
  <Characters>8450</Characters>
  <Application>Microsoft Office Word</Application>
  <DocSecurity>0</DocSecurity>
  <Lines>70</Lines>
  <Paragraphs>19</Paragraphs>
  <ScaleCrop>false</ScaleCrop>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Sophia Connolly</cp:lastModifiedBy>
  <cp:revision>135</cp:revision>
  <cp:lastPrinted>2020-09-10T01:29:00Z</cp:lastPrinted>
  <dcterms:created xsi:type="dcterms:W3CDTF">2020-10-03T00:38:00Z</dcterms:created>
  <dcterms:modified xsi:type="dcterms:W3CDTF">2023-10-06T09:58:00Z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0x010100FAAA268A31646343949E4BBB862FF5B3</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ies>
</file>