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ashed" w:sz="4" w:color="D9D9D9"/>
          <w:left w:val="dashed" w:sz="4" w:color="D9D9D9"/>
          <w:bottom w:val="dashed" w:sz="4" w:color="D9D9D9"/>
          <w:right w:val="dashed" w:sz="4" w:color="D9D9D9"/>
          <w:insideH w:val="dashed" w:sz="4" w:color="D9D9D9"/>
          <w:insideV w:val="dashed" w:sz="4" w:color="D9D9D9"/>
        </w:tblBorders>
      </w:tblPr>
      <w:tblGrid>
        <w:gridCol w:w="3591"/>
        <w:gridCol w:w="3591"/>
        <w:gridCol w:w="3591"/>
      </w:tblGrid>
      <w:tr>
        <w:trPr>
          <w:trHeight w:val="2551" w:hRule="atLeast"/>
          <w:cantSplit/>
        </w:trPr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</w:tr>
      <w:tr>
        <w:trPr>
          <w:trHeight w:val="2551" w:hRule="atLeast"/>
          <w:cantSplit/>
        </w:trPr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</w:tr>
      <w:tr>
        <w:trPr>
          <w:trHeight w:val="2551" w:hRule="atLeast"/>
          <w:cantSplit/>
        </w:trPr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</w:tr>
      <w:tr>
        <w:trPr>
          <w:trHeight w:val="2551" w:hRule="atLeast"/>
          <w:cantSplit/>
        </w:trPr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1" name="Picture 11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2" name="Picture 12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</w:tr>
      <w:tr>
        <w:trPr>
          <w:trHeight w:val="2551" w:hRule="atLeast"/>
          <w:cantSplit/>
        </w:trPr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3" name="Picture 13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4" name="Picture 14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  <w:tc>
          <w:tcPr>
            <w:tcW w:type="dxa" w:w="3591"/>
            <w:vAlign w:val="center"/>
            <w:tcMar>
              <w:top w:w="280" w:type="dxa"/>
              <w:left w:w="100" w:type="dxa"/>
              <w:bottom w:w="100" w:type="dxa"/>
              <w:right w:w="100" w:type="dxa"/>
            </w:tcMar>
          </w:tcPr>
          <w:p>
            <w:pPr>
              <w:spacing w:line="200" w:lineRule="exact" w:after="40"/>
              <w:jc w:val="center"/>
              <w:snapToGrid w:val="0"/>
            </w:pPr>
            <w:r>
              <w:rPr>
                <w:sz w:val="16"/>
              </w:rPr>
              <w:t>記載のHPのURLに誤りがございました。</w:t>
              <w:br/>
              <w:t>正しくは下記の通りです。</w:t>
            </w:r>
          </w:p>
          <w:p>
            <w:pPr>
              <w:spacing w:line="240" w:lineRule="auto" w:after="40"/>
              <w:jc w:val="center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5" name="Picture 15" descr="訂正後のWebサイト https://azamitoheath-sudo.github.io/Macbeth-site/index.htm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00" w:lineRule="exact"/>
              <w:jc w:val="center"/>
              <w:snapToGrid w:val="0"/>
            </w:pPr>
            <w:r>
              <w:rPr>
                <w:rFonts w:ascii="Arial" w:hAnsi="Arial"/>
                <w:sz w:val="16"/>
              </w:rPr>
              <w:t>https://azamitoheath-sudo.github.io/</w:t>
              <w:br/>
              <w:t>Macbeth-site/index.html</w:t>
            </w:r>
          </w:p>
        </w:tc>
      </w:tr>
    </w:tbl>
    <w:p>
      <w:pPr>
        <w:spacing w:after="0" w:line="20" w:lineRule="exact"/>
      </w:pPr>
      <w:r>
        <w:rPr>
          <w:sz w:val="2"/>
        </w:rPr>
      </w:r>
    </w:p>
    <w:sectPr w:rsidR="00FC693F" w:rsidRPr="0006063C" w:rsidSect="00034616">
      <w:pgSz w:w="11906" w:h="16838"/>
      <w:pgMar w:top="680" w:right="567" w:bottom="680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252" w:lineRule="auto"/>
    </w:pPr>
    <w:rPr>
      <w:rFonts w:ascii="Hiragino Sans" w:hAnsi="Hiragino Sans" w:eastAsia="Hiragino San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before="0" w:after="0" w:line="252" w:lineRule="auto"/>
      <w:contextualSpacing/>
    </w:pPr>
    <w:rPr>
      <w:rFonts w:cstheme="majorBidi" w:ascii="Hiragino Sans" w:hAnsi="Hiragino Sans" w:eastAsia="Hiragino Sans"/>
      <w:color w:val="000000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パンフレット WebサイトURL訂正用紙</dc:title>
  <dc:subject>A4 15面 ホチキス留め用 訂正後URLとQRコード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