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9C63D0">
          <w:pPr>
            <w:pStyle w:val="TOC1"/>
            <w:tabs>
              <w:tab w:val="right" w:leader="dot" w:pos="9350"/>
            </w:tabs>
            <w:rPr>
              <w:noProof/>
              <w:color w:val="auto"/>
              <w:lang w:eastAsia="ja-JP"/>
            </w:rPr>
          </w:pPr>
          <w:r w:rsidRPr="009C63D0">
            <w:fldChar w:fldCharType="begin"/>
          </w:r>
          <w:r w:rsidR="006F61EB">
            <w:instrText xml:space="preserve"> TOC \o "1-3" \h \z \u </w:instrText>
          </w:r>
          <w:r w:rsidRPr="009C63D0">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9C63D0">
            <w:rPr>
              <w:noProof/>
            </w:rPr>
            <w:fldChar w:fldCharType="begin"/>
          </w:r>
          <w:r>
            <w:rPr>
              <w:noProof/>
            </w:rPr>
            <w:instrText xml:space="preserve"> PAGEREF _Toc290911063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9C63D0">
            <w:rPr>
              <w:noProof/>
            </w:rPr>
            <w:fldChar w:fldCharType="begin"/>
          </w:r>
          <w:r>
            <w:rPr>
              <w:noProof/>
            </w:rPr>
            <w:instrText xml:space="preserve"> PAGEREF _Toc290911064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9C63D0">
            <w:rPr>
              <w:noProof/>
            </w:rPr>
            <w:fldChar w:fldCharType="begin"/>
          </w:r>
          <w:r>
            <w:rPr>
              <w:noProof/>
            </w:rPr>
            <w:instrText xml:space="preserve"> PAGEREF _Toc290911065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9C63D0">
            <w:rPr>
              <w:noProof/>
            </w:rPr>
            <w:fldChar w:fldCharType="begin"/>
          </w:r>
          <w:r>
            <w:rPr>
              <w:noProof/>
            </w:rPr>
            <w:instrText xml:space="preserve"> PAGEREF _Toc290911066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9C63D0">
            <w:rPr>
              <w:noProof/>
            </w:rPr>
            <w:fldChar w:fldCharType="begin"/>
          </w:r>
          <w:r>
            <w:rPr>
              <w:noProof/>
            </w:rPr>
            <w:instrText xml:space="preserve"> PAGEREF _Toc290911067 \h </w:instrText>
          </w:r>
          <w:r w:rsidR="009C63D0">
            <w:rPr>
              <w:noProof/>
            </w:rPr>
          </w:r>
          <w:r w:rsidR="009C63D0">
            <w:rPr>
              <w:noProof/>
            </w:rPr>
            <w:fldChar w:fldCharType="separate"/>
          </w:r>
          <w:r>
            <w:rPr>
              <w:noProof/>
            </w:rPr>
            <w:t>2</w:t>
          </w:r>
          <w:r w:rsidR="009C63D0">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9C63D0">
            <w:rPr>
              <w:noProof/>
            </w:rPr>
            <w:fldChar w:fldCharType="begin"/>
          </w:r>
          <w:r>
            <w:rPr>
              <w:noProof/>
            </w:rPr>
            <w:instrText xml:space="preserve"> PAGEREF _Toc290911068 \h </w:instrText>
          </w:r>
          <w:r w:rsidR="009C63D0">
            <w:rPr>
              <w:noProof/>
            </w:rPr>
          </w:r>
          <w:r w:rsidR="009C63D0">
            <w:rPr>
              <w:noProof/>
            </w:rPr>
            <w:fldChar w:fldCharType="separate"/>
          </w:r>
          <w:r>
            <w:rPr>
              <w:noProof/>
            </w:rPr>
            <w:t>3</w:t>
          </w:r>
          <w:r w:rsidR="009C63D0">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9C63D0">
            <w:rPr>
              <w:noProof/>
            </w:rPr>
            <w:fldChar w:fldCharType="begin"/>
          </w:r>
          <w:r>
            <w:rPr>
              <w:noProof/>
            </w:rPr>
            <w:instrText xml:space="preserve"> PAGEREF _Toc290911069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Data</w:t>
          </w:r>
          <w:r>
            <w:rPr>
              <w:noProof/>
            </w:rPr>
            <w:tab/>
          </w:r>
          <w:r w:rsidR="009C63D0">
            <w:rPr>
              <w:noProof/>
            </w:rPr>
            <w:fldChar w:fldCharType="begin"/>
          </w:r>
          <w:r>
            <w:rPr>
              <w:noProof/>
            </w:rPr>
            <w:instrText xml:space="preserve"> PAGEREF _Toc290911070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9C63D0">
            <w:rPr>
              <w:noProof/>
            </w:rPr>
            <w:fldChar w:fldCharType="begin"/>
          </w:r>
          <w:r>
            <w:rPr>
              <w:noProof/>
            </w:rPr>
            <w:instrText xml:space="preserve"> PAGEREF _Toc290911071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9C63D0">
            <w:rPr>
              <w:noProof/>
            </w:rPr>
            <w:fldChar w:fldCharType="begin"/>
          </w:r>
          <w:r>
            <w:rPr>
              <w:noProof/>
            </w:rPr>
            <w:instrText xml:space="preserve"> PAGEREF _Toc290911072 \h </w:instrText>
          </w:r>
          <w:r w:rsidR="009C63D0">
            <w:rPr>
              <w:noProof/>
            </w:rPr>
          </w:r>
          <w:r w:rsidR="009C63D0">
            <w:rPr>
              <w:noProof/>
            </w:rPr>
            <w:fldChar w:fldCharType="separate"/>
          </w:r>
          <w:r>
            <w:rPr>
              <w:noProof/>
            </w:rPr>
            <w:t>6</w:t>
          </w:r>
          <w:r w:rsidR="009C63D0">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9C63D0">
            <w:rPr>
              <w:noProof/>
            </w:rPr>
            <w:fldChar w:fldCharType="begin"/>
          </w:r>
          <w:r>
            <w:rPr>
              <w:noProof/>
            </w:rPr>
            <w:instrText xml:space="preserve"> PAGEREF _Toc290911073 \h </w:instrText>
          </w:r>
          <w:r w:rsidR="009C63D0">
            <w:rPr>
              <w:noProof/>
            </w:rPr>
          </w:r>
          <w:r w:rsidR="009C63D0">
            <w:rPr>
              <w:noProof/>
            </w:rPr>
            <w:fldChar w:fldCharType="separate"/>
          </w:r>
          <w:r>
            <w:rPr>
              <w:noProof/>
            </w:rPr>
            <w:t>8</w:t>
          </w:r>
          <w:r w:rsidR="009C63D0">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9C63D0">
            <w:rPr>
              <w:noProof/>
            </w:rPr>
            <w:fldChar w:fldCharType="begin"/>
          </w:r>
          <w:r>
            <w:rPr>
              <w:noProof/>
            </w:rPr>
            <w:instrText xml:space="preserve"> PAGEREF _Toc290911074 \h </w:instrText>
          </w:r>
          <w:r w:rsidR="009C63D0">
            <w:rPr>
              <w:noProof/>
            </w:rPr>
          </w:r>
          <w:r w:rsidR="009C63D0">
            <w:rPr>
              <w:noProof/>
            </w:rPr>
            <w:fldChar w:fldCharType="separate"/>
          </w:r>
          <w:r>
            <w:rPr>
              <w:noProof/>
            </w:rPr>
            <w:t>11</w:t>
          </w:r>
          <w:r w:rsidR="009C63D0">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9C63D0">
            <w:rPr>
              <w:noProof/>
            </w:rPr>
            <w:fldChar w:fldCharType="begin"/>
          </w:r>
          <w:r>
            <w:rPr>
              <w:noProof/>
            </w:rPr>
            <w:instrText xml:space="preserve"> PAGEREF _Toc290911075 \h </w:instrText>
          </w:r>
          <w:r w:rsidR="009C63D0">
            <w:rPr>
              <w:noProof/>
            </w:rPr>
          </w:r>
          <w:r w:rsidR="009C63D0">
            <w:rPr>
              <w:noProof/>
            </w:rPr>
            <w:fldChar w:fldCharType="separate"/>
          </w:r>
          <w:r>
            <w:rPr>
              <w:noProof/>
            </w:rPr>
            <w:t>13</w:t>
          </w:r>
          <w:r w:rsidR="009C63D0">
            <w:rPr>
              <w:noProof/>
            </w:rPr>
            <w:fldChar w:fldCharType="end"/>
          </w:r>
        </w:p>
        <w:p w:rsidR="006F61EB" w:rsidRDefault="009C63D0">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rsidR="00564D40" w:rsidRDefault="00564D40" w:rsidP="00564D40">
      <w:pPr>
        <w:pStyle w:val="ListBullet"/>
        <w:numPr>
          <w:ilvl w:val="0"/>
          <w:numId w:val="11"/>
        </w:numPr>
      </w:pPr>
      <w:r w:rsidRPr="00564D40">
        <w:t>An interactive exploration of Boston's subway system</w:t>
      </w:r>
      <w:r>
        <w:t>.</w:t>
      </w:r>
    </w:p>
    <w:p w:rsidR="00564D40" w:rsidRDefault="009C63D0"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9C63D0"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9C63D0"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087257" w:rsidRDefault="00087257" w:rsidP="00564D40">
      <w:pPr>
        <w:pStyle w:val="ListBullet"/>
        <w:numPr>
          <w:ilvl w:val="0"/>
          <w:numId w:val="12"/>
        </w:numPr>
      </w:pPr>
      <w:r>
        <w:t>Initial Question:  How does weather affect ridership on the MBTA?</w:t>
      </w:r>
    </w:p>
    <w:p w:rsidR="00087257" w:rsidRDefault="00087257" w:rsidP="00704A08">
      <w:pPr>
        <w:pStyle w:val="ListBullet"/>
        <w:numPr>
          <w:ilvl w:val="0"/>
          <w:numId w:val="0"/>
        </w:numPr>
        <w:ind w:left="360" w:hanging="360"/>
      </w:pPr>
    </w:p>
    <w:p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Is the morning rush hour more resilient to snowfall than the evening rush hour?</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9014" cy="1790086"/>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proofErr w:type="gramStart"/>
      <w:r w:rsidRPr="006746FC">
        <w:t>After</w:t>
      </w:r>
      <w:proofErr w:type="gramEnd"/>
      <w:r w:rsidRPr="006746FC">
        <w:t xml:space="preserve"> discussing the design with our TF, </w:t>
      </w:r>
      <w:proofErr w:type="spellStart"/>
      <w:r w:rsidRPr="006746FC">
        <w:t>Benjy</w:t>
      </w:r>
      <w:proofErr w:type="spellEnd"/>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C51FF9"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proofErr w:type="gramStart"/>
      <w:r>
        <w:t>We</w:t>
      </w:r>
      <w:proofErr w:type="gramEnd"/>
      <w:r>
        <w:t xml:space="preserve"> think the user should be able to have more co</w:t>
      </w:r>
      <w:r w:rsidR="006746FC">
        <w:t>ntrol tha</w:t>
      </w:r>
      <w:r w:rsidR="005230B3">
        <w:t>n in the initial design</w:t>
      </w:r>
      <w:r>
        <w:t>.  We considered allowing the full range of selections (show in the sketch below)</w:t>
      </w:r>
    </w:p>
    <w:p w:rsidR="00B72F62" w:rsidRDefault="00C51FF9" w:rsidP="006746FC">
      <w:pPr>
        <w:jc w:val="center"/>
      </w:pPr>
      <w:r>
        <w:pict>
          <v:shape id="_x0000_i1026"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 xml:space="preserve">Due to the size of the data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only a handful of days as in the case of snowfall greater than 15 inches. </w:t>
      </w:r>
    </w:p>
    <w:p w:rsidR="001020FD" w:rsidRDefault="001020FD" w:rsidP="009A5595">
      <w:pPr>
        <w:ind w:firstLine="720"/>
      </w:pPr>
      <w:r>
        <w:t>We initially intended on displaying the average ridership of each line</w:t>
      </w:r>
      <w:r w:rsidR="009A5595">
        <w:t xml:space="preserve"> in the timeline panel</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 </w:t>
      </w:r>
      <w:r w:rsidR="001C3305">
        <w:t>Changes like this may not be so obvious on the Blue Line compared to its normal traffic since not many schools like in proximity to it, but this is an important part of the MBTA as a whole.</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C51FF9" w:rsidP="00B72F62">
      <w:pPr>
        <w:jc w:val="center"/>
      </w:pPr>
      <w:r>
        <w:pict>
          <v:shape id="_x0000_i1027" type="#_x0000_t75" style="width:284.9pt;height:192.75pt">
            <v:imagedata r:id="rId21" o:title="20150414_164550"/>
          </v:shape>
        </w:pict>
      </w:r>
      <w:r w:rsidR="00B72F62">
        <w:t xml:space="preserve">     </w:t>
      </w:r>
    </w:p>
    <w:p w:rsidR="005E2FDA" w:rsidRDefault="00C51FF9" w:rsidP="00B72F62">
      <w:pPr>
        <w:jc w:val="center"/>
      </w:pPr>
      <w:r>
        <w:pict>
          <v:shape id="_x0000_i1028"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The landing page of our website contains all of our work</w:t>
      </w:r>
      <w:r w:rsidR="00C51FF9">
        <w:t xml:space="preserve"> on one page</w:t>
      </w:r>
      <w:r>
        <w:t xml:space="preserve">, allowing the user a free-flowing experience of traversing our </w:t>
      </w:r>
      <w:r w:rsidR="00C51FF9">
        <w:t>visualization</w:t>
      </w:r>
      <w:r>
        <w:t xml:space="preserv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C51FF9" w:rsidP="0089731F">
      <w:pPr>
        <w:jc w:val="center"/>
      </w:pPr>
      <w:r>
        <w:rPr>
          <w:noProof/>
        </w:rPr>
        <w:drawing>
          <wp:inline distT="0" distB="0" distL="0" distR="0">
            <wp:extent cx="5582429" cy="1657581"/>
            <wp:effectExtent l="19050" t="0" r="0" b="0"/>
            <wp:docPr id="8" name="Picture 7"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582429" cy="1657581"/>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6412F4" w:rsidP="006412F4">
      <w:pPr>
        <w:jc w:val="center"/>
      </w:pPr>
      <w:r>
        <w:rPr>
          <w:noProof/>
        </w:rPr>
        <w:drawing>
          <wp:inline distT="0" distB="0" distL="0" distR="0">
            <wp:extent cx="5418189" cy="742685"/>
            <wp:effectExtent l="19050" t="0" r="0" b="0"/>
            <wp:docPr id="37" name="Picture 36"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5422114" cy="743223"/>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w:t>
      </w:r>
      <w:proofErr w:type="spellStart"/>
      <w:r>
        <w:t>Benjy</w:t>
      </w:r>
      <w:proofErr w:type="spellEnd"/>
      <w:r>
        <w:t xml:space="preserve">,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w:t>
      </w:r>
      <w:r w:rsidR="00C51FF9">
        <w:t xml:space="preserve"> snowfall</w:t>
      </w:r>
      <w:r>
        <w:t xml:space="preserv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w:t>
      </w:r>
      <w:proofErr w:type="spellStart"/>
      <w:r w:rsidR="002C6B08">
        <w:t>svg</w:t>
      </w:r>
      <w:proofErr w:type="spellEnd"/>
      <w:r w:rsidR="002C6B08">
        <w:t xml:space="preserve">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2704485" cy="2737989"/>
            <wp:effectExtent l="19050" t="0" r="61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4048" cy="2737546"/>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137105" cy="3481985"/>
            <wp:effectExtent l="19050" t="0" r="6145"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139857" cy="3485039"/>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lastRenderedPageBreak/>
        <w:t>Mean Ridership Panel</w:t>
      </w:r>
    </w:p>
    <w:p w:rsidR="004D175B" w:rsidRDefault="00C51FF9" w:rsidP="004D175B">
      <w:r>
        <w:pict>
          <v:shape id="_x0000_i1029" type="#_x0000_t75" style="width:440.5pt;height:179.6pt">
            <v:imagedata r:id="rId32" o:title="ridership"/>
          </v:shape>
        </w:pict>
      </w:r>
    </w:p>
    <w:p w:rsidR="00FF2AD5" w:rsidRDefault="001D64E0" w:rsidP="001D64E0">
      <w:pPr>
        <w:ind w:firstLine="720"/>
      </w:pPr>
      <w:r>
        <w:t>The mean ridership panel is the central focus of our implementation</w:t>
      </w:r>
      <w:r w:rsidR="00D66148">
        <w:t xml:space="preserve">, showing the average entries aggregated over fifteen minute intervals. </w:t>
      </w:r>
      <w:r>
        <w:t xml:space="preserve">We set forth with the goal of seeing 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BF62F0" w:rsidRPr="00306931" w:rsidRDefault="00BF62F0" w:rsidP="00306931">
      <w:pPr>
        <w:pStyle w:val="Heading3"/>
      </w:pPr>
      <w:r w:rsidRPr="00306931">
        <w:t>After how much snow does ridership start to decrease?</w:t>
      </w:r>
    </w:p>
    <w:p w:rsidR="005166DF" w:rsidRDefault="005166DF" w:rsidP="00EA3690">
      <w:r>
        <w:t>Using our visualization tool, we found that people did not ride the T less when snowfall ranged from trace amounts to 4 inches</w:t>
      </w:r>
      <w:r w:rsidR="004A27FA">
        <w:t>. Below is Harvard ridership for trace</w:t>
      </w:r>
      <w:r>
        <w:t>, 0-2 inches, 2-4 inches, and 4-8 inches</w:t>
      </w:r>
      <w:r w:rsidR="004A27FA">
        <w:t xml:space="preserve"> of snow compared to normal ridership on weekdays.</w:t>
      </w:r>
      <w:r w:rsidR="00BF62F0">
        <w:t xml:space="preserve"> The control panel made it very easy to toggle between the different levels of severity while still having the ridership plot in the same window.</w:t>
      </w:r>
    </w:p>
    <w:p w:rsidR="005166DF" w:rsidRDefault="005166DF" w:rsidP="005166DF">
      <w:pPr>
        <w:keepNext/>
      </w:pPr>
      <w:r>
        <w:rPr>
          <w:noProof/>
        </w:rPr>
        <w:drawing>
          <wp:inline distT="0" distB="0" distL="0" distR="0">
            <wp:extent cx="2774352" cy="973394"/>
            <wp:effectExtent l="19050" t="0" r="6948" b="0"/>
            <wp:docPr id="11" name="Picture 10" descr="harvar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trace.PNG"/>
                    <pic:cNvPicPr/>
                  </pic:nvPicPr>
                  <pic:blipFill>
                    <a:blip r:embed="rId33"/>
                    <a:stretch>
                      <a:fillRect/>
                    </a:stretch>
                  </pic:blipFill>
                  <pic:spPr>
                    <a:xfrm>
                      <a:off x="0" y="0"/>
                      <a:ext cx="2774851" cy="973569"/>
                    </a:xfrm>
                    <a:prstGeom prst="rect">
                      <a:avLst/>
                    </a:prstGeom>
                  </pic:spPr>
                </pic:pic>
              </a:graphicData>
            </a:graphic>
          </wp:inline>
        </w:drawing>
      </w:r>
      <w:r>
        <w:t xml:space="preserve"> </w:t>
      </w:r>
      <w:r>
        <w:rPr>
          <w:noProof/>
        </w:rPr>
        <w:drawing>
          <wp:inline distT="0" distB="0" distL="0" distR="0">
            <wp:extent cx="2768891" cy="953729"/>
            <wp:effectExtent l="19050" t="0" r="0" b="0"/>
            <wp:docPr id="12" name="Picture 11" descr="harvar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02.PNG"/>
                    <pic:cNvPicPr/>
                  </pic:nvPicPr>
                  <pic:blipFill>
                    <a:blip r:embed="rId34"/>
                    <a:stretch>
                      <a:fillRect/>
                    </a:stretch>
                  </pic:blipFill>
                  <pic:spPr>
                    <a:xfrm>
                      <a:off x="0" y="0"/>
                      <a:ext cx="2771775" cy="954722"/>
                    </a:xfrm>
                    <a:prstGeom prst="rect">
                      <a:avLst/>
                    </a:prstGeom>
                  </pic:spPr>
                </pic:pic>
              </a:graphicData>
            </a:graphic>
          </wp:inline>
        </w:drawing>
      </w:r>
    </w:p>
    <w:p w:rsidR="005166DF" w:rsidRDefault="005166DF" w:rsidP="005166DF">
      <w:pPr>
        <w:pStyle w:val="Caption"/>
        <w:jc w:val="left"/>
      </w:pPr>
      <w:r>
        <w:t xml:space="preserve"> </w:t>
      </w:r>
      <w:r>
        <w:tab/>
      </w:r>
      <w:r>
        <w:tab/>
      </w:r>
      <w:r>
        <w:tab/>
        <w:t>Trace Amounts</w:t>
      </w:r>
      <w:r>
        <w:tab/>
      </w:r>
      <w:r>
        <w:tab/>
      </w:r>
      <w:r>
        <w:tab/>
      </w:r>
      <w:r>
        <w:tab/>
      </w:r>
      <w:r>
        <w:tab/>
        <w:t>0-2 inches</w:t>
      </w:r>
    </w:p>
    <w:p w:rsidR="005166DF" w:rsidRDefault="005166DF" w:rsidP="005166DF">
      <w:pPr>
        <w:keepNext/>
      </w:pPr>
      <w:r>
        <w:rPr>
          <w:noProof/>
        </w:rPr>
        <w:drawing>
          <wp:inline distT="0" distB="0" distL="0" distR="0">
            <wp:extent cx="2781975" cy="973394"/>
            <wp:effectExtent l="19050" t="0" r="0" b="0"/>
            <wp:docPr id="14" name="Picture 13" descr="harvar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24.PNG"/>
                    <pic:cNvPicPr/>
                  </pic:nvPicPr>
                  <pic:blipFill>
                    <a:blip r:embed="rId35"/>
                    <a:stretch>
                      <a:fillRect/>
                    </a:stretch>
                  </pic:blipFill>
                  <pic:spPr>
                    <a:xfrm>
                      <a:off x="0" y="0"/>
                      <a:ext cx="2781975" cy="973394"/>
                    </a:xfrm>
                    <a:prstGeom prst="rect">
                      <a:avLst/>
                    </a:prstGeom>
                  </pic:spPr>
                </pic:pic>
              </a:graphicData>
            </a:graphic>
          </wp:inline>
        </w:drawing>
      </w:r>
      <w:r>
        <w:rPr>
          <w:noProof/>
        </w:rPr>
        <w:drawing>
          <wp:inline distT="0" distB="0" distL="0" distR="0">
            <wp:extent cx="2783144" cy="985994"/>
            <wp:effectExtent l="19050" t="0" r="0" b="0"/>
            <wp:docPr id="21" name="Picture 19" descr="harvard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48.PNG"/>
                    <pic:cNvPicPr/>
                  </pic:nvPicPr>
                  <pic:blipFill>
                    <a:blip r:embed="rId36"/>
                    <a:stretch>
                      <a:fillRect/>
                    </a:stretch>
                  </pic:blipFill>
                  <pic:spPr>
                    <a:xfrm>
                      <a:off x="0" y="0"/>
                      <a:ext cx="2785203" cy="986724"/>
                    </a:xfrm>
                    <a:prstGeom prst="rect">
                      <a:avLst/>
                    </a:prstGeom>
                  </pic:spPr>
                </pic:pic>
              </a:graphicData>
            </a:graphic>
          </wp:inline>
        </w:drawing>
      </w:r>
    </w:p>
    <w:p w:rsidR="005166DF" w:rsidRDefault="005166DF" w:rsidP="005166DF">
      <w:pPr>
        <w:pStyle w:val="Caption"/>
        <w:ind w:left="1440" w:firstLine="720"/>
        <w:jc w:val="left"/>
      </w:pPr>
      <w:r>
        <w:t>2-4 inches</w:t>
      </w:r>
      <w:r>
        <w:tab/>
      </w:r>
      <w:r>
        <w:tab/>
      </w:r>
      <w:r>
        <w:tab/>
      </w:r>
      <w:r>
        <w:tab/>
      </w:r>
      <w:r>
        <w:tab/>
      </w:r>
      <w:r>
        <w:tab/>
        <w:t>4-8 inches</w:t>
      </w:r>
    </w:p>
    <w:p w:rsidR="00BF62F0" w:rsidRDefault="004A27FA" w:rsidP="004A27FA">
      <w:r>
        <w:t xml:space="preserve">We saw this pattern at stations across the MBTA map, and the drop in ridership was even more significant for snowfall greater than 8 inches. This confirms intuitions about ridership from earlier research, and we were able to make more resounding conclusions because the tool made it easier to generate the plots for any station than </w:t>
      </w:r>
      <w:r w:rsidR="00BF62F0">
        <w:t xml:space="preserve">it was when </w:t>
      </w:r>
      <w:r>
        <w:t xml:space="preserve">using python scripts. </w:t>
      </w:r>
    </w:p>
    <w:p w:rsidR="004A27FA" w:rsidRDefault="004A27FA" w:rsidP="004A27FA">
      <w:r>
        <w:t xml:space="preserve">Our tool also allowed us to explore the effects on weekend ridership, </w:t>
      </w:r>
      <w:r w:rsidR="00BF62F0">
        <w:t>a subset of our data</w:t>
      </w:r>
      <w:r>
        <w:t xml:space="preserve"> that was </w:t>
      </w:r>
      <w:r w:rsidR="00BF62F0">
        <w:t xml:space="preserve">previously </w:t>
      </w:r>
      <w:r>
        <w:t>unexplored, and we were able to see that ridership noticeably decreased for much lower amounts of snow. Below is the weekend ridership at Harvard for trace amounts of snow.</w:t>
      </w:r>
      <w:r w:rsidR="00BF62F0">
        <w:t xml:space="preserve"> For weekday ridership, we weren’t able to see a difference this significant until 4 inches of snowfall. It appears that the routine of the riders is a lot less compulsory than the weekday commute, and riders are much more willing to forego their travel if there </w:t>
      </w:r>
      <w:r w:rsidR="00BF62F0">
        <w:lastRenderedPageBreak/>
        <w:t>are even little amounts of snowfall. However, not all stations were so sensitive to weekend snow.</w:t>
      </w:r>
    </w:p>
    <w:p w:rsidR="00BF62F0" w:rsidRDefault="004A27FA" w:rsidP="00BF62F0">
      <w:pPr>
        <w:keepNext/>
        <w:jc w:val="center"/>
      </w:pPr>
      <w:r>
        <w:rPr>
          <w:noProof/>
        </w:rPr>
        <w:drawing>
          <wp:inline distT="0" distB="0" distL="0" distR="0">
            <wp:extent cx="4356305" cy="1491662"/>
            <wp:effectExtent l="19050" t="0" r="6145" b="0"/>
            <wp:docPr id="22" name="Picture 21" descr="harvard_weeken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weekend_trace.PNG"/>
                    <pic:cNvPicPr/>
                  </pic:nvPicPr>
                  <pic:blipFill>
                    <a:blip r:embed="rId37"/>
                    <a:stretch>
                      <a:fillRect/>
                    </a:stretch>
                  </pic:blipFill>
                  <pic:spPr>
                    <a:xfrm>
                      <a:off x="0" y="0"/>
                      <a:ext cx="4359460" cy="1492742"/>
                    </a:xfrm>
                    <a:prstGeom prst="rect">
                      <a:avLst/>
                    </a:prstGeom>
                  </pic:spPr>
                </pic:pic>
              </a:graphicData>
            </a:graphic>
          </wp:inline>
        </w:drawing>
      </w:r>
    </w:p>
    <w:p w:rsidR="004A27FA" w:rsidRDefault="00BF62F0" w:rsidP="00BF62F0">
      <w:pPr>
        <w:pStyle w:val="Caption"/>
      </w:pPr>
      <w:r>
        <w:t>Harvard Weekend Ridership, Trace Amounts of Snow</w:t>
      </w:r>
    </w:p>
    <w:p w:rsidR="00BF62F0" w:rsidRPr="00306931" w:rsidRDefault="00BF62F0" w:rsidP="00306931">
      <w:pPr>
        <w:pStyle w:val="Heading3"/>
      </w:pPr>
      <w:r w:rsidRPr="00306931">
        <w:t>Do stations further away from the city lose a greater portion of their ridership when it snows compared to stations near downtown Boston?</w:t>
      </w:r>
    </w:p>
    <w:p w:rsidR="00770DA1" w:rsidRDefault="00770DA1" w:rsidP="00770DA1">
      <w:r>
        <w:t>TODO INCLUDE SCREENSHOT</w:t>
      </w:r>
    </w:p>
    <w:p w:rsidR="00770DA1" w:rsidRDefault="00770DA1" w:rsidP="00770DA1">
      <w:r>
        <w:t>Looking at the map selection view for varying levels of snowfall, it’s difficult to see any pattern of similarly affected stations. Those stations</w:t>
      </w:r>
      <w:r w:rsidR="0061566E">
        <w:t>’ icons</w:t>
      </w:r>
      <w:r>
        <w:t xml:space="preserve"> furthest from the city on the red, orange, and blue lines</w:t>
      </w:r>
      <w:r w:rsidR="0061566E">
        <w:t xml:space="preserve"> are no more or less shaded than those closer to the city, suggesting that the loss in ridership at those stations are proportionally similar. If geographic location had any effect on how much ridership stations lost as a result of snow, one would expect to see drastically different shadings in the map selection view. One station with interesting ridership patterns for snowfall was Suffolk Downs. Even marginal amounts of snow led to significant decreases in entries at this station.</w:t>
      </w:r>
    </w:p>
    <w:p w:rsidR="0061566E" w:rsidRDefault="0061566E" w:rsidP="0061566E">
      <w:pPr>
        <w:pStyle w:val="Heading3"/>
      </w:pPr>
      <w:r>
        <w:t>Do stations lose more ridership on weekends when it snows than they do during the week?</w:t>
      </w:r>
    </w:p>
    <w:p w:rsidR="0061566E" w:rsidRDefault="0061566E" w:rsidP="0061566E">
      <w:pPr>
        <w:rPr>
          <w:b/>
        </w:rPr>
      </w:pPr>
      <w:r>
        <w:t>TODO INCLUDE SCREENSHOT</w:t>
      </w:r>
    </w:p>
    <w:p w:rsidR="0061566E" w:rsidRDefault="0061566E">
      <w:pPr>
        <w:rPr>
          <w:b/>
        </w:rPr>
      </w:pPr>
      <w:r>
        <w:rPr>
          <w:b/>
        </w:rPr>
        <w:br w:type="page"/>
      </w:r>
    </w:p>
    <w:p w:rsidR="0061566E" w:rsidRPr="0061566E" w:rsidRDefault="0061566E" w:rsidP="0061566E">
      <w:r>
        <w:lastRenderedPageBreak/>
        <w:t xml:space="preserve">An earlier paragraph explained that most stations’ riderships were resilient to weekday snowfall for amounts less than 4 inches. Weekends, however, saw significant decreases in ridership even for trace amounts of snowfall at some stations. For 0-2 inches of snow, most stations saw about </w:t>
      </w:r>
      <w:r w:rsidRPr="0061566E">
        <w:rPr>
          <w:highlight w:val="yellow"/>
        </w:rPr>
        <w:t xml:space="preserve">INSERT PERCENTAGE OF RIDERSHIP </w:t>
      </w:r>
      <w:proofErr w:type="gramStart"/>
      <w:r w:rsidRPr="0061566E">
        <w:rPr>
          <w:highlight w:val="yellow"/>
        </w:rPr>
        <w:t>LOST</w:t>
      </w:r>
      <w:r>
        <w:t xml:space="preserve"> ,</w:t>
      </w:r>
      <w:proofErr w:type="gramEnd"/>
      <w:r>
        <w:t xml:space="preserve"> and the decreases are even greater for larger amounts of snowfall. </w:t>
      </w:r>
      <w:r w:rsidR="00A71D02">
        <w:t>The pattern</w:t>
      </w:r>
      <w:r>
        <w:t xml:space="preserve"> suggests that patrons are much more willing to forego travel on the weekends even for mildly inconvenient amounts of snow. </w:t>
      </w:r>
      <w:r w:rsidR="00A71D02">
        <w:t>This makes sense since w</w:t>
      </w:r>
      <w:r>
        <w:t>eekend routines</w:t>
      </w:r>
      <w:r w:rsidR="00A71D02">
        <w:t xml:space="preserve"> </w:t>
      </w:r>
      <w:r>
        <w:t>like visiting the museum</w:t>
      </w:r>
      <w:r w:rsidR="00A71D02">
        <w:t xml:space="preserve"> or running errands</w:t>
      </w:r>
      <w:r>
        <w:t xml:space="preserve"> are generally less compulsory than </w:t>
      </w:r>
      <w:r w:rsidR="00A71D02">
        <w:t xml:space="preserve">the weekday commute to work that most people follow. </w:t>
      </w:r>
    </w:p>
    <w:p w:rsidR="00BF62F0" w:rsidRPr="00306931" w:rsidRDefault="00DC0A34" w:rsidP="00306931">
      <w:pPr>
        <w:pStyle w:val="Heading3"/>
      </w:pPr>
      <w:r w:rsidRPr="00306931">
        <w:t>Do different amounts of rain have any effect on ridership?</w:t>
      </w:r>
    </w:p>
    <w:p w:rsidR="00DC0A34" w:rsidRDefault="00DC0A34" w:rsidP="00DC0A34">
      <w:pPr>
        <w:keepNext/>
      </w:pPr>
      <w:r>
        <w:t>Previous work suggested that rain ridership didn’t change significantly when it rained. However, it was difficult to definitively say that rain had no effect when we couldn’t efficiently observe ridership at all stations in our dataset. Using our visualization, we can now say with much more certainty that patrons don’t change their normal ridership patterns when it’s raining. Below you can see that ridership at Harvard and Downtown Crossing doesn’t significantly change for drizzle and more substantial rainfall.</w:t>
      </w:r>
      <w:r w:rsidRPr="00DC0A34">
        <w:rPr>
          <w:noProof/>
        </w:rPr>
        <w:t xml:space="preserve"> </w:t>
      </w:r>
      <w:r>
        <w:rPr>
          <w:noProof/>
        </w:rPr>
        <w:drawing>
          <wp:inline distT="0" distB="0" distL="0" distR="0">
            <wp:extent cx="2892042" cy="993058"/>
            <wp:effectExtent l="19050" t="0" r="3558" b="0"/>
            <wp:docPr id="25" name="Picture 22" descr="harvard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drizzle.PNG"/>
                    <pic:cNvPicPr/>
                  </pic:nvPicPr>
                  <pic:blipFill>
                    <a:blip r:embed="rId38"/>
                    <a:stretch>
                      <a:fillRect/>
                    </a:stretch>
                  </pic:blipFill>
                  <pic:spPr>
                    <a:xfrm>
                      <a:off x="0" y="0"/>
                      <a:ext cx="2908136" cy="998584"/>
                    </a:xfrm>
                    <a:prstGeom prst="rect">
                      <a:avLst/>
                    </a:prstGeom>
                  </pic:spPr>
                </pic:pic>
              </a:graphicData>
            </a:graphic>
          </wp:inline>
        </w:drawing>
      </w:r>
      <w:r>
        <w:rPr>
          <w:noProof/>
        </w:rPr>
        <w:drawing>
          <wp:inline distT="0" distB="0" distL="0" distR="0">
            <wp:extent cx="2928489" cy="993058"/>
            <wp:effectExtent l="19050" t="0" r="5211" b="0"/>
            <wp:docPr id="27" name="Picture 23" descr="harvard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rain.PNG"/>
                    <pic:cNvPicPr/>
                  </pic:nvPicPr>
                  <pic:blipFill>
                    <a:blip r:embed="rId39"/>
                    <a:stretch>
                      <a:fillRect/>
                    </a:stretch>
                  </pic:blipFill>
                  <pic:spPr>
                    <a:xfrm>
                      <a:off x="0" y="0"/>
                      <a:ext cx="2930612" cy="993778"/>
                    </a:xfrm>
                    <a:prstGeom prst="rect">
                      <a:avLst/>
                    </a:prstGeom>
                  </pic:spPr>
                </pic:pic>
              </a:graphicData>
            </a:graphic>
          </wp:inline>
        </w:drawing>
      </w:r>
    </w:p>
    <w:p w:rsidR="00DC0A34" w:rsidRDefault="00DC0A34" w:rsidP="007065F3">
      <w:pPr>
        <w:pStyle w:val="Caption"/>
        <w:ind w:left="720" w:firstLine="720"/>
        <w:jc w:val="left"/>
      </w:pPr>
      <w:r>
        <w:t>Harvard Drizzle</w:t>
      </w:r>
      <w:r>
        <w:tab/>
      </w:r>
      <w:r>
        <w:tab/>
      </w:r>
      <w:r>
        <w:tab/>
      </w:r>
      <w:r w:rsidR="007065F3">
        <w:tab/>
      </w:r>
      <w:r>
        <w:tab/>
      </w:r>
      <w:r>
        <w:tab/>
        <w:t>Harvard Rain</w:t>
      </w:r>
    </w:p>
    <w:p w:rsidR="00AD462D" w:rsidRDefault="00AD462D" w:rsidP="00AD462D"/>
    <w:p w:rsidR="00306931" w:rsidRDefault="00306931" w:rsidP="00AD462D"/>
    <w:p w:rsidR="00AD462D" w:rsidRDefault="00AD462D" w:rsidP="00AD462D">
      <w:r>
        <w:rPr>
          <w:noProof/>
        </w:rPr>
        <w:drawing>
          <wp:inline distT="0" distB="0" distL="0" distR="0">
            <wp:extent cx="3016442" cy="1042219"/>
            <wp:effectExtent l="19050" t="0" r="0" b="0"/>
            <wp:docPr id="35" name="Picture 27" descr="dt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drizzle.PNG"/>
                    <pic:cNvPicPr/>
                  </pic:nvPicPr>
                  <pic:blipFill>
                    <a:blip r:embed="rId40"/>
                    <a:stretch>
                      <a:fillRect/>
                    </a:stretch>
                  </pic:blipFill>
                  <pic:spPr>
                    <a:xfrm>
                      <a:off x="0" y="0"/>
                      <a:ext cx="3020643" cy="1043670"/>
                    </a:xfrm>
                    <a:prstGeom prst="rect">
                      <a:avLst/>
                    </a:prstGeom>
                  </pic:spPr>
                </pic:pic>
              </a:graphicData>
            </a:graphic>
          </wp:inline>
        </w:drawing>
      </w:r>
      <w:r>
        <w:rPr>
          <w:noProof/>
        </w:rPr>
        <w:drawing>
          <wp:inline distT="0" distB="0" distL="0" distR="0">
            <wp:extent cx="2797728" cy="1042219"/>
            <wp:effectExtent l="19050" t="0" r="2622" b="0"/>
            <wp:docPr id="36" name="Picture 28" descr="dt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rain.PNG"/>
                    <pic:cNvPicPr/>
                  </pic:nvPicPr>
                  <pic:blipFill>
                    <a:blip r:embed="rId41"/>
                    <a:stretch>
                      <a:fillRect/>
                    </a:stretch>
                  </pic:blipFill>
                  <pic:spPr>
                    <a:xfrm>
                      <a:off x="0" y="0"/>
                      <a:ext cx="2797728" cy="1042219"/>
                    </a:xfrm>
                    <a:prstGeom prst="rect">
                      <a:avLst/>
                    </a:prstGeom>
                  </pic:spPr>
                </pic:pic>
              </a:graphicData>
            </a:graphic>
          </wp:inline>
        </w:drawing>
      </w:r>
    </w:p>
    <w:p w:rsidR="00AD462D" w:rsidRDefault="00AD462D" w:rsidP="00AD462D">
      <w:pPr>
        <w:pStyle w:val="Caption"/>
        <w:ind w:left="720" w:firstLine="720"/>
        <w:jc w:val="left"/>
      </w:pPr>
      <w:r>
        <w:t>Downtown Crossing, Drizzle</w:t>
      </w:r>
      <w:r>
        <w:tab/>
      </w:r>
      <w:r>
        <w:tab/>
      </w:r>
      <w:r>
        <w:tab/>
      </w:r>
      <w:r>
        <w:tab/>
      </w:r>
      <w:r>
        <w:tab/>
        <w:t>Downtown Crossing, Rain</w:t>
      </w:r>
    </w:p>
    <w:p w:rsidR="00306931" w:rsidRDefault="00306931" w:rsidP="00306931"/>
    <w:p w:rsidR="00306931" w:rsidRDefault="00306931" w:rsidP="00306931">
      <w:pPr>
        <w:pStyle w:val="Heading3"/>
      </w:pPr>
      <w:r>
        <w:lastRenderedPageBreak/>
        <w:t>Comments on the Visualization</w:t>
      </w:r>
    </w:p>
    <w:p w:rsidR="00633C5A" w:rsidRDefault="00306931" w:rsidP="00306931">
      <w:r>
        <w:tab/>
        <w:t>Our completed visualization</w:t>
      </w:r>
      <w:r w:rsidR="007065F3">
        <w:t xml:space="preserve"> has a clean user interface, loads quickly, and seamlessly transitions as the user changes between weather conditions and weekday type. We’re very happy that we built upon our initial sketches and included the timeline view and the option to toggle between rain/snow and weekend/weekday.</w:t>
      </w:r>
      <w:r w:rsidR="00633C5A">
        <w:t xml:space="preserve"> The timeline view presents an intuitive high-level view of ridership while putting the user-selection and the data into a proper context to make confident conclusions.</w:t>
      </w:r>
    </w:p>
    <w:p w:rsidR="00306931" w:rsidRDefault="00633C5A" w:rsidP="00306931">
      <w:r>
        <w:tab/>
        <w:t>Without even considering the effects of weather, the curious user can observe the normal ridership patterns of stations that reflect the common ideas of urban transportation. Statements like ‘stations further away from the city center are most often entered by commuters in the morning’ and ‘weekend ridership peaks in the middle of the afternoon’ are not earth-shattering conclusions. Having the data reflect our basic intuition about public transportation provides the user with a good introduction to visualizing the MBTA before diving into the weather data.</w:t>
      </w:r>
    </w:p>
    <w:p w:rsidR="00633C5A" w:rsidRPr="00306931" w:rsidRDefault="00633C5A" w:rsidP="00306931">
      <w:r>
        <w:tab/>
        <w:t>We believe that we were able to present a lot of information through a clean visual tool without the need to scroll or change the page. If we were to further develop the tool, we might consider</w:t>
      </w:r>
      <w:r w:rsidR="00D77E5B">
        <w:t xml:space="preserve"> allowing the selection of two stations while representing both plots stacked on top of one another. It wouldn’t make sense to combine the ridership plots into one plot since each station comparison already generates two lines, and we wouldn’t want to confuse the user with too many lines. </w:t>
      </w:r>
      <w:r w:rsidR="004A4488">
        <w:t>One station may have entries that are two orders of magnitude higher than another, making comparisons between the stations difficult to display without scaling first.</w:t>
      </w:r>
    </w:p>
    <w:p w:rsidR="00DC0A34" w:rsidRPr="00DC0A34" w:rsidRDefault="00DC0A34" w:rsidP="00DC0A34"/>
    <w:p w:rsidR="00DC0A34" w:rsidRPr="00DC0A34" w:rsidRDefault="00DC0A34" w:rsidP="00DC0A34"/>
    <w:p w:rsidR="00DC0A34" w:rsidRDefault="00DC0A34" w:rsidP="00BF62F0"/>
    <w:p w:rsidR="00DC0A34" w:rsidRPr="00DC0A34" w:rsidRDefault="00DC0A34" w:rsidP="00BF62F0"/>
    <w:p w:rsidR="005166DF" w:rsidRPr="005166DF" w:rsidRDefault="005166DF" w:rsidP="005166DF"/>
    <w:p w:rsidR="00890CD4" w:rsidRDefault="005166DF" w:rsidP="00EA3690">
      <w:r>
        <w:t xml:space="preserve"> </w:t>
      </w:r>
    </w:p>
    <w:sectPr w:rsidR="00890CD4" w:rsidSect="002701BD">
      <w:headerReference w:type="default" r:id="rId42"/>
      <w:footerReference w:type="default" r:id="rId43"/>
      <w:headerReference w:type="first" r:id="rId44"/>
      <w:footerReference w:type="first" r:id="rId45"/>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4D52" w:rsidRDefault="004A4D52" w:rsidP="00A15157">
      <w:pPr>
        <w:spacing w:after="0" w:line="240" w:lineRule="auto"/>
      </w:pPr>
      <w:r>
        <w:separator/>
      </w:r>
    </w:p>
  </w:endnote>
  <w:endnote w:type="continuationSeparator" w:id="0">
    <w:p w:rsidR="004A4D52" w:rsidRDefault="004A4D52"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770DA1">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A71D02">
            <w:rPr>
              <w:noProof/>
            </w:rPr>
            <w:t>21</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9C63D0" w:rsidP="00CC2374">
          <w:pPr>
            <w:pStyle w:val="Header-FooterRight"/>
          </w:pPr>
          <w:r>
            <w:fldChar w:fldCharType="begin"/>
          </w:r>
          <w:r w:rsidR="008D3240">
            <w:instrText xml:space="preserve"> Page </w:instrText>
          </w:r>
          <w:r>
            <w:fldChar w:fldCharType="separate"/>
          </w:r>
          <w:r w:rsidR="00770DA1">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4D52" w:rsidRDefault="004A4D52" w:rsidP="00A15157">
      <w:pPr>
        <w:spacing w:after="0" w:line="240" w:lineRule="auto"/>
      </w:pPr>
      <w:r>
        <w:separator/>
      </w:r>
    </w:p>
  </w:footnote>
  <w:footnote w:type="continuationSeparator" w:id="0">
    <w:p w:rsidR="004A4D52" w:rsidRDefault="004A4D52" w:rsidP="00A151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hdrShapeDefaults>
    <o:shapedefaults v:ext="edit" spidmax="8194">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6D18"/>
    <w:rsid w:val="00207033"/>
    <w:rsid w:val="00215730"/>
    <w:rsid w:val="0021665A"/>
    <w:rsid w:val="00237EAA"/>
    <w:rsid w:val="00252A8E"/>
    <w:rsid w:val="002701BD"/>
    <w:rsid w:val="00280DC4"/>
    <w:rsid w:val="002863E0"/>
    <w:rsid w:val="00295644"/>
    <w:rsid w:val="00295F26"/>
    <w:rsid w:val="002A2B6A"/>
    <w:rsid w:val="002C6B08"/>
    <w:rsid w:val="002E1970"/>
    <w:rsid w:val="00306931"/>
    <w:rsid w:val="00315CFB"/>
    <w:rsid w:val="00321FC9"/>
    <w:rsid w:val="003248C8"/>
    <w:rsid w:val="00326891"/>
    <w:rsid w:val="00340219"/>
    <w:rsid w:val="003411A7"/>
    <w:rsid w:val="003769D3"/>
    <w:rsid w:val="0038765D"/>
    <w:rsid w:val="003956A9"/>
    <w:rsid w:val="003C0E10"/>
    <w:rsid w:val="003C18C7"/>
    <w:rsid w:val="003E62F2"/>
    <w:rsid w:val="003F19C8"/>
    <w:rsid w:val="003F78ED"/>
    <w:rsid w:val="00413231"/>
    <w:rsid w:val="00423B29"/>
    <w:rsid w:val="004502E3"/>
    <w:rsid w:val="0046608D"/>
    <w:rsid w:val="00482A22"/>
    <w:rsid w:val="0049681E"/>
    <w:rsid w:val="004A27FA"/>
    <w:rsid w:val="004A4488"/>
    <w:rsid w:val="004A4D52"/>
    <w:rsid w:val="004D175B"/>
    <w:rsid w:val="004D39A4"/>
    <w:rsid w:val="004E3592"/>
    <w:rsid w:val="00503256"/>
    <w:rsid w:val="005060AB"/>
    <w:rsid w:val="005128A1"/>
    <w:rsid w:val="005166DF"/>
    <w:rsid w:val="005230B3"/>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1566E"/>
    <w:rsid w:val="006271A7"/>
    <w:rsid w:val="00633C5A"/>
    <w:rsid w:val="006412F4"/>
    <w:rsid w:val="00654459"/>
    <w:rsid w:val="006746FC"/>
    <w:rsid w:val="0068727C"/>
    <w:rsid w:val="0069607A"/>
    <w:rsid w:val="006D1903"/>
    <w:rsid w:val="006D6417"/>
    <w:rsid w:val="006E1F01"/>
    <w:rsid w:val="006F61EB"/>
    <w:rsid w:val="006F71F2"/>
    <w:rsid w:val="00701417"/>
    <w:rsid w:val="00704A08"/>
    <w:rsid w:val="007065F3"/>
    <w:rsid w:val="00711393"/>
    <w:rsid w:val="007204F4"/>
    <w:rsid w:val="00727288"/>
    <w:rsid w:val="0073082C"/>
    <w:rsid w:val="00747D9B"/>
    <w:rsid w:val="007527B3"/>
    <w:rsid w:val="00770DA1"/>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902266"/>
    <w:rsid w:val="00911F9B"/>
    <w:rsid w:val="00914EFD"/>
    <w:rsid w:val="009246B7"/>
    <w:rsid w:val="00926E49"/>
    <w:rsid w:val="009459CA"/>
    <w:rsid w:val="009A5595"/>
    <w:rsid w:val="009B6A7E"/>
    <w:rsid w:val="009C213B"/>
    <w:rsid w:val="009C63D0"/>
    <w:rsid w:val="009D62B6"/>
    <w:rsid w:val="009E350B"/>
    <w:rsid w:val="00A02353"/>
    <w:rsid w:val="00A128AA"/>
    <w:rsid w:val="00A15157"/>
    <w:rsid w:val="00A16BFB"/>
    <w:rsid w:val="00A26A59"/>
    <w:rsid w:val="00A55807"/>
    <w:rsid w:val="00A66BF6"/>
    <w:rsid w:val="00A70700"/>
    <w:rsid w:val="00A71D02"/>
    <w:rsid w:val="00A93E7E"/>
    <w:rsid w:val="00AD462D"/>
    <w:rsid w:val="00B16DD8"/>
    <w:rsid w:val="00B25B53"/>
    <w:rsid w:val="00B5083E"/>
    <w:rsid w:val="00B71480"/>
    <w:rsid w:val="00B72F62"/>
    <w:rsid w:val="00BA009E"/>
    <w:rsid w:val="00BB398B"/>
    <w:rsid w:val="00BE3C75"/>
    <w:rsid w:val="00BE7A55"/>
    <w:rsid w:val="00BF20C6"/>
    <w:rsid w:val="00BF62F0"/>
    <w:rsid w:val="00C014B2"/>
    <w:rsid w:val="00C161DB"/>
    <w:rsid w:val="00C20F60"/>
    <w:rsid w:val="00C26A6B"/>
    <w:rsid w:val="00C51FF9"/>
    <w:rsid w:val="00C52774"/>
    <w:rsid w:val="00C6360D"/>
    <w:rsid w:val="00C77BB7"/>
    <w:rsid w:val="00C77E42"/>
    <w:rsid w:val="00CA1171"/>
    <w:rsid w:val="00CB2B49"/>
    <w:rsid w:val="00CC2374"/>
    <w:rsid w:val="00CE206B"/>
    <w:rsid w:val="00CF0CC9"/>
    <w:rsid w:val="00D17091"/>
    <w:rsid w:val="00D35B53"/>
    <w:rsid w:val="00D66148"/>
    <w:rsid w:val="00D77E5B"/>
    <w:rsid w:val="00D8199B"/>
    <w:rsid w:val="00DA51E7"/>
    <w:rsid w:val="00DB162B"/>
    <w:rsid w:val="00DC0A34"/>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5D19F8"/>
    <w:rsid w:val="00D324EC"/>
    <w:rsid w:val="00D5210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32.jpeg"/><Relationship Id="rId2" Type="http://schemas.openxmlformats.org/officeDocument/2006/relationships/image" Target="../media/image31.jpeg"/><Relationship Id="rId1" Type="http://schemas.openxmlformats.org/officeDocument/2006/relationships/image" Target="../media/image30.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0081A-AC34-4A18-86B7-4D05344D4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3934</TotalTime>
  <Pages>25</Pages>
  <Words>4243</Words>
  <Characters>24191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28378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61</cp:revision>
  <cp:lastPrinted>2015-02-17T01:40:00Z</cp:lastPrinted>
  <dcterms:created xsi:type="dcterms:W3CDTF">2015-02-17T01:40:00Z</dcterms:created>
  <dcterms:modified xsi:type="dcterms:W3CDTF">2015-04-28T00:43:00Z</dcterms:modified>
  <cp:category/>
</cp:coreProperties>
</file>