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0" w:after="0"/>
        <w:jc w:val="center"/>
      </w:pPr>
      <w:r>
        <w:rPr>
          <w:rFonts w:ascii="Arial" w:hAnsi="Arial" w:eastAsia="Arial" w:cs="Arial"/>
          <w:color w:val="6B7280"/>
          <w:sz w:val="28"/>
          <w:szCs w:val="28"/>
        </w:rPr>
        <w:t>FAST NATIONAL UNIVERSITY</w:t>
      </w:r>
    </w:p>
    <w:p>
      <w:pPr>
        <w:spacing w:before="40" w:after="0"/>
        <w:jc w:val="center"/>
      </w:pPr>
      <w:r>
        <w:rPr>
          <w:rFonts w:ascii="Arial" w:hAnsi="Arial" w:eastAsia="Arial" w:cs="Arial"/>
          <w:color w:val="6B7280"/>
          <w:sz w:val="24"/>
          <w:szCs w:val="24"/>
        </w:rPr>
        <w:t>Department of Computer Science</w:t>
      </w:r>
    </w:p>
    <w:p>
      <w:pPr>
        <w:spacing w:before="0" w:after="0"/>
      </w:pPr>
    </w:p>
    <w:p>
      <w:pPr>
        <w:pBdr>
          <w:bottom w:val="single" w:color="6B21A8" w:sz="8" w:space="1"/>
        </w:pBdr>
        <w:spacing w:before="200" w:after="0"/>
        <w:jc w:val="center"/>
      </w:pPr>
      <w:r>
        <w:rPr>
          <w:rFonts w:ascii="Arial" w:hAnsi="Arial" w:eastAsia="Arial" w:cs="Arial"/>
          <w:b/>
          <w:bCs/>
          <w:color w:val="1E1B4B"/>
          <w:sz w:val="32"/>
          <w:szCs w:val="32"/>
        </w:rPr>
        <w:t>Fundamentals of Software Engineering</w:t>
      </w:r>
    </w:p>
    <w:p>
      <w:pPr>
        <w:pBdr>
          <w:top w:val="single" w:color="6B21A8" w:sz="8" w:space="1"/>
        </w:pBdr>
        <w:spacing w:before="0" w:after="0"/>
        <w:jc w:val="center"/>
      </w:pPr>
      <w:r>
        <w:rPr>
          <w:rFonts w:ascii="Arial" w:hAnsi="Arial" w:eastAsia="Arial" w:cs="Arial"/>
          <w:b/>
          <w:bCs/>
          <w:color w:val="6B21A8"/>
          <w:sz w:val="28"/>
          <w:szCs w:val="28"/>
        </w:rPr>
        <w:t>Spring 2026</w:t>
      </w:r>
    </w:p>
    <w:p>
      <w:pPr>
        <w:spacing w:before="0" w:after="0"/>
      </w:pPr>
    </w:p>
    <w:p>
      <w:pPr>
        <w:spacing w:before="0" w:after="0"/>
      </w:pPr>
    </w:p>
    <w:p>
      <w:pPr>
        <w:spacing w:before="0" w:after="0"/>
        <w:jc w:val="center"/>
      </w:pPr>
      <w:r>
        <w:rPr>
          <w:rFonts w:ascii="Arial" w:hAnsi="Arial" w:eastAsia="Arial" w:cs="Arial"/>
          <w:b/>
          <w:bCs/>
          <w:color w:val="6B7280"/>
          <w:sz w:val="26"/>
          <w:szCs w:val="26"/>
        </w:rPr>
        <w:t>PROJECT:</w:t>
      </w:r>
    </w:p>
    <w:p>
      <w:pPr>
        <w:spacing w:before="80" w:after="0"/>
        <w:jc w:val="center"/>
      </w:pPr>
      <w:r>
        <w:rPr>
          <w:rFonts w:ascii="Arial" w:hAnsi="Arial" w:eastAsia="Arial" w:cs="Arial"/>
          <w:b/>
          <w:bCs/>
          <w:color w:val="6B21A8"/>
          <w:sz w:val="52"/>
          <w:szCs w:val="52"/>
        </w:rPr>
        <w:t>LogHorizon</w:t>
      </w:r>
    </w:p>
    <w:p>
      <w:pPr>
        <w:spacing w:before="80" w:after="0"/>
        <w:jc w:val="center"/>
      </w:pPr>
      <w:r>
        <w:rPr>
          <w:rFonts w:ascii="Arial" w:hAnsi="Arial" w:eastAsia="Arial" w:cs="Arial"/>
          <w:color w:val="6B7280"/>
          <w:sz w:val="26"/>
          <w:szCs w:val="26"/>
        </w:rPr>
        <w:t>Modernized Full-Stack Content Indexing Platform</w:t>
      </w:r>
    </w:p>
    <w:p>
      <w:pPr>
        <w:spacing w:before="0" w:after="0"/>
      </w:pPr>
    </w:p>
    <w:p>
      <w:pPr>
        <w:spacing w:before="0" w:after="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tblGrid>
      <w:tr>
        <w:trPr>
          <w:jc w:val="center"/>
        </w:trPr>
        <w:tc>
          <w:tcPr>
            <w:tcW w:w="2400" w:type="dxa"/>
            <w:tcBorders>
              <w:top w:val="nil"/>
              <w:left w:val="nil"/>
              <w:bottom w:val="nil"/>
              <w:right w:val="nil"/>
            </w:tcBorders>
            <w:tcMar>
              <w:top w:w="60" w:type="dxa"/>
              <w:left w:w="100" w:type="dxa"/>
              <w:bottom w:w="60" w:type="dxa"/>
              <w:right w:w="100" w:type="dxa"/>
            </w:tcMar>
            <w:vAlign w:val="top"/>
          </w:tcPr>
          <w:p>
            <w:pPr>
              <w:jc w:val="right"/>
            </w:pPr>
            <w:r>
              <w:rPr>
                <w:rFonts w:ascii="Arial" w:hAnsi="Arial" w:eastAsia="Arial" w:cs="Arial"/>
                <w:b/>
                <w:bCs/>
                <w:color w:val="6B7280"/>
                <w:sz w:val="22"/>
                <w:szCs w:val="22"/>
              </w:rPr>
              <w:t>Deliverable:</w:t>
            </w:r>
          </w:p>
        </w:tc>
        <w:tc>
          <w:tcPr>
            <w:tcW w:w="3600" w:type="dxa"/>
            <w:tcBorders>
              <w:top w:val="nil"/>
              <w:left w:val="nil"/>
              <w:bottom w:val="nil"/>
              <w:right w:val="nil"/>
            </w:tcBorders>
            <w:tcMar>
              <w:top w:w="60" w:type="dxa"/>
              <w:left w:w="100" w:type="dxa"/>
              <w:bottom w:w="60" w:type="dxa"/>
              <w:right w:w="100" w:type="dxa"/>
            </w:tcMar>
            <w:vAlign w:val="top"/>
          </w:tcPr>
          <w:p>
            <w:r>
              <w:rPr>
                <w:rFonts w:ascii="Arial" w:hAnsi="Arial" w:eastAsia="Arial" w:cs="Arial"/>
                <w:b/>
                <w:bCs/>
                <w:color w:val="1E1B4B"/>
                <w:sz w:val="22"/>
                <w:szCs w:val="22"/>
              </w:rPr>
              <w:t>D1 — Sprint 1 Report</w:t>
            </w:r>
          </w:p>
        </w:tc>
      </w:tr>
      <w:tr>
        <w:trPr>
          <w:jc w:val="center"/>
        </w:trPr>
        <w:tc>
          <w:tcPr>
            <w:tcW w:w="2400" w:type="dxa"/>
            <w:tcBorders>
              <w:top w:val="nil"/>
              <w:left w:val="nil"/>
              <w:bottom w:val="nil"/>
              <w:right w:val="nil"/>
            </w:tcBorders>
            <w:tcMar>
              <w:top w:w="60" w:type="dxa"/>
              <w:left w:w="100" w:type="dxa"/>
              <w:bottom w:w="60" w:type="dxa"/>
              <w:right w:w="100" w:type="dxa"/>
            </w:tcMar>
            <w:vAlign w:val="top"/>
          </w:tcPr>
          <w:p>
            <w:pPr>
              <w:jc w:val="right"/>
            </w:pPr>
            <w:r>
              <w:rPr>
                <w:rFonts w:ascii="Arial" w:hAnsi="Arial" w:eastAsia="Arial" w:cs="Arial"/>
                <w:b/>
                <w:bCs/>
                <w:color w:val="6B7280"/>
                <w:sz w:val="22"/>
                <w:szCs w:val="22"/>
              </w:rPr>
              <w:t>Date:</w:t>
            </w:r>
          </w:p>
        </w:tc>
        <w:tc>
          <w:tcPr>
            <w:tcW w:w="3600" w:type="dxa"/>
            <w:tcBorders>
              <w:top w:val="nil"/>
              <w:left w:val="nil"/>
              <w:bottom w:val="nil"/>
              <w:right w:val="nil"/>
            </w:tcBorders>
            <w:tcMar>
              <w:top w:w="60" w:type="dxa"/>
              <w:left w:w="100" w:type="dxa"/>
              <w:bottom w:w="60" w:type="dxa"/>
              <w:right w:w="100" w:type="dxa"/>
            </w:tcMar>
            <w:vAlign w:val="top"/>
          </w:tcPr>
          <w:p>
            <w:r>
              <w:rPr>
                <w:rFonts w:ascii="Arial" w:hAnsi="Arial" w:eastAsia="Arial" w:cs="Arial"/>
                <w:color w:val="1E1B4B"/>
                <w:sz w:val="22"/>
                <w:szCs w:val="22"/>
              </w:rPr>
              <w:t>24 March 2026</w:t>
            </w:r>
          </w:p>
        </w:tc>
      </w:tr>
      <w:tr>
        <w:trPr>
          <w:jc w:val="center"/>
        </w:trPr>
        <w:tc>
          <w:tcPr>
            <w:tcW w:w="2400" w:type="dxa"/>
            <w:tcBorders>
              <w:top w:val="nil"/>
              <w:left w:val="nil"/>
              <w:bottom w:val="nil"/>
              <w:right w:val="nil"/>
            </w:tcBorders>
            <w:tcMar>
              <w:top w:w="60" w:type="dxa"/>
              <w:left w:w="100" w:type="dxa"/>
              <w:bottom w:w="60" w:type="dxa"/>
              <w:right w:w="100" w:type="dxa"/>
            </w:tcMar>
            <w:vAlign w:val="top"/>
          </w:tcPr>
          <w:p>
            <w:pPr>
              <w:jc w:val="right"/>
            </w:pPr>
            <w:r>
              <w:rPr>
                <w:rFonts w:ascii="Arial" w:hAnsi="Arial" w:eastAsia="Arial" w:cs="Arial"/>
                <w:b/>
                <w:bCs/>
                <w:color w:val="6B7280"/>
                <w:sz w:val="22"/>
                <w:szCs w:val="22"/>
              </w:rPr>
              <w:t>Iteration:</w:t>
            </w:r>
          </w:p>
        </w:tc>
        <w:tc>
          <w:tcPr>
            <w:tcW w:w="3600" w:type="dxa"/>
            <w:tcBorders>
              <w:top w:val="nil"/>
              <w:left w:val="nil"/>
              <w:bottom w:val="nil"/>
              <w:right w:val="nil"/>
            </w:tcBorders>
            <w:tcMar>
              <w:top w:w="60" w:type="dxa"/>
              <w:left w:w="100" w:type="dxa"/>
              <w:bottom w:w="60" w:type="dxa"/>
              <w:right w:w="100" w:type="dxa"/>
            </w:tcMar>
            <w:vAlign w:val="top"/>
          </w:tcPr>
          <w:p>
            <w:r>
              <w:rPr>
                <w:rFonts w:ascii="Arial" w:hAnsi="Arial" w:eastAsia="Arial" w:cs="Arial"/>
                <w:color w:val="1E1B4B"/>
                <w:sz w:val="22"/>
                <w:szCs w:val="22"/>
              </w:rPr>
              <w:t>Sprint 1</w:t>
            </w:r>
          </w:p>
        </w:tc>
      </w:tr>
    </w:tbl>
    <w:p>
      <w:pPr>
        <w:spacing w:before="0" w:after="0"/>
      </w:pPr>
    </w:p>
    <w:p>
      <w:pPr>
        <w:spacing w:before="0" w:after="0"/>
      </w:pPr>
    </w:p>
    <w:p>
      <w:pPr>
        <w:jc w:val="center"/>
      </w:pPr>
      <w:r>
        <w:rPr>
          <w:rFonts w:ascii="Arial" w:hAnsi="Arial" w:eastAsia="Arial" w:cs="Arial"/>
          <w:b/>
          <w:bCs/>
          <w:color w:val="1E1B4B"/>
          <w:sz w:val="26"/>
          <w:szCs w:val="26"/>
        </w:rPr>
        <w:t>Group Members</w:t>
      </w:r>
    </w:p>
    <w:p>
      <w:pPr>
        <w:spacing w:before="0" w:after="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400"/>
        <w:gridCol w:w="1400"/>
      </w:tblGrid>
      <w:tr>
        <w:trPr>
          <w:jc w:val="center"/>
        </w:trPr>
        <w:tc>
          <w:tcPr>
            <w:tcW w:w="32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vAlign w:val="top"/>
          </w:tcPr>
          <w:p>
            <w:pPr>
              <w:jc w:val="center"/>
            </w:pPr>
            <w:r>
              <w:rPr>
                <w:rFonts w:ascii="Arial" w:hAnsi="Arial" w:eastAsia="Arial" w:cs="Arial"/>
                <w:b/>
                <w:bCs/>
                <w:color w:val="FFFFFF"/>
                <w:sz w:val="21"/>
                <w:szCs w:val="21"/>
              </w:rPr>
              <w:t>Name</w:t>
            </w:r>
          </w:p>
        </w:tc>
        <w:tc>
          <w:tcPr>
            <w:tcW w:w="14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vAlign w:val="top"/>
          </w:tcPr>
          <w:p>
            <w:pPr>
              <w:jc w:val="center"/>
            </w:pPr>
            <w:r>
              <w:rPr>
                <w:rFonts w:ascii="Arial" w:hAnsi="Arial" w:eastAsia="Arial" w:cs="Arial"/>
                <w:b/>
                <w:bCs/>
                <w:color w:val="FFFFFF"/>
                <w:sz w:val="21"/>
                <w:szCs w:val="21"/>
              </w:rPr>
              <w:t>Roll No.</w:t>
            </w:r>
          </w:p>
        </w:tc>
        <w:tc>
          <w:tcPr>
            <w:tcW w:w="14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vAlign w:val="top"/>
          </w:tcPr>
          <w:p>
            <w:pPr>
              <w:jc w:val="center"/>
            </w:pPr>
            <w:r>
              <w:rPr>
                <w:rFonts w:ascii="Arial" w:hAnsi="Arial" w:eastAsia="Arial" w:cs="Arial"/>
                <w:b/>
                <w:bCs/>
                <w:color w:val="FFFFFF"/>
                <w:sz w:val="21"/>
                <w:szCs w:val="21"/>
              </w:rPr>
              <w:t>Role</w:t>
            </w:r>
          </w:p>
        </w:tc>
      </w:tr>
      <w:tr>
        <w:trPr>
          <w:jc w:val="center"/>
        </w:trPr>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top"/>
          </w:tcPr>
          <w:p>
            <w:r>
              <w:rPr>
                <w:rFonts w:ascii="Arial" w:hAnsi="Arial" w:eastAsia="Arial" w:cs="Arial"/>
                <w:sz w:val="21"/>
                <w:szCs w:val="21"/>
              </w:rPr>
              <w:t>Azan Wasty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top"/>
          </w:tcPr>
          <w:p>
            <w:pPr>
              <w:jc w:val="center"/>
            </w:pPr>
            <w:r>
              <w:rPr>
                <w:rFonts w:ascii="Arial" w:hAnsi="Arial" w:eastAsia="Arial" w:cs="Arial"/>
                <w:sz w:val="21"/>
                <w:szCs w:val="21"/>
              </w:rPr>
              <w:t>24L-2557</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top"/>
          </w:tcPr>
          <w:p>
            <w:r>
              <w:rPr>
                <w:rFonts w:ascii="Arial" w:hAnsi="Arial" w:eastAsia="Arial" w:cs="Arial"/>
                <w:sz w:val="21"/>
                <w:szCs w:val="21"/>
              </w:rPr>
              <w:t>Lead Architect</w:t>
            </w:r>
          </w:p>
        </w:tc>
      </w:tr>
      <w:tr>
        <w:trPr>
          <w:jc w:val="center"/>
        </w:trPr>
        <w:tc>
          <w:tcPr>
            <w:tcW w:w="3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vAlign w:val="top"/>
          </w:tcPr>
          <w:p>
            <w:r>
              <w:rPr>
                <w:rFonts w:ascii="Arial" w:hAnsi="Arial" w:eastAsia="Arial" w:cs="Arial"/>
                <w:sz w:val="21"/>
                <w:szCs w:val="21"/>
              </w:rPr>
              <w:t>Mahareb Ammar</w:t>
            </w:r>
          </w:p>
        </w:tc>
        <w:tc>
          <w:tcPr>
            <w:tcW w:w="14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vAlign w:val="top"/>
          </w:tcPr>
          <w:p>
            <w:pPr>
              <w:jc w:val="center"/>
            </w:pPr>
            <w:r>
              <w:rPr>
                <w:rFonts w:ascii="Arial" w:hAnsi="Arial" w:eastAsia="Arial" w:cs="Arial"/>
                <w:sz w:val="21"/>
                <w:szCs w:val="21"/>
              </w:rPr>
              <w:t>24L-2540</w:t>
            </w:r>
          </w:p>
        </w:tc>
        <w:tc>
          <w:tcPr>
            <w:tcW w:w="14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vAlign w:val="top"/>
          </w:tcPr>
          <w:p>
            <w:r>
              <w:rPr>
                <w:rFonts w:ascii="Arial" w:hAnsi="Arial" w:eastAsia="Arial" w:cs="Arial"/>
                <w:sz w:val="21"/>
                <w:szCs w:val="21"/>
              </w:rPr>
              <w:t>Frontend Developer</w:t>
            </w:r>
          </w:p>
        </w:tc>
      </w:tr>
      <w:tr>
        <w:trPr>
          <w:jc w:val="center"/>
        </w:trPr>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top"/>
          </w:tcPr>
          <w:p>
            <w:r>
              <w:rPr>
                <w:rFonts w:ascii="Arial" w:hAnsi="Arial" w:eastAsia="Arial" w:cs="Arial"/>
                <w:sz w:val="21"/>
                <w:szCs w:val="21"/>
              </w:rPr>
              <w:t>Ali Naveed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top"/>
          </w:tcPr>
          <w:p>
            <w:pPr>
              <w:jc w:val="center"/>
            </w:pPr>
            <w:r>
              <w:rPr>
                <w:rFonts w:ascii="Arial" w:hAnsi="Arial" w:eastAsia="Arial" w:cs="Arial"/>
                <w:sz w:val="21"/>
                <w:szCs w:val="21"/>
              </w:rPr>
              <w:t>24L-2579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top"/>
          </w:tcPr>
          <w:p>
            <w:r>
              <w:rPr>
                <w:rFonts w:ascii="Arial" w:hAnsi="Arial" w:eastAsia="Arial" w:cs="Arial"/>
                <w:sz w:val="21"/>
                <w:szCs w:val="21"/>
              </w:rPr>
              <w:t>Tester</w:t>
            </w:r>
          </w:p>
        </w:tc>
      </w:tr>
    </w:tbl>
    <w:p>
      <w:r>
        <w:br w:type="page"/>
      </w:r>
    </w:p>
    <w:p>
      <w:pPr>
        <w:pStyle w:val="2"/>
      </w:pPr>
      <w:r>
        <w:rPr>
          <w:rFonts w:ascii="Arial" w:hAnsi="Arial" w:eastAsia="Arial" w:cs="Arial"/>
          <w:b/>
          <w:bCs/>
          <w:color w:val="1E1B4B"/>
          <w:sz w:val="34"/>
          <w:szCs w:val="34"/>
        </w:rPr>
        <w:t>1. Project Title and Introduction</w:t>
      </w:r>
    </w:p>
    <w:p>
      <w:pPr>
        <w:pStyle w:val="3"/>
      </w:pPr>
      <w:r>
        <w:rPr>
          <w:rFonts w:ascii="Arial" w:hAnsi="Arial" w:eastAsia="Arial" w:cs="Arial"/>
          <w:b/>
          <w:bCs/>
          <w:color w:val="6B21A8"/>
          <w:sz w:val="26"/>
          <w:szCs w:val="26"/>
        </w:rPr>
        <w:t>1.1 Project Title</w:t>
      </w:r>
    </w:p>
    <w:p>
      <w:pPr>
        <w:spacing w:before="80" w:after="80"/>
      </w:pPr>
      <w:r>
        <w:rPr>
          <w:rFonts w:ascii="Arial" w:hAnsi="Arial" w:eastAsia="Arial" w:cs="Arial"/>
          <w:b/>
          <w:bCs/>
        </w:rPr>
        <w:t xml:space="preserve">LogHorizon: </w:t>
      </w:r>
      <w:r>
        <w:rPr>
          <w:rFonts w:ascii="Arial" w:hAnsi="Arial" w:eastAsia="Arial" w:cs="Arial"/>
        </w:rPr>
        <w:t>Modernized Full-Stack Content Indexing Platform</w:t>
      </w:r>
    </w:p>
    <w:p>
      <w:pPr>
        <w:spacing w:before="0" w:after="0"/>
      </w:pPr>
    </w:p>
    <w:p>
      <w:pPr>
        <w:pStyle w:val="3"/>
      </w:pPr>
      <w:r>
        <w:rPr>
          <w:rFonts w:ascii="Arial" w:hAnsi="Arial" w:eastAsia="Arial" w:cs="Arial"/>
          <w:b/>
          <w:bCs/>
          <w:color w:val="6B21A8"/>
          <w:sz w:val="26"/>
          <w:szCs w:val="26"/>
        </w:rPr>
        <w:t>1.2 Introduction</w:t>
      </w:r>
    </w:p>
    <w:p>
      <w:pPr>
        <w:spacing w:before="80" w:after="80"/>
      </w:pPr>
      <w:r>
        <w:rPr>
          <w:rFonts w:ascii="Arial" w:hAnsi="Arial" w:eastAsia="Arial" w:cs="Arial"/>
        </w:rPr>
        <w:t>LogHorizon is a comprehensive, full-stack content management and discovery platform designed to serve as a centralized hub for tracking and exploring diverse media types including Anime, Manga, Movies, TV Series, and Books. The platform is developed as part of the Fundamentals of Software Engineering course at FAST-NUCES, Spring 2026.</w:t>
      </w:r>
    </w:p>
    <w:p>
      <w:pPr>
        <w:spacing w:before="0" w:after="0"/>
      </w:pPr>
    </w:p>
    <w:p>
      <w:pPr>
        <w:spacing w:before="80" w:after="80"/>
      </w:pPr>
      <w:r>
        <w:rPr>
          <w:rFonts w:ascii="Arial" w:hAnsi="Arial" w:eastAsia="Arial" w:cs="Arial"/>
        </w:rPr>
        <w:t>The motivation behind LogHorizon is to replace fragmented, manually maintained content lists with an intelligent, automated system that fetches metadata from industry-standard APIs (Jikan, TMDB, Google Books), stores it in a structured relational database, and presents it through a polished, modern interface.</w:t>
      </w:r>
    </w:p>
    <w:p>
      <w:pPr>
        <w:spacing w:before="0" w:after="0"/>
      </w:pPr>
    </w:p>
    <w:p>
      <w:pPr>
        <w:spacing w:before="80" w:after="80"/>
      </w:pPr>
      <w:r>
        <w:rPr>
          <w:rFonts w:ascii="Arial" w:hAnsi="Arial" w:eastAsia="Arial" w:cs="Arial"/>
        </w:rPr>
        <w:t>Sprint 1 focuses on establishing the foundational architecture: a secure, layered backend using Node.js and Express with Prisma ORM connected to Microsoft SQL Server, a React-based frontend styled with the "Void Codex" Electric Purple dark-mode design system, and automated ingestion pipelines that populate the platform with rich content metadata.</w:t>
      </w:r>
    </w:p>
    <w:p>
      <w:pPr>
        <w:spacing w:before="0" w:after="0"/>
      </w:pPr>
    </w:p>
    <w:p>
      <w:pPr>
        <w:spacing w:before="80" w:after="80"/>
      </w:pPr>
      <w:r>
        <w:rPr>
          <w:rFonts w:ascii="Arial" w:hAnsi="Arial" w:eastAsia="Arial" w:cs="Arial"/>
          <w:b/>
          <w:bCs/>
        </w:rPr>
        <w:t>Key goals of Sprint 1:</w:t>
      </w:r>
    </w:p>
    <w:p>
      <w:pPr>
        <w:pStyle w:val="14"/>
        <w:numPr>
          <w:ilvl w:val="0"/>
          <w:numId w:val="1"/>
        </w:numPr>
        <w:spacing w:before="40" w:after="40"/>
        <w:ind w:left="480" w:leftChars="0" w:firstLineChars="0"/>
      </w:pPr>
      <w:r>
        <w:rPr>
          <w:rFonts w:ascii="Arial" w:hAnsi="Arial" w:eastAsia="Arial" w:cs="Arial"/>
        </w:rPr>
        <w:t>Deliver a secure authentication system with JWT and Role-Based Access Control (RBAC).</w:t>
      </w:r>
    </w:p>
    <w:p>
      <w:pPr>
        <w:pStyle w:val="14"/>
        <w:numPr>
          <w:ilvl w:val="0"/>
          <w:numId w:val="1"/>
        </w:numPr>
        <w:spacing w:before="40" w:after="40"/>
        <w:ind w:left="480" w:leftChars="0" w:firstLineChars="0"/>
      </w:pPr>
      <w:r>
        <w:rPr>
          <w:rFonts w:ascii="Arial" w:hAnsi="Arial" w:eastAsia="Arial" w:cs="Arial"/>
        </w:rPr>
        <w:t>Build an automated metadata ingestion pipeline covering all five content types.</w:t>
      </w:r>
    </w:p>
    <w:p>
      <w:pPr>
        <w:pStyle w:val="14"/>
        <w:numPr>
          <w:ilvl w:val="0"/>
          <w:numId w:val="1"/>
        </w:numPr>
        <w:spacing w:before="40" w:after="40"/>
        <w:ind w:left="480" w:leftChars="0" w:firstLineChars="0"/>
      </w:pPr>
      <w:r>
        <w:rPr>
          <w:rFonts w:ascii="Arial" w:hAnsi="Arial" w:eastAsia="Arial" w:cs="Arial"/>
        </w:rPr>
        <w:t>Implement the Void Codex UI — a premium dark-mode interface with Framer Motion animations.</w:t>
      </w:r>
    </w:p>
    <w:p>
      <w:pPr>
        <w:pStyle w:val="14"/>
        <w:numPr>
          <w:ilvl w:val="0"/>
          <w:numId w:val="1"/>
        </w:numPr>
        <w:spacing w:before="40" w:after="40"/>
        <w:ind w:left="480" w:leftChars="0" w:firstLineChars="0"/>
      </w:pPr>
      <w:r>
        <w:rPr>
          <w:rFonts w:ascii="Arial" w:hAnsi="Arial" w:eastAsia="Arial" w:cs="Arial"/>
        </w:rPr>
        <w:t>Establish an admin panel for user management, content moderation, and tag administration.</w:t>
      </w:r>
    </w:p>
    <w:p>
      <w:pPr>
        <w:pStyle w:val="14"/>
        <w:numPr>
          <w:ilvl w:val="0"/>
          <w:numId w:val="1"/>
        </w:numPr>
        <w:spacing w:before="40" w:after="40"/>
        <w:ind w:left="480" w:leftChars="0" w:firstLineChars="0"/>
      </w:pPr>
      <w:r>
        <w:rPr>
          <w:rFonts w:ascii="Arial" w:hAnsi="Arial" w:eastAsia="Arial" w:cs="Arial"/>
        </w:rPr>
        <w:t>Introduce the Neural Nodes preference system as a foundation for future recommendations.</w:t>
      </w:r>
    </w:p>
    <w:p>
      <w:r>
        <w:br w:type="page"/>
      </w:r>
    </w:p>
    <w:p>
      <w:pPr>
        <w:pStyle w:val="2"/>
      </w:pPr>
      <w:r>
        <w:rPr>
          <w:rFonts w:ascii="Arial" w:hAnsi="Arial" w:eastAsia="Arial" w:cs="Arial"/>
          <w:b/>
          <w:bCs/>
          <w:color w:val="1E1B4B"/>
          <w:sz w:val="34"/>
          <w:szCs w:val="34"/>
        </w:rPr>
        <w:t>2. User Stories</w:t>
      </w:r>
    </w:p>
    <w:p>
      <w:pPr>
        <w:spacing w:before="80" w:after="80"/>
      </w:pPr>
      <w:r>
        <w:rPr>
          <w:rFonts w:ascii="Arial" w:hAnsi="Arial" w:eastAsia="Arial" w:cs="Arial"/>
        </w:rPr>
        <w:t>The following user stories represent the functional requirements identified for Sprint 1 of LogHorizon. Each story follows the standard template: Story ID, Title, Priority, Estimated Hours, User Story statement, Description, Sub User Stories, and Acceptance Criteria.</w:t>
      </w:r>
    </w:p>
    <w:p>
      <w:pPr>
        <w:spacing w:before="0" w:after="0"/>
      </w:pPr>
    </w:p>
    <w:p>
      <w:pPr>
        <w:pStyle w:val="3"/>
      </w:pPr>
      <w:r>
        <w:rPr>
          <w:rFonts w:ascii="Arial" w:hAnsi="Arial" w:eastAsia="Arial" w:cs="Arial"/>
          <w:b/>
          <w:bCs/>
          <w:color w:val="6B21A8"/>
          <w:sz w:val="26"/>
          <w:szCs w:val="26"/>
        </w:rPr>
        <w:t>US-01: User Registration and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360"/>
      </w:tblGrid>
      <w:tr>
        <w:tc>
          <w:tcPr>
            <w:tcW w:w="7000" w:type="dxa"/>
            <w:tcBorders>
              <w:top w:val="single" w:color="1E1B4B" w:sz="0" w:space="0"/>
              <w:left w:val="single" w:color="1E1B4B" w:sz="0" w:space="0"/>
              <w:bottom w:val="single" w:color="1E1B4B" w:sz="0" w:space="0"/>
              <w:right w:val="single" w:color="1E1B4B" w:sz="0" w:space="0"/>
            </w:tcBorders>
            <w:tcMar>
              <w:top w:w="80" w:type="dxa"/>
              <w:left w:w="140" w:type="dxa"/>
              <w:bottom w:w="80" w:type="dxa"/>
              <w:right w:w="140" w:type="dxa"/>
            </w:tcMar>
          </w:tcPr>
          <w:p>
            <w:pPr>
              <w:spacing w:before="40" w:after="40"/>
            </w:pPr>
            <w:r>
              <w:rPr>
                <w:rFonts w:ascii="Arial" w:hAnsi="Arial" w:eastAsia="Arial" w:cs="Arial"/>
                <w:b/>
                <w:bCs/>
                <w:sz w:val="22"/>
                <w:szCs w:val="22"/>
              </w:rPr>
              <w:t>Story ID: US-01    Story Title: User Registration &amp; Authentication</w:t>
            </w:r>
          </w:p>
        </w:tc>
        <w:tc>
          <w:tcPr>
            <w:tcW w:w="2360" w:type="dxa"/>
            <w:tcBorders>
              <w:top w:val="single" w:color="1E1B4B" w:sz="0" w:space="0"/>
              <w:left w:val="single" w:color="1E1B4B" w:sz="0" w:space="0"/>
              <w:bottom w:val="single" w:color="1E1B4B" w:sz="0" w:space="0"/>
              <w:right w:val="single" w:color="1E1B4B" w:sz="0" w:space="0"/>
            </w:tcBorders>
            <w:shd w:val="clear" w:color="auto" w:fill="F5F3FF"/>
            <w:tcMar>
              <w:top w:w="80" w:type="dxa"/>
              <w:left w:w="140" w:type="dxa"/>
              <w:bottom w:w="80" w:type="dxa"/>
              <w:right w:w="140" w:type="dxa"/>
            </w:tcMar>
          </w:tcPr>
          <w:p>
            <w:r>
              <w:rPr>
                <w:rFonts w:ascii="Arial" w:hAnsi="Arial" w:eastAsia="Arial" w:cs="Arial"/>
                <w:b/>
                <w:bCs/>
                <w:sz w:val="20"/>
                <w:szCs w:val="20"/>
              </w:rPr>
              <w:t xml:space="preserve">Priority: </w:t>
            </w:r>
            <w:r>
              <w:rPr>
                <w:rFonts w:ascii="Arial" w:hAnsi="Arial" w:eastAsia="Arial" w:cs="Arial"/>
                <w:sz w:val="20"/>
                <w:szCs w:val="20"/>
              </w:rPr>
              <w:t>High</w:t>
            </w:r>
          </w:p>
          <w:p>
            <w:r>
              <w:rPr>
                <w:rFonts w:ascii="Arial" w:hAnsi="Arial" w:eastAsia="Arial" w:cs="Arial"/>
                <w:b/>
                <w:bCs/>
                <w:sz w:val="20"/>
                <w:szCs w:val="20"/>
              </w:rPr>
              <w:t xml:space="preserve">Estimated Hours: </w:t>
            </w:r>
            <w:r>
              <w:rPr>
                <w:rFonts w:ascii="Arial" w:hAnsi="Arial" w:eastAsia="Arial" w:cs="Arial"/>
                <w:sz w:val="20"/>
                <w:szCs w:val="20"/>
              </w:rPr>
              <w:t>8</w:t>
            </w:r>
          </w:p>
        </w:tc>
      </w:tr>
      <w:tr>
        <w:tc>
          <w:tcPr>
            <w:tcW w:w="700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pPr>
              <w:spacing w:before="60" w:after="60"/>
            </w:pPr>
            <w:r>
              <w:rPr>
                <w:rFonts w:ascii="Arial" w:hAnsi="Arial" w:eastAsia="Arial" w:cs="Arial"/>
                <w:b/>
                <w:bCs/>
                <w:sz w:val="20"/>
                <w:szCs w:val="20"/>
              </w:rPr>
              <w:t>User Story:</w:t>
            </w:r>
          </w:p>
          <w:p>
            <w:pPr>
              <w:spacing w:before="40" w:after="60"/>
            </w:pPr>
            <w:r>
              <w:rPr>
                <w:rFonts w:ascii="Arial" w:hAnsi="Arial" w:eastAsia="Arial" w:cs="Arial"/>
                <w:sz w:val="20"/>
                <w:szCs w:val="20"/>
              </w:rPr>
              <w:t>As a user, I want to register and log in securely so that I can access my personalized content dashboard.</w:t>
            </w:r>
          </w:p>
          <w:p>
            <w:pPr>
              <w:spacing w:before="60" w:after="60"/>
            </w:pPr>
            <w:r>
              <w:rPr>
                <w:rFonts w:ascii="Arial" w:hAnsi="Arial" w:eastAsia="Arial" w:cs="Arial"/>
                <w:b/>
                <w:bCs/>
                <w:sz w:val="20"/>
                <w:szCs w:val="20"/>
              </w:rPr>
              <w:t>Description:</w:t>
            </w:r>
          </w:p>
          <w:p>
            <w:pPr>
              <w:spacing w:before="40" w:after="60"/>
            </w:pPr>
            <w:r>
              <w:rPr>
                <w:rFonts w:ascii="Arial" w:hAnsi="Arial" w:eastAsia="Arial" w:cs="Arial"/>
                <w:sz w:val="20"/>
                <w:szCs w:val="20"/>
              </w:rPr>
              <w:t>This story covers the complete authentication lifecycle including user registration with validation, secure login with JWT token issuance, and role-based access enforcement throughout the application.</w:t>
            </w:r>
          </w:p>
          <w:p>
            <w:pPr>
              <w:spacing w:before="60" w:after="60"/>
            </w:pPr>
            <w:r>
              <w:rPr>
                <w:rFonts w:ascii="Arial" w:hAnsi="Arial" w:eastAsia="Arial" w:cs="Arial"/>
                <w:b/>
                <w:bCs/>
                <w:sz w:val="20"/>
                <w:szCs w:val="20"/>
              </w:rPr>
              <w:t>Sub User Stories:</w:t>
            </w:r>
          </w:p>
          <w:p>
            <w:pPr>
              <w:pStyle w:val="14"/>
              <w:numPr>
                <w:ilvl w:val="0"/>
                <w:numId w:val="1"/>
              </w:numPr>
              <w:spacing w:before="40" w:after="40"/>
              <w:ind w:left="480" w:leftChars="0" w:firstLineChars="0"/>
            </w:pPr>
            <w:r>
              <w:rPr>
                <w:rFonts w:ascii="Arial" w:hAnsi="Arial" w:eastAsia="Arial" w:cs="Arial"/>
                <w:sz w:val="20"/>
                <w:szCs w:val="20"/>
              </w:rPr>
              <w:t>As a new user, I want to register with my email and password.</w:t>
            </w:r>
          </w:p>
          <w:p>
            <w:pPr>
              <w:pStyle w:val="14"/>
              <w:numPr>
                <w:ilvl w:val="0"/>
                <w:numId w:val="1"/>
              </w:numPr>
              <w:spacing w:before="40" w:after="40"/>
              <w:ind w:left="480" w:leftChars="0" w:firstLineChars="0"/>
            </w:pPr>
            <w:r>
              <w:rPr>
                <w:rFonts w:ascii="Arial" w:hAnsi="Arial" w:eastAsia="Arial" w:cs="Arial"/>
                <w:sz w:val="20"/>
                <w:szCs w:val="20"/>
              </w:rPr>
              <w:t>As a registered user, I want to log in and receive a secure token.</w:t>
            </w:r>
          </w:p>
          <w:p>
            <w:pPr>
              <w:pStyle w:val="14"/>
              <w:numPr>
                <w:ilvl w:val="0"/>
                <w:numId w:val="1"/>
              </w:numPr>
              <w:spacing w:before="40" w:after="40"/>
              <w:ind w:left="480" w:leftChars="0" w:firstLineChars="0"/>
            </w:pPr>
            <w:r>
              <w:rPr>
                <w:rFonts w:ascii="Arial" w:hAnsi="Arial" w:eastAsia="Arial" w:cs="Arial"/>
                <w:sz w:val="20"/>
                <w:szCs w:val="20"/>
              </w:rPr>
              <w:t>As an admin, I want certain routes to be restricted to authorized roles only.</w:t>
            </w:r>
          </w:p>
          <w:p>
            <w:pPr>
              <w:pStyle w:val="14"/>
              <w:numPr>
                <w:ilvl w:val="0"/>
                <w:numId w:val="1"/>
              </w:numPr>
              <w:spacing w:before="40" w:after="40"/>
              <w:ind w:left="480" w:leftChars="0" w:firstLineChars="0"/>
            </w:pPr>
            <w:r>
              <w:rPr>
                <w:rFonts w:ascii="Arial" w:hAnsi="Arial" w:eastAsia="Arial" w:cs="Arial"/>
                <w:sz w:val="20"/>
                <w:szCs w:val="20"/>
              </w:rPr>
              <w:t>As a user, I want my session to persist across page refreshes.</w:t>
            </w:r>
          </w:p>
          <w:p>
            <w:pPr>
              <w:spacing w:before="60" w:after="60"/>
            </w:pPr>
            <w:r>
              <w:rPr>
                <w:rFonts w:ascii="Arial" w:hAnsi="Arial" w:eastAsia="Arial" w:cs="Arial"/>
                <w:b/>
                <w:bCs/>
                <w:sz w:val="20"/>
                <w:szCs w:val="20"/>
              </w:rPr>
              <w:t>Acceptance Criteria:</w:t>
            </w:r>
          </w:p>
          <w:p>
            <w:pPr>
              <w:pStyle w:val="14"/>
              <w:numPr>
                <w:ilvl w:val="0"/>
                <w:numId w:val="1"/>
              </w:numPr>
              <w:spacing w:before="40" w:after="40"/>
              <w:ind w:left="480" w:leftChars="0" w:firstLineChars="0"/>
            </w:pPr>
            <w:r>
              <w:rPr>
                <w:rFonts w:ascii="Arial" w:hAnsi="Arial" w:eastAsia="Arial" w:cs="Arial"/>
                <w:sz w:val="20"/>
                <w:szCs w:val="20"/>
              </w:rPr>
              <w:t>Registration must validate email format and enforce minimum password length.</w:t>
            </w:r>
          </w:p>
          <w:p>
            <w:pPr>
              <w:pStyle w:val="14"/>
              <w:numPr>
                <w:ilvl w:val="0"/>
                <w:numId w:val="1"/>
              </w:numPr>
              <w:spacing w:before="40" w:after="40"/>
              <w:ind w:left="480" w:leftChars="0" w:firstLineChars="0"/>
            </w:pPr>
            <w:r>
              <w:rPr>
                <w:rFonts w:ascii="Arial" w:hAnsi="Arial" w:eastAsia="Arial" w:cs="Arial"/>
                <w:sz w:val="20"/>
                <w:szCs w:val="20"/>
              </w:rPr>
              <w:t>Login must return a signed JWT token on success.</w:t>
            </w:r>
          </w:p>
          <w:p>
            <w:pPr>
              <w:pStyle w:val="14"/>
              <w:numPr>
                <w:ilvl w:val="0"/>
                <w:numId w:val="1"/>
              </w:numPr>
              <w:spacing w:before="40" w:after="40"/>
              <w:ind w:left="480" w:leftChars="0" w:firstLineChars="0"/>
            </w:pPr>
            <w:r>
              <w:rPr>
                <w:rFonts w:ascii="Arial" w:hAnsi="Arial" w:eastAsia="Arial" w:cs="Arial"/>
                <w:sz w:val="20"/>
                <w:szCs w:val="20"/>
              </w:rPr>
              <w:t>Protected routes must reject requests without a valid token.</w:t>
            </w:r>
          </w:p>
          <w:p>
            <w:pPr>
              <w:pStyle w:val="14"/>
              <w:numPr>
                <w:ilvl w:val="0"/>
                <w:numId w:val="1"/>
              </w:numPr>
              <w:spacing w:before="40" w:after="40"/>
              <w:ind w:left="480" w:leftChars="0" w:firstLineChars="0"/>
            </w:pPr>
            <w:r>
              <w:rPr>
                <w:rFonts w:ascii="Arial" w:hAnsi="Arial" w:eastAsia="Arial" w:cs="Arial"/>
                <w:sz w:val="20"/>
                <w:szCs w:val="20"/>
              </w:rPr>
              <w:t>Role-based middleware must block unauthorized access with HTTP 403.</w:t>
            </w:r>
          </w:p>
        </w:tc>
        <w:tc>
          <w:tcPr>
            <w:tcW w:w="236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tc>
      </w:tr>
    </w:tbl>
    <w:p>
      <w:pPr>
        <w:spacing w:before="0" w:after="0"/>
      </w:pPr>
    </w:p>
    <w:p>
      <w:pPr>
        <w:pStyle w:val="3"/>
      </w:pPr>
      <w:r>
        <w:rPr>
          <w:rFonts w:ascii="Arial" w:hAnsi="Arial" w:eastAsia="Arial" w:cs="Arial"/>
          <w:b/>
          <w:bCs/>
          <w:color w:val="6B21A8"/>
          <w:sz w:val="26"/>
          <w:szCs w:val="26"/>
        </w:rPr>
        <w:t>US-02: Automated Content Ingestion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360"/>
      </w:tblGrid>
      <w:tr>
        <w:tc>
          <w:tcPr>
            <w:tcW w:w="7000" w:type="dxa"/>
            <w:tcBorders>
              <w:top w:val="single" w:color="1E1B4B" w:sz="0" w:space="0"/>
              <w:left w:val="single" w:color="1E1B4B" w:sz="0" w:space="0"/>
              <w:bottom w:val="single" w:color="1E1B4B" w:sz="0" w:space="0"/>
              <w:right w:val="single" w:color="1E1B4B" w:sz="0" w:space="0"/>
            </w:tcBorders>
            <w:tcMar>
              <w:top w:w="80" w:type="dxa"/>
              <w:left w:w="140" w:type="dxa"/>
              <w:bottom w:w="80" w:type="dxa"/>
              <w:right w:w="140" w:type="dxa"/>
            </w:tcMar>
          </w:tcPr>
          <w:p>
            <w:pPr>
              <w:spacing w:before="40" w:after="40"/>
            </w:pPr>
            <w:r>
              <w:rPr>
                <w:rFonts w:ascii="Arial" w:hAnsi="Arial" w:eastAsia="Arial" w:cs="Arial"/>
                <w:b/>
                <w:bCs/>
                <w:sz w:val="22"/>
                <w:szCs w:val="22"/>
              </w:rPr>
              <w:t>Story ID: US-02    Story Title: Automated Content Ingestion</w:t>
            </w:r>
          </w:p>
        </w:tc>
        <w:tc>
          <w:tcPr>
            <w:tcW w:w="2360" w:type="dxa"/>
            <w:tcBorders>
              <w:top w:val="single" w:color="1E1B4B" w:sz="0" w:space="0"/>
              <w:left w:val="single" w:color="1E1B4B" w:sz="0" w:space="0"/>
              <w:bottom w:val="single" w:color="1E1B4B" w:sz="0" w:space="0"/>
              <w:right w:val="single" w:color="1E1B4B" w:sz="0" w:space="0"/>
            </w:tcBorders>
            <w:shd w:val="clear" w:color="auto" w:fill="F5F3FF"/>
            <w:tcMar>
              <w:top w:w="80" w:type="dxa"/>
              <w:left w:w="140" w:type="dxa"/>
              <w:bottom w:w="80" w:type="dxa"/>
              <w:right w:w="140" w:type="dxa"/>
            </w:tcMar>
          </w:tcPr>
          <w:p>
            <w:r>
              <w:rPr>
                <w:rFonts w:ascii="Arial" w:hAnsi="Arial" w:eastAsia="Arial" w:cs="Arial"/>
                <w:b/>
                <w:bCs/>
                <w:sz w:val="20"/>
                <w:szCs w:val="20"/>
              </w:rPr>
              <w:t xml:space="preserve">Priority: </w:t>
            </w:r>
            <w:r>
              <w:rPr>
                <w:rFonts w:ascii="Arial" w:hAnsi="Arial" w:eastAsia="Arial" w:cs="Arial"/>
                <w:sz w:val="20"/>
                <w:szCs w:val="20"/>
              </w:rPr>
              <w:t>High</w:t>
            </w:r>
          </w:p>
          <w:p>
            <w:r>
              <w:rPr>
                <w:rFonts w:ascii="Arial" w:hAnsi="Arial" w:eastAsia="Arial" w:cs="Arial"/>
                <w:b/>
                <w:bCs/>
                <w:sz w:val="20"/>
                <w:szCs w:val="20"/>
              </w:rPr>
              <w:t xml:space="preserve">Estimated Hours: </w:t>
            </w:r>
            <w:r>
              <w:rPr>
                <w:rFonts w:ascii="Arial" w:hAnsi="Arial" w:eastAsia="Arial" w:cs="Arial"/>
                <w:sz w:val="20"/>
                <w:szCs w:val="20"/>
              </w:rPr>
              <w:t>12</w:t>
            </w:r>
          </w:p>
        </w:tc>
      </w:tr>
      <w:tr>
        <w:tc>
          <w:tcPr>
            <w:tcW w:w="700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pPr>
              <w:spacing w:before="60" w:after="60"/>
            </w:pPr>
            <w:r>
              <w:rPr>
                <w:rFonts w:ascii="Arial" w:hAnsi="Arial" w:eastAsia="Arial" w:cs="Arial"/>
                <w:b/>
                <w:bCs/>
                <w:sz w:val="20"/>
                <w:szCs w:val="20"/>
              </w:rPr>
              <w:t>User Story:</w:t>
            </w:r>
          </w:p>
          <w:p>
            <w:pPr>
              <w:spacing w:before="40" w:after="60"/>
            </w:pPr>
            <w:r>
              <w:rPr>
                <w:rFonts w:ascii="Arial" w:hAnsi="Arial" w:eastAsia="Arial" w:cs="Arial"/>
                <w:sz w:val="20"/>
                <w:szCs w:val="20"/>
              </w:rPr>
              <w:t>As an admin, I want the system to automatically fetch and store metadata for Anime, Manga, Movies, TV, and Books so that the platform is populated without manual data entry.</w:t>
            </w:r>
          </w:p>
          <w:p>
            <w:pPr>
              <w:spacing w:before="60" w:after="60"/>
            </w:pPr>
            <w:r>
              <w:rPr>
                <w:rFonts w:ascii="Arial" w:hAnsi="Arial" w:eastAsia="Arial" w:cs="Arial"/>
                <w:b/>
                <w:bCs/>
                <w:sz w:val="20"/>
                <w:szCs w:val="20"/>
              </w:rPr>
              <w:t>Description:</w:t>
            </w:r>
          </w:p>
          <w:p>
            <w:pPr>
              <w:spacing w:before="40" w:after="60"/>
            </w:pPr>
            <w:r>
              <w:rPr>
                <w:rFonts w:ascii="Arial" w:hAnsi="Arial" w:eastAsia="Arial" w:cs="Arial"/>
                <w:sz w:val="20"/>
                <w:szCs w:val="20"/>
              </w:rPr>
              <w:t>This story involves building ingestion pipelines that connect to third-party APIs (Jikan for Anime/Manga, TMDB for Movies/TV, Google Books API for Books), transform the returned data to match the internal schema, and persist it in the SQL Server database via Prisma ORM.</w:t>
            </w:r>
          </w:p>
          <w:p>
            <w:pPr>
              <w:spacing w:before="60" w:after="60"/>
            </w:pPr>
            <w:r>
              <w:rPr>
                <w:rFonts w:ascii="Arial" w:hAnsi="Arial" w:eastAsia="Arial" w:cs="Arial"/>
                <w:b/>
                <w:bCs/>
                <w:sz w:val="20"/>
                <w:szCs w:val="20"/>
              </w:rPr>
              <w:t>Sub User Stories:</w:t>
            </w:r>
          </w:p>
          <w:p>
            <w:pPr>
              <w:pStyle w:val="14"/>
              <w:numPr>
                <w:ilvl w:val="0"/>
                <w:numId w:val="1"/>
              </w:numPr>
              <w:spacing w:before="40" w:after="40"/>
              <w:ind w:left="480" w:leftChars="0" w:firstLineChars="0"/>
            </w:pPr>
            <w:r>
              <w:rPr>
                <w:rFonts w:ascii="Arial" w:hAnsi="Arial" w:eastAsia="Arial" w:cs="Arial"/>
                <w:sz w:val="20"/>
                <w:szCs w:val="20"/>
              </w:rPr>
              <w:t>As an admin, I want to trigger ingestion for Anime from the Jikan API.</w:t>
            </w:r>
          </w:p>
          <w:p>
            <w:pPr>
              <w:pStyle w:val="14"/>
              <w:numPr>
                <w:ilvl w:val="0"/>
                <w:numId w:val="1"/>
              </w:numPr>
              <w:spacing w:before="40" w:after="40"/>
              <w:ind w:left="480" w:leftChars="0" w:firstLineChars="0"/>
            </w:pPr>
            <w:r>
              <w:rPr>
                <w:rFonts w:ascii="Arial" w:hAnsi="Arial" w:eastAsia="Arial" w:cs="Arial"/>
                <w:sz w:val="20"/>
                <w:szCs w:val="20"/>
              </w:rPr>
              <w:t>As an admin, I want to trigger ingestion for Movies and TV from TMDB.</w:t>
            </w:r>
          </w:p>
          <w:p>
            <w:pPr>
              <w:pStyle w:val="14"/>
              <w:numPr>
                <w:ilvl w:val="0"/>
                <w:numId w:val="1"/>
              </w:numPr>
              <w:spacing w:before="40" w:after="40"/>
              <w:ind w:left="480" w:leftChars="0" w:firstLineChars="0"/>
            </w:pPr>
            <w:r>
              <w:rPr>
                <w:rFonts w:ascii="Arial" w:hAnsi="Arial" w:eastAsia="Arial" w:cs="Arial"/>
                <w:sz w:val="20"/>
                <w:szCs w:val="20"/>
              </w:rPr>
              <w:t>As an admin, I want to trigger ingestion for Books from Google Books API.</w:t>
            </w:r>
          </w:p>
          <w:p>
            <w:pPr>
              <w:pStyle w:val="14"/>
              <w:numPr>
                <w:ilvl w:val="0"/>
                <w:numId w:val="1"/>
              </w:numPr>
              <w:spacing w:before="40" w:after="40"/>
              <w:ind w:left="480" w:leftChars="0" w:firstLineChars="0"/>
            </w:pPr>
            <w:r>
              <w:rPr>
                <w:rFonts w:ascii="Arial" w:hAnsi="Arial" w:eastAsia="Arial" w:cs="Arial"/>
                <w:sz w:val="20"/>
                <w:szCs w:val="20"/>
              </w:rPr>
              <w:t>As an admin, I want the system to handle duplicate entries gracefully.</w:t>
            </w:r>
          </w:p>
          <w:p>
            <w:pPr>
              <w:spacing w:before="60" w:after="60"/>
            </w:pPr>
            <w:r>
              <w:rPr>
                <w:rFonts w:ascii="Arial" w:hAnsi="Arial" w:eastAsia="Arial" w:cs="Arial"/>
                <w:b/>
                <w:bCs/>
                <w:sz w:val="20"/>
                <w:szCs w:val="20"/>
              </w:rPr>
              <w:t>Acceptance Criteria:</w:t>
            </w:r>
          </w:p>
          <w:p>
            <w:pPr>
              <w:pStyle w:val="14"/>
              <w:numPr>
                <w:ilvl w:val="0"/>
                <w:numId w:val="1"/>
              </w:numPr>
              <w:spacing w:before="40" w:after="40"/>
              <w:ind w:left="480" w:leftChars="0" w:firstLineChars="0"/>
            </w:pPr>
            <w:r>
              <w:rPr>
                <w:rFonts w:ascii="Arial" w:hAnsi="Arial" w:eastAsia="Arial" w:cs="Arial"/>
                <w:sz w:val="20"/>
                <w:szCs w:val="20"/>
              </w:rPr>
              <w:t>Ingestion endpoint must successfully fetch and store at least 20 records per content type.</w:t>
            </w:r>
          </w:p>
          <w:p>
            <w:pPr>
              <w:pStyle w:val="14"/>
              <w:numPr>
                <w:ilvl w:val="0"/>
                <w:numId w:val="1"/>
              </w:numPr>
              <w:spacing w:before="40" w:after="40"/>
              <w:ind w:left="480" w:leftChars="0" w:firstLineChars="0"/>
            </w:pPr>
            <w:r>
              <w:rPr>
                <w:rFonts w:ascii="Arial" w:hAnsi="Arial" w:eastAsia="Arial" w:cs="Arial"/>
                <w:sz w:val="20"/>
                <w:szCs w:val="20"/>
              </w:rPr>
              <w:t>Duplicate detection must prevent re-inserting existing records.</w:t>
            </w:r>
          </w:p>
          <w:p>
            <w:pPr>
              <w:pStyle w:val="14"/>
              <w:numPr>
                <w:ilvl w:val="0"/>
                <w:numId w:val="1"/>
              </w:numPr>
              <w:spacing w:before="40" w:after="40"/>
              <w:ind w:left="480" w:leftChars="0" w:firstLineChars="0"/>
            </w:pPr>
            <w:r>
              <w:rPr>
                <w:rFonts w:ascii="Arial" w:hAnsi="Arial" w:eastAsia="Arial" w:cs="Arial"/>
                <w:sz w:val="20"/>
                <w:szCs w:val="20"/>
              </w:rPr>
              <w:t>Failed API calls must be logged without crashing the pipeline.</w:t>
            </w:r>
          </w:p>
          <w:p>
            <w:pPr>
              <w:pStyle w:val="14"/>
              <w:numPr>
                <w:ilvl w:val="0"/>
                <w:numId w:val="1"/>
              </w:numPr>
              <w:spacing w:before="40" w:after="40"/>
              <w:ind w:left="480" w:leftChars="0" w:firstLineChars="0"/>
            </w:pPr>
            <w:r>
              <w:rPr>
                <w:rFonts w:ascii="Arial" w:hAnsi="Arial" w:eastAsia="Arial" w:cs="Arial"/>
                <w:sz w:val="20"/>
                <w:szCs w:val="20"/>
              </w:rPr>
              <w:t>Ingested records must include title, description, cover image URL, and genre/tags.</w:t>
            </w:r>
          </w:p>
        </w:tc>
        <w:tc>
          <w:tcPr>
            <w:tcW w:w="236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tc>
      </w:tr>
    </w:tbl>
    <w:p>
      <w:pPr>
        <w:spacing w:before="0" w:after="0"/>
      </w:pPr>
    </w:p>
    <w:p>
      <w:pPr>
        <w:pStyle w:val="3"/>
      </w:pPr>
      <w:r>
        <w:rPr>
          <w:rFonts w:ascii="Arial" w:hAnsi="Arial" w:eastAsia="Arial" w:cs="Arial"/>
          <w:b/>
          <w:bCs/>
          <w:color w:val="6B21A8"/>
          <w:sz w:val="26"/>
          <w:szCs w:val="26"/>
        </w:rPr>
        <w:t>US-03: Admin Panel – Member &amp; Content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360"/>
      </w:tblGrid>
      <w:tr>
        <w:tc>
          <w:tcPr>
            <w:tcW w:w="7000" w:type="dxa"/>
            <w:tcBorders>
              <w:top w:val="single" w:color="1E1B4B" w:sz="0" w:space="0"/>
              <w:left w:val="single" w:color="1E1B4B" w:sz="0" w:space="0"/>
              <w:bottom w:val="single" w:color="1E1B4B" w:sz="0" w:space="0"/>
              <w:right w:val="single" w:color="1E1B4B" w:sz="0" w:space="0"/>
            </w:tcBorders>
            <w:tcMar>
              <w:top w:w="80" w:type="dxa"/>
              <w:left w:w="140" w:type="dxa"/>
              <w:bottom w:w="80" w:type="dxa"/>
              <w:right w:w="140" w:type="dxa"/>
            </w:tcMar>
          </w:tcPr>
          <w:p>
            <w:pPr>
              <w:spacing w:before="40" w:after="40"/>
            </w:pPr>
            <w:r>
              <w:rPr>
                <w:rFonts w:ascii="Arial" w:hAnsi="Arial" w:eastAsia="Arial" w:cs="Arial"/>
                <w:b/>
                <w:bCs/>
                <w:sz w:val="22"/>
                <w:szCs w:val="22"/>
              </w:rPr>
              <w:t>Story ID: US-03    Story Title: Admin Panel – Member &amp; Content Management</w:t>
            </w:r>
          </w:p>
        </w:tc>
        <w:tc>
          <w:tcPr>
            <w:tcW w:w="2360" w:type="dxa"/>
            <w:tcBorders>
              <w:top w:val="single" w:color="1E1B4B" w:sz="0" w:space="0"/>
              <w:left w:val="single" w:color="1E1B4B" w:sz="0" w:space="0"/>
              <w:bottom w:val="single" w:color="1E1B4B" w:sz="0" w:space="0"/>
              <w:right w:val="single" w:color="1E1B4B" w:sz="0" w:space="0"/>
            </w:tcBorders>
            <w:shd w:val="clear" w:color="auto" w:fill="F5F3FF"/>
            <w:tcMar>
              <w:top w:w="80" w:type="dxa"/>
              <w:left w:w="140" w:type="dxa"/>
              <w:bottom w:w="80" w:type="dxa"/>
              <w:right w:w="140" w:type="dxa"/>
            </w:tcMar>
          </w:tcPr>
          <w:p>
            <w:r>
              <w:rPr>
                <w:rFonts w:ascii="Arial" w:hAnsi="Arial" w:eastAsia="Arial" w:cs="Arial"/>
                <w:b/>
                <w:bCs/>
                <w:sz w:val="20"/>
                <w:szCs w:val="20"/>
              </w:rPr>
              <w:t xml:space="preserve">Priority: </w:t>
            </w:r>
            <w:r>
              <w:rPr>
                <w:rFonts w:ascii="Arial" w:hAnsi="Arial" w:eastAsia="Arial" w:cs="Arial"/>
                <w:sz w:val="20"/>
                <w:szCs w:val="20"/>
              </w:rPr>
              <w:t>High</w:t>
            </w:r>
          </w:p>
          <w:p>
            <w:r>
              <w:rPr>
                <w:rFonts w:ascii="Arial" w:hAnsi="Arial" w:eastAsia="Arial" w:cs="Arial"/>
                <w:b/>
                <w:bCs/>
                <w:sz w:val="20"/>
                <w:szCs w:val="20"/>
              </w:rPr>
              <w:t xml:space="preserve">Estimated Hours: </w:t>
            </w:r>
            <w:r>
              <w:rPr>
                <w:rFonts w:ascii="Arial" w:hAnsi="Arial" w:eastAsia="Arial" w:cs="Arial"/>
                <w:sz w:val="20"/>
                <w:szCs w:val="20"/>
              </w:rPr>
              <w:t>10</w:t>
            </w:r>
          </w:p>
        </w:tc>
      </w:tr>
      <w:tr>
        <w:tc>
          <w:tcPr>
            <w:tcW w:w="700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pPr>
              <w:spacing w:before="60" w:after="60"/>
            </w:pPr>
            <w:r>
              <w:rPr>
                <w:rFonts w:ascii="Arial" w:hAnsi="Arial" w:eastAsia="Arial" w:cs="Arial"/>
                <w:b/>
                <w:bCs/>
                <w:sz w:val="20"/>
                <w:szCs w:val="20"/>
              </w:rPr>
              <w:t>User Story:</w:t>
            </w:r>
          </w:p>
          <w:p>
            <w:pPr>
              <w:spacing w:before="40" w:after="60"/>
            </w:pPr>
            <w:r>
              <w:rPr>
                <w:rFonts w:ascii="Arial" w:hAnsi="Arial" w:eastAsia="Arial" w:cs="Arial"/>
                <w:sz w:val="20"/>
                <w:szCs w:val="20"/>
              </w:rPr>
              <w:t>As an admin, I want a unified panel to manage users, promote members, and moderate content and tags so that I can maintain platform quality.</w:t>
            </w:r>
          </w:p>
          <w:p>
            <w:pPr>
              <w:spacing w:before="60" w:after="60"/>
            </w:pPr>
            <w:r>
              <w:rPr>
                <w:rFonts w:ascii="Arial" w:hAnsi="Arial" w:eastAsia="Arial" w:cs="Arial"/>
                <w:b/>
                <w:bCs/>
                <w:sz w:val="20"/>
                <w:szCs w:val="20"/>
              </w:rPr>
              <w:t>Description:</w:t>
            </w:r>
          </w:p>
          <w:p>
            <w:pPr>
              <w:spacing w:before="40" w:after="60"/>
            </w:pPr>
            <w:r>
              <w:rPr>
                <w:rFonts w:ascii="Arial" w:hAnsi="Arial" w:eastAsia="Arial" w:cs="Arial"/>
                <w:sz w:val="20"/>
                <w:szCs w:val="20"/>
              </w:rPr>
              <w:t>This story covers the administrative interface that allows super-users to view all registered members, change user roles (e.g., promote to moderator), manage content entries (edit or remove), and administer the tag taxonomy used to categorize content.</w:t>
            </w:r>
          </w:p>
          <w:p>
            <w:pPr>
              <w:spacing w:before="60" w:after="60"/>
            </w:pPr>
            <w:r>
              <w:rPr>
                <w:rFonts w:ascii="Arial" w:hAnsi="Arial" w:eastAsia="Arial" w:cs="Arial"/>
                <w:b/>
                <w:bCs/>
                <w:sz w:val="20"/>
                <w:szCs w:val="20"/>
              </w:rPr>
              <w:t>Sub User Stories:</w:t>
            </w:r>
          </w:p>
          <w:p>
            <w:pPr>
              <w:pStyle w:val="14"/>
              <w:numPr>
                <w:ilvl w:val="0"/>
                <w:numId w:val="1"/>
              </w:numPr>
              <w:spacing w:before="40" w:after="40"/>
              <w:ind w:left="480" w:leftChars="0" w:firstLineChars="0"/>
            </w:pPr>
            <w:r>
              <w:rPr>
                <w:rFonts w:ascii="Arial" w:hAnsi="Arial" w:eastAsia="Arial" w:cs="Arial"/>
                <w:sz w:val="20"/>
                <w:szCs w:val="20"/>
              </w:rPr>
              <w:t>As an admin, I want to view a list of all registered users.</w:t>
            </w:r>
          </w:p>
          <w:p>
            <w:pPr>
              <w:pStyle w:val="14"/>
              <w:numPr>
                <w:ilvl w:val="0"/>
                <w:numId w:val="1"/>
              </w:numPr>
              <w:spacing w:before="40" w:after="40"/>
              <w:ind w:left="480" w:leftChars="0" w:firstLineChars="0"/>
            </w:pPr>
            <w:r>
              <w:rPr>
                <w:rFonts w:ascii="Arial" w:hAnsi="Arial" w:eastAsia="Arial" w:cs="Arial"/>
                <w:sz w:val="20"/>
                <w:szCs w:val="20"/>
              </w:rPr>
              <w:t>As an admin, I want to promote a regular user to moderator role.</w:t>
            </w:r>
          </w:p>
          <w:p>
            <w:pPr>
              <w:pStyle w:val="14"/>
              <w:numPr>
                <w:ilvl w:val="0"/>
                <w:numId w:val="1"/>
              </w:numPr>
              <w:spacing w:before="40" w:after="40"/>
              <w:ind w:left="480" w:leftChars="0" w:firstLineChars="0"/>
            </w:pPr>
            <w:r>
              <w:rPr>
                <w:rFonts w:ascii="Arial" w:hAnsi="Arial" w:eastAsia="Arial" w:cs="Arial"/>
                <w:sz w:val="20"/>
                <w:szCs w:val="20"/>
              </w:rPr>
              <w:t>As an admin, I want to edit or delete any content entry.</w:t>
            </w:r>
          </w:p>
          <w:p>
            <w:pPr>
              <w:pStyle w:val="14"/>
              <w:numPr>
                <w:ilvl w:val="0"/>
                <w:numId w:val="1"/>
              </w:numPr>
              <w:spacing w:before="40" w:after="40"/>
              <w:ind w:left="480" w:leftChars="0" w:firstLineChars="0"/>
            </w:pPr>
            <w:r>
              <w:rPr>
                <w:rFonts w:ascii="Arial" w:hAnsi="Arial" w:eastAsia="Arial" w:cs="Arial"/>
                <w:sz w:val="20"/>
                <w:szCs w:val="20"/>
              </w:rPr>
              <w:t>As an admin, I want to create, rename, or delete content tags.</w:t>
            </w:r>
          </w:p>
          <w:p>
            <w:pPr>
              <w:spacing w:before="60" w:after="60"/>
            </w:pPr>
            <w:r>
              <w:rPr>
                <w:rFonts w:ascii="Arial" w:hAnsi="Arial" w:eastAsia="Arial" w:cs="Arial"/>
                <w:b/>
                <w:bCs/>
                <w:sz w:val="20"/>
                <w:szCs w:val="20"/>
              </w:rPr>
              <w:t>Acceptance Criteria:</w:t>
            </w:r>
          </w:p>
          <w:p>
            <w:pPr>
              <w:pStyle w:val="14"/>
              <w:numPr>
                <w:ilvl w:val="0"/>
                <w:numId w:val="1"/>
              </w:numPr>
              <w:spacing w:before="40" w:after="40"/>
              <w:ind w:left="480" w:leftChars="0" w:firstLineChars="0"/>
            </w:pPr>
            <w:r>
              <w:rPr>
                <w:rFonts w:ascii="Arial" w:hAnsi="Arial" w:eastAsia="Arial" w:cs="Arial"/>
                <w:sz w:val="20"/>
                <w:szCs w:val="20"/>
              </w:rPr>
              <w:t>Admin panel must be accessible only to users with the 'admin' role.</w:t>
            </w:r>
          </w:p>
          <w:p>
            <w:pPr>
              <w:pStyle w:val="14"/>
              <w:numPr>
                <w:ilvl w:val="0"/>
                <w:numId w:val="1"/>
              </w:numPr>
              <w:spacing w:before="40" w:after="40"/>
              <w:ind w:left="480" w:leftChars="0" w:firstLineChars="0"/>
            </w:pPr>
            <w:r>
              <w:rPr>
                <w:rFonts w:ascii="Arial" w:hAnsi="Arial" w:eastAsia="Arial" w:cs="Arial"/>
                <w:sz w:val="20"/>
                <w:szCs w:val="20"/>
              </w:rPr>
              <w:t>User role changes must persist immediately in the database.</w:t>
            </w:r>
          </w:p>
          <w:p>
            <w:pPr>
              <w:pStyle w:val="14"/>
              <w:numPr>
                <w:ilvl w:val="0"/>
                <w:numId w:val="1"/>
              </w:numPr>
              <w:spacing w:before="40" w:after="40"/>
              <w:ind w:left="480" w:leftChars="0" w:firstLineChars="0"/>
            </w:pPr>
            <w:r>
              <w:rPr>
                <w:rFonts w:ascii="Arial" w:hAnsi="Arial" w:eastAsia="Arial" w:cs="Arial"/>
                <w:sz w:val="20"/>
                <w:szCs w:val="20"/>
              </w:rPr>
              <w:t>Content edits must update all associated metadata fields.</w:t>
            </w:r>
          </w:p>
          <w:p>
            <w:pPr>
              <w:pStyle w:val="14"/>
              <w:numPr>
                <w:ilvl w:val="0"/>
                <w:numId w:val="1"/>
              </w:numPr>
              <w:spacing w:before="40" w:after="40"/>
              <w:ind w:left="480" w:leftChars="0" w:firstLineChars="0"/>
            </w:pPr>
            <w:r>
              <w:rPr>
                <w:rFonts w:ascii="Arial" w:hAnsi="Arial" w:eastAsia="Arial" w:cs="Arial"/>
                <w:sz w:val="20"/>
                <w:szCs w:val="20"/>
              </w:rPr>
              <w:t>Tag deletion must cascade gracefully without breaking existing content entries.</w:t>
            </w:r>
          </w:p>
        </w:tc>
        <w:tc>
          <w:tcPr>
            <w:tcW w:w="236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tc>
      </w:tr>
    </w:tbl>
    <w:p>
      <w:pPr>
        <w:spacing w:before="0" w:after="0"/>
      </w:pPr>
    </w:p>
    <w:p>
      <w:pPr>
        <w:pStyle w:val="3"/>
      </w:pPr>
      <w:r>
        <w:rPr>
          <w:rFonts w:ascii="Arial" w:hAnsi="Arial" w:eastAsia="Arial" w:cs="Arial"/>
          <w:b/>
          <w:bCs/>
          <w:color w:val="6B21A8"/>
          <w:sz w:val="26"/>
          <w:szCs w:val="26"/>
        </w:rPr>
        <w:t>US-04: Void Codex UI – Dark Mode Interface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360"/>
      </w:tblGrid>
      <w:tr>
        <w:tc>
          <w:tcPr>
            <w:tcW w:w="7000" w:type="dxa"/>
            <w:tcBorders>
              <w:top w:val="single" w:color="1E1B4B" w:sz="0" w:space="0"/>
              <w:left w:val="single" w:color="1E1B4B" w:sz="0" w:space="0"/>
              <w:bottom w:val="single" w:color="1E1B4B" w:sz="0" w:space="0"/>
              <w:right w:val="single" w:color="1E1B4B" w:sz="0" w:space="0"/>
            </w:tcBorders>
            <w:tcMar>
              <w:top w:w="80" w:type="dxa"/>
              <w:left w:w="140" w:type="dxa"/>
              <w:bottom w:w="80" w:type="dxa"/>
              <w:right w:w="140" w:type="dxa"/>
            </w:tcMar>
          </w:tcPr>
          <w:p>
            <w:pPr>
              <w:spacing w:before="40" w:after="40"/>
            </w:pPr>
            <w:r>
              <w:rPr>
                <w:rFonts w:ascii="Arial" w:hAnsi="Arial" w:eastAsia="Arial" w:cs="Arial"/>
                <w:b/>
                <w:bCs/>
                <w:sz w:val="22"/>
                <w:szCs w:val="22"/>
              </w:rPr>
              <w:t>Story ID: US-04    Story Title: Void Codex UI – Dark Mode Interface</w:t>
            </w:r>
          </w:p>
        </w:tc>
        <w:tc>
          <w:tcPr>
            <w:tcW w:w="2360" w:type="dxa"/>
            <w:tcBorders>
              <w:top w:val="single" w:color="1E1B4B" w:sz="0" w:space="0"/>
              <w:left w:val="single" w:color="1E1B4B" w:sz="0" w:space="0"/>
              <w:bottom w:val="single" w:color="1E1B4B" w:sz="0" w:space="0"/>
              <w:right w:val="single" w:color="1E1B4B" w:sz="0" w:space="0"/>
            </w:tcBorders>
            <w:shd w:val="clear" w:color="auto" w:fill="F5F3FF"/>
            <w:tcMar>
              <w:top w:w="80" w:type="dxa"/>
              <w:left w:w="140" w:type="dxa"/>
              <w:bottom w:w="80" w:type="dxa"/>
              <w:right w:w="140" w:type="dxa"/>
            </w:tcMar>
          </w:tcPr>
          <w:p>
            <w:r>
              <w:rPr>
                <w:rFonts w:ascii="Arial" w:hAnsi="Arial" w:eastAsia="Arial" w:cs="Arial"/>
                <w:b/>
                <w:bCs/>
                <w:sz w:val="20"/>
                <w:szCs w:val="20"/>
              </w:rPr>
              <w:t xml:space="preserve">Priority: </w:t>
            </w:r>
            <w:r>
              <w:rPr>
                <w:rFonts w:ascii="Arial" w:hAnsi="Arial" w:eastAsia="Arial" w:cs="Arial"/>
                <w:sz w:val="20"/>
                <w:szCs w:val="20"/>
              </w:rPr>
              <w:t>High</w:t>
            </w:r>
          </w:p>
          <w:p>
            <w:r>
              <w:rPr>
                <w:rFonts w:ascii="Arial" w:hAnsi="Arial" w:eastAsia="Arial" w:cs="Arial"/>
                <w:b/>
                <w:bCs/>
                <w:sz w:val="20"/>
                <w:szCs w:val="20"/>
              </w:rPr>
              <w:t xml:space="preserve">Estimated Hours: </w:t>
            </w:r>
            <w:r>
              <w:rPr>
                <w:rFonts w:ascii="Arial" w:hAnsi="Arial" w:eastAsia="Arial" w:cs="Arial"/>
                <w:sz w:val="20"/>
                <w:szCs w:val="20"/>
              </w:rPr>
              <w:t>9</w:t>
            </w:r>
          </w:p>
        </w:tc>
      </w:tr>
      <w:tr>
        <w:tc>
          <w:tcPr>
            <w:tcW w:w="700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pPr>
              <w:spacing w:before="60" w:after="60"/>
            </w:pPr>
            <w:r>
              <w:rPr>
                <w:rFonts w:ascii="Arial" w:hAnsi="Arial" w:eastAsia="Arial" w:cs="Arial"/>
                <w:b/>
                <w:bCs/>
                <w:sz w:val="20"/>
                <w:szCs w:val="20"/>
              </w:rPr>
              <w:t>User Story:</w:t>
            </w:r>
          </w:p>
          <w:p>
            <w:pPr>
              <w:spacing w:before="40" w:after="60"/>
            </w:pPr>
            <w:r>
              <w:rPr>
                <w:rFonts w:ascii="Arial" w:hAnsi="Arial" w:eastAsia="Arial" w:cs="Arial"/>
                <w:sz w:val="20"/>
                <w:szCs w:val="20"/>
              </w:rPr>
              <w:t>As a user, I want a premium dark-mode interface with smooth animations so that my browsing experience is visually engaging and comfortable.</w:t>
            </w:r>
          </w:p>
          <w:p>
            <w:pPr>
              <w:spacing w:before="60" w:after="60"/>
            </w:pPr>
            <w:r>
              <w:rPr>
                <w:rFonts w:ascii="Arial" w:hAnsi="Arial" w:eastAsia="Arial" w:cs="Arial"/>
                <w:b/>
                <w:bCs/>
                <w:sz w:val="20"/>
                <w:szCs w:val="20"/>
              </w:rPr>
              <w:t>Description:</w:t>
            </w:r>
          </w:p>
          <w:p>
            <w:pPr>
              <w:spacing w:before="40" w:after="60"/>
            </w:pPr>
            <w:r>
              <w:rPr>
                <w:rFonts w:ascii="Arial" w:hAnsi="Arial" w:eastAsia="Arial" w:cs="Arial"/>
                <w:sz w:val="20"/>
                <w:szCs w:val="20"/>
              </w:rPr>
              <w:t>This story involves implementing the complete Void Codex design system — an Electric Purple dark-mode UI built with Tailwind CSS v4, Lucide Icons, and Framer Motion. All components must consistently apply the design tokens and support fluid page transitions.</w:t>
            </w:r>
          </w:p>
          <w:p>
            <w:pPr>
              <w:spacing w:before="60" w:after="60"/>
            </w:pPr>
            <w:r>
              <w:rPr>
                <w:rFonts w:ascii="Arial" w:hAnsi="Arial" w:eastAsia="Arial" w:cs="Arial"/>
                <w:b/>
                <w:bCs/>
                <w:sz w:val="20"/>
                <w:szCs w:val="20"/>
              </w:rPr>
              <w:t>Sub User Stories:</w:t>
            </w:r>
          </w:p>
          <w:p>
            <w:pPr>
              <w:pStyle w:val="14"/>
              <w:numPr>
                <w:ilvl w:val="0"/>
                <w:numId w:val="1"/>
              </w:numPr>
              <w:spacing w:before="40" w:after="40"/>
              <w:ind w:left="480" w:leftChars="0" w:firstLineChars="0"/>
            </w:pPr>
            <w:r>
              <w:rPr>
                <w:rFonts w:ascii="Arial" w:hAnsi="Arial" w:eastAsia="Arial" w:cs="Arial"/>
                <w:sz w:val="20"/>
                <w:szCs w:val="20"/>
              </w:rPr>
              <w:t>As a user, I want the app to render in dark mode by default.</w:t>
            </w:r>
          </w:p>
          <w:p>
            <w:pPr>
              <w:pStyle w:val="14"/>
              <w:numPr>
                <w:ilvl w:val="0"/>
                <w:numId w:val="1"/>
              </w:numPr>
              <w:spacing w:before="40" w:after="40"/>
              <w:ind w:left="480" w:leftChars="0" w:firstLineChars="0"/>
            </w:pPr>
            <w:r>
              <w:rPr>
                <w:rFonts w:ascii="Arial" w:hAnsi="Arial" w:eastAsia="Arial" w:cs="Arial"/>
                <w:sz w:val="20"/>
                <w:szCs w:val="20"/>
              </w:rPr>
              <w:t>As a user, I want smooth animated transitions between pages.</w:t>
            </w:r>
          </w:p>
          <w:p>
            <w:pPr>
              <w:pStyle w:val="14"/>
              <w:numPr>
                <w:ilvl w:val="0"/>
                <w:numId w:val="1"/>
              </w:numPr>
              <w:spacing w:before="40" w:after="40"/>
              <w:ind w:left="480" w:leftChars="0" w:firstLineChars="0"/>
            </w:pPr>
            <w:r>
              <w:rPr>
                <w:rFonts w:ascii="Arial" w:hAnsi="Arial" w:eastAsia="Arial" w:cs="Arial"/>
                <w:sz w:val="20"/>
                <w:szCs w:val="20"/>
              </w:rPr>
              <w:t>As a user, I want interactive elements to have hover and focus states.</w:t>
            </w:r>
          </w:p>
          <w:p>
            <w:pPr>
              <w:pStyle w:val="14"/>
              <w:numPr>
                <w:ilvl w:val="0"/>
                <w:numId w:val="1"/>
              </w:numPr>
              <w:spacing w:before="40" w:after="40"/>
              <w:ind w:left="480" w:leftChars="0" w:firstLineChars="0"/>
            </w:pPr>
            <w:r>
              <w:rPr>
                <w:rFonts w:ascii="Arial" w:hAnsi="Arial" w:eastAsia="Arial" w:cs="Arial"/>
                <w:sz w:val="20"/>
                <w:szCs w:val="20"/>
              </w:rPr>
              <w:t>As a user, I want the UI to be visually consistent across all pages.</w:t>
            </w:r>
          </w:p>
          <w:p>
            <w:pPr>
              <w:spacing w:before="60" w:after="60"/>
            </w:pPr>
            <w:r>
              <w:rPr>
                <w:rFonts w:ascii="Arial" w:hAnsi="Arial" w:eastAsia="Arial" w:cs="Arial"/>
                <w:b/>
                <w:bCs/>
                <w:sz w:val="20"/>
                <w:szCs w:val="20"/>
              </w:rPr>
              <w:t>Acceptance Criteria:</w:t>
            </w:r>
          </w:p>
          <w:p>
            <w:pPr>
              <w:pStyle w:val="14"/>
              <w:numPr>
                <w:ilvl w:val="0"/>
                <w:numId w:val="1"/>
              </w:numPr>
              <w:spacing w:before="40" w:after="40"/>
              <w:ind w:left="480" w:leftChars="0" w:firstLineChars="0"/>
            </w:pPr>
            <w:r>
              <w:rPr>
                <w:rFonts w:ascii="Arial" w:hAnsi="Arial" w:eastAsia="Arial" w:cs="Arial"/>
                <w:sz w:val="20"/>
                <w:szCs w:val="20"/>
              </w:rPr>
              <w:t>All pages must render with the Electric Purple dark-mode color palette.</w:t>
            </w:r>
          </w:p>
          <w:p>
            <w:pPr>
              <w:pStyle w:val="14"/>
              <w:numPr>
                <w:ilvl w:val="0"/>
                <w:numId w:val="1"/>
              </w:numPr>
              <w:spacing w:before="40" w:after="40"/>
              <w:ind w:left="480" w:leftChars="0" w:firstLineChars="0"/>
            </w:pPr>
            <w:r>
              <w:rPr>
                <w:rFonts w:ascii="Arial" w:hAnsi="Arial" w:eastAsia="Arial" w:cs="Arial"/>
                <w:sz w:val="20"/>
                <w:szCs w:val="20"/>
              </w:rPr>
              <w:t>Page transitions must use Framer Motion with sub-300ms duration.</w:t>
            </w:r>
          </w:p>
          <w:p>
            <w:pPr>
              <w:pStyle w:val="14"/>
              <w:numPr>
                <w:ilvl w:val="0"/>
                <w:numId w:val="1"/>
              </w:numPr>
              <w:spacing w:before="40" w:after="40"/>
              <w:ind w:left="480" w:leftChars="0" w:firstLineChars="0"/>
            </w:pPr>
            <w:r>
              <w:rPr>
                <w:rFonts w:ascii="Arial" w:hAnsi="Arial" w:eastAsia="Arial" w:cs="Arial"/>
                <w:sz w:val="20"/>
                <w:szCs w:val="20"/>
              </w:rPr>
              <w:t>All interactive elements must have clearly visible hover/focus states.</w:t>
            </w:r>
          </w:p>
          <w:p>
            <w:pPr>
              <w:pStyle w:val="14"/>
              <w:numPr>
                <w:ilvl w:val="0"/>
                <w:numId w:val="1"/>
              </w:numPr>
              <w:spacing w:before="40" w:after="40"/>
              <w:ind w:left="480" w:leftChars="0" w:firstLineChars="0"/>
            </w:pPr>
            <w:r>
              <w:rPr>
                <w:rFonts w:ascii="Arial" w:hAnsi="Arial" w:eastAsia="Arial" w:cs="Arial"/>
                <w:sz w:val="20"/>
                <w:szCs w:val="20"/>
              </w:rPr>
              <w:t>The design must be responsive on desktop and tablet screen sizes.</w:t>
            </w:r>
          </w:p>
        </w:tc>
        <w:tc>
          <w:tcPr>
            <w:tcW w:w="236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tc>
      </w:tr>
    </w:tbl>
    <w:p>
      <w:pPr>
        <w:spacing w:before="0" w:after="0"/>
      </w:pPr>
    </w:p>
    <w:p>
      <w:pPr>
        <w:pStyle w:val="3"/>
      </w:pPr>
      <w:r>
        <w:rPr>
          <w:rFonts w:ascii="Arial" w:hAnsi="Arial" w:eastAsia="Arial" w:cs="Arial"/>
          <w:b/>
          <w:bCs/>
          <w:color w:val="6B21A8"/>
          <w:sz w:val="26"/>
          <w:szCs w:val="26"/>
        </w:rPr>
        <w:t>US-05: Neural Nodes – User Preference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360"/>
      </w:tblGrid>
      <w:tr>
        <w:tc>
          <w:tcPr>
            <w:tcW w:w="7000" w:type="dxa"/>
            <w:tcBorders>
              <w:top w:val="single" w:color="1E1B4B" w:sz="0" w:space="0"/>
              <w:left w:val="single" w:color="1E1B4B" w:sz="0" w:space="0"/>
              <w:bottom w:val="single" w:color="1E1B4B" w:sz="0" w:space="0"/>
              <w:right w:val="single" w:color="1E1B4B" w:sz="0" w:space="0"/>
            </w:tcBorders>
            <w:tcMar>
              <w:top w:w="80" w:type="dxa"/>
              <w:left w:w="140" w:type="dxa"/>
              <w:bottom w:w="80" w:type="dxa"/>
              <w:right w:w="140" w:type="dxa"/>
            </w:tcMar>
          </w:tcPr>
          <w:p>
            <w:pPr>
              <w:spacing w:before="40" w:after="40"/>
            </w:pPr>
            <w:r>
              <w:rPr>
                <w:rFonts w:ascii="Arial" w:hAnsi="Arial" w:eastAsia="Arial" w:cs="Arial"/>
                <w:b/>
                <w:bCs/>
                <w:sz w:val="22"/>
                <w:szCs w:val="22"/>
              </w:rPr>
              <w:t>Story ID: US-05    Story Title: Neural Nodes – User Preference System</w:t>
            </w:r>
          </w:p>
        </w:tc>
        <w:tc>
          <w:tcPr>
            <w:tcW w:w="2360" w:type="dxa"/>
            <w:tcBorders>
              <w:top w:val="single" w:color="1E1B4B" w:sz="0" w:space="0"/>
              <w:left w:val="single" w:color="1E1B4B" w:sz="0" w:space="0"/>
              <w:bottom w:val="single" w:color="1E1B4B" w:sz="0" w:space="0"/>
              <w:right w:val="single" w:color="1E1B4B" w:sz="0" w:space="0"/>
            </w:tcBorders>
            <w:shd w:val="clear" w:color="auto" w:fill="F5F3FF"/>
            <w:tcMar>
              <w:top w:w="80" w:type="dxa"/>
              <w:left w:w="140" w:type="dxa"/>
              <w:bottom w:w="80" w:type="dxa"/>
              <w:right w:w="140" w:type="dxa"/>
            </w:tcMar>
          </w:tcPr>
          <w:p>
            <w:r>
              <w:rPr>
                <w:rFonts w:ascii="Arial" w:hAnsi="Arial" w:eastAsia="Arial" w:cs="Arial"/>
                <w:b/>
                <w:bCs/>
                <w:sz w:val="20"/>
                <w:szCs w:val="20"/>
              </w:rPr>
              <w:t xml:space="preserve">Priority: </w:t>
            </w:r>
            <w:r>
              <w:rPr>
                <w:rFonts w:ascii="Arial" w:hAnsi="Arial" w:eastAsia="Arial" w:cs="Arial"/>
                <w:sz w:val="20"/>
                <w:szCs w:val="20"/>
              </w:rPr>
              <w:t>Medium</w:t>
            </w:r>
          </w:p>
          <w:p>
            <w:r>
              <w:rPr>
                <w:rFonts w:ascii="Arial" w:hAnsi="Arial" w:eastAsia="Arial" w:cs="Arial"/>
                <w:b/>
                <w:bCs/>
                <w:sz w:val="20"/>
                <w:szCs w:val="20"/>
              </w:rPr>
              <w:t xml:space="preserve">Estimated Hours: </w:t>
            </w:r>
            <w:r>
              <w:rPr>
                <w:rFonts w:ascii="Arial" w:hAnsi="Arial" w:eastAsia="Arial" w:cs="Arial"/>
                <w:sz w:val="20"/>
                <w:szCs w:val="20"/>
              </w:rPr>
              <w:t>6</w:t>
            </w:r>
          </w:p>
        </w:tc>
      </w:tr>
      <w:tr>
        <w:tc>
          <w:tcPr>
            <w:tcW w:w="700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pPr>
              <w:spacing w:before="60" w:after="60"/>
            </w:pPr>
            <w:r>
              <w:rPr>
                <w:rFonts w:ascii="Arial" w:hAnsi="Arial" w:eastAsia="Arial" w:cs="Arial"/>
                <w:b/>
                <w:bCs/>
                <w:sz w:val="20"/>
                <w:szCs w:val="20"/>
              </w:rPr>
              <w:t>User Story:</w:t>
            </w:r>
          </w:p>
          <w:p>
            <w:pPr>
              <w:spacing w:before="40" w:after="60"/>
            </w:pPr>
            <w:r>
              <w:rPr>
                <w:rFonts w:ascii="Arial" w:hAnsi="Arial" w:eastAsia="Arial" w:cs="Arial"/>
                <w:sz w:val="20"/>
                <w:szCs w:val="20"/>
              </w:rPr>
              <w:t>As a user, I want to select my preferred moods, themes, and genres so that the platform can provide personalized content recommendations in the future.</w:t>
            </w:r>
          </w:p>
          <w:p>
            <w:pPr>
              <w:spacing w:before="60" w:after="60"/>
            </w:pPr>
            <w:r>
              <w:rPr>
                <w:rFonts w:ascii="Arial" w:hAnsi="Arial" w:eastAsia="Arial" w:cs="Arial"/>
                <w:b/>
                <w:bCs/>
                <w:sz w:val="20"/>
                <w:szCs w:val="20"/>
              </w:rPr>
              <w:t>Description:</w:t>
            </w:r>
          </w:p>
          <w:p>
            <w:pPr>
              <w:spacing w:before="40" w:after="60"/>
            </w:pPr>
            <w:r>
              <w:rPr>
                <w:rFonts w:ascii="Arial" w:hAnsi="Arial" w:eastAsia="Arial" w:cs="Arial"/>
                <w:sz w:val="20"/>
                <w:szCs w:val="20"/>
              </w:rPr>
              <w:t>This story implements the preference selection UI (Neural Nodes) which allows users to tag themselves with mood descriptors, thematic interests, and genre preferences. These selections are stored per-user and will feed into the recommendation engine in future sprints.</w:t>
            </w:r>
          </w:p>
          <w:p>
            <w:pPr>
              <w:spacing w:before="60" w:after="60"/>
            </w:pPr>
            <w:r>
              <w:rPr>
                <w:rFonts w:ascii="Arial" w:hAnsi="Arial" w:eastAsia="Arial" w:cs="Arial"/>
                <w:b/>
                <w:bCs/>
                <w:sz w:val="20"/>
                <w:szCs w:val="20"/>
              </w:rPr>
              <w:t>Sub User Stories:</w:t>
            </w:r>
          </w:p>
          <w:p>
            <w:pPr>
              <w:pStyle w:val="14"/>
              <w:numPr>
                <w:ilvl w:val="0"/>
                <w:numId w:val="1"/>
              </w:numPr>
              <w:spacing w:before="40" w:after="40"/>
              <w:ind w:left="480" w:leftChars="0" w:firstLineChars="0"/>
            </w:pPr>
            <w:r>
              <w:rPr>
                <w:rFonts w:ascii="Arial" w:hAnsi="Arial" w:eastAsia="Arial" w:cs="Arial"/>
                <w:sz w:val="20"/>
                <w:szCs w:val="20"/>
              </w:rPr>
              <w:t>As a user, I want to see a selection screen for moods, themes, and genres.</w:t>
            </w:r>
          </w:p>
          <w:p>
            <w:pPr>
              <w:pStyle w:val="14"/>
              <w:numPr>
                <w:ilvl w:val="0"/>
                <w:numId w:val="1"/>
              </w:numPr>
              <w:spacing w:before="40" w:after="40"/>
              <w:ind w:left="480" w:leftChars="0" w:firstLineChars="0"/>
            </w:pPr>
            <w:r>
              <w:rPr>
                <w:rFonts w:ascii="Arial" w:hAnsi="Arial" w:eastAsia="Arial" w:cs="Arial"/>
                <w:sz w:val="20"/>
                <w:szCs w:val="20"/>
              </w:rPr>
              <w:t>As a user, I want to select and deselect multiple preferences.</w:t>
            </w:r>
          </w:p>
          <w:p>
            <w:pPr>
              <w:pStyle w:val="14"/>
              <w:numPr>
                <w:ilvl w:val="0"/>
                <w:numId w:val="1"/>
              </w:numPr>
              <w:spacing w:before="40" w:after="40"/>
              <w:ind w:left="480" w:leftChars="0" w:firstLineChars="0"/>
            </w:pPr>
            <w:r>
              <w:rPr>
                <w:rFonts w:ascii="Arial" w:hAnsi="Arial" w:eastAsia="Arial" w:cs="Arial"/>
                <w:sz w:val="20"/>
                <w:szCs w:val="20"/>
              </w:rPr>
              <w:t>As a user, I want my preferences to be saved to my profile.</w:t>
            </w:r>
          </w:p>
          <w:p>
            <w:pPr>
              <w:pStyle w:val="14"/>
              <w:numPr>
                <w:ilvl w:val="0"/>
                <w:numId w:val="1"/>
              </w:numPr>
              <w:spacing w:before="40" w:after="40"/>
              <w:ind w:left="480" w:leftChars="0" w:firstLineChars="0"/>
            </w:pPr>
            <w:r>
              <w:rPr>
                <w:rFonts w:ascii="Arial" w:hAnsi="Arial" w:eastAsia="Arial" w:cs="Arial"/>
                <w:sz w:val="20"/>
                <w:szCs w:val="20"/>
              </w:rPr>
              <w:t>As a user, I want to update my preferences at any time.</w:t>
            </w:r>
          </w:p>
          <w:p>
            <w:pPr>
              <w:spacing w:before="60" w:after="60"/>
            </w:pPr>
            <w:r>
              <w:rPr>
                <w:rFonts w:ascii="Arial" w:hAnsi="Arial" w:eastAsia="Arial" w:cs="Arial"/>
                <w:b/>
                <w:bCs/>
                <w:sz w:val="20"/>
                <w:szCs w:val="20"/>
              </w:rPr>
              <w:t>Acceptance Criteria:</w:t>
            </w:r>
          </w:p>
          <w:p>
            <w:pPr>
              <w:pStyle w:val="14"/>
              <w:numPr>
                <w:ilvl w:val="0"/>
                <w:numId w:val="1"/>
              </w:numPr>
              <w:spacing w:before="40" w:after="40"/>
              <w:ind w:left="480" w:leftChars="0" w:firstLineChars="0"/>
            </w:pPr>
            <w:r>
              <w:rPr>
                <w:rFonts w:ascii="Arial" w:hAnsi="Arial" w:eastAsia="Arial" w:cs="Arial"/>
                <w:sz w:val="20"/>
                <w:szCs w:val="20"/>
              </w:rPr>
              <w:t>Preference screen must display at least 10 options per category (Mood, Theme, Genre).</w:t>
            </w:r>
          </w:p>
          <w:p>
            <w:pPr>
              <w:pStyle w:val="14"/>
              <w:numPr>
                <w:ilvl w:val="0"/>
                <w:numId w:val="1"/>
              </w:numPr>
              <w:spacing w:before="40" w:after="40"/>
              <w:ind w:left="480" w:leftChars="0" w:firstLineChars="0"/>
            </w:pPr>
            <w:r>
              <w:rPr>
                <w:rFonts w:ascii="Arial" w:hAnsi="Arial" w:eastAsia="Arial" w:cs="Arial"/>
                <w:sz w:val="20"/>
                <w:szCs w:val="20"/>
              </w:rPr>
              <w:t>Selected preferences must be highlighted visually.</w:t>
            </w:r>
          </w:p>
          <w:p>
            <w:pPr>
              <w:pStyle w:val="14"/>
              <w:numPr>
                <w:ilvl w:val="0"/>
                <w:numId w:val="1"/>
              </w:numPr>
              <w:spacing w:before="40" w:after="40"/>
              <w:ind w:left="480" w:leftChars="0" w:firstLineChars="0"/>
            </w:pPr>
            <w:r>
              <w:rPr>
                <w:rFonts w:ascii="Arial" w:hAnsi="Arial" w:eastAsia="Arial" w:cs="Arial"/>
                <w:sz w:val="20"/>
                <w:szCs w:val="20"/>
              </w:rPr>
              <w:t>Preferences must persist to the database and be retrievable on next login.</w:t>
            </w:r>
          </w:p>
          <w:p>
            <w:pPr>
              <w:pStyle w:val="14"/>
              <w:numPr>
                <w:ilvl w:val="0"/>
                <w:numId w:val="1"/>
              </w:numPr>
              <w:spacing w:before="40" w:after="40"/>
              <w:ind w:left="480" w:leftChars="0" w:firstLineChars="0"/>
            </w:pPr>
            <w:r>
              <w:rPr>
                <w:rFonts w:ascii="Arial" w:hAnsi="Arial" w:eastAsia="Arial" w:cs="Arial"/>
                <w:sz w:val="20"/>
                <w:szCs w:val="20"/>
              </w:rPr>
              <w:t>Updating preferences must reflect changes within the same session.</w:t>
            </w:r>
          </w:p>
        </w:tc>
        <w:tc>
          <w:tcPr>
            <w:tcW w:w="236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tc>
      </w:tr>
    </w:tbl>
    <w:p>
      <w:pPr>
        <w:spacing w:before="0" w:after="0"/>
      </w:pPr>
    </w:p>
    <w:p>
      <w:pPr>
        <w:pStyle w:val="3"/>
      </w:pPr>
      <w:r>
        <w:rPr>
          <w:rFonts w:ascii="Arial" w:hAnsi="Arial" w:eastAsia="Arial" w:cs="Arial"/>
          <w:b/>
          <w:bCs/>
          <w:color w:val="6B21A8"/>
          <w:sz w:val="26"/>
          <w:szCs w:val="26"/>
        </w:rPr>
        <w:t>US-06: Content Search and Discovery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0"/>
        <w:gridCol w:w="2360"/>
      </w:tblGrid>
      <w:tr>
        <w:tc>
          <w:tcPr>
            <w:tcW w:w="7000" w:type="dxa"/>
            <w:tcBorders>
              <w:top w:val="single" w:color="1E1B4B" w:sz="0" w:space="0"/>
              <w:left w:val="single" w:color="1E1B4B" w:sz="0" w:space="0"/>
              <w:bottom w:val="single" w:color="1E1B4B" w:sz="0" w:space="0"/>
              <w:right w:val="single" w:color="1E1B4B" w:sz="0" w:space="0"/>
            </w:tcBorders>
            <w:tcMar>
              <w:top w:w="80" w:type="dxa"/>
              <w:left w:w="140" w:type="dxa"/>
              <w:bottom w:w="80" w:type="dxa"/>
              <w:right w:w="140" w:type="dxa"/>
            </w:tcMar>
          </w:tcPr>
          <w:p>
            <w:pPr>
              <w:spacing w:before="40" w:after="40"/>
            </w:pPr>
            <w:r>
              <w:rPr>
                <w:rFonts w:ascii="Arial" w:hAnsi="Arial" w:eastAsia="Arial" w:cs="Arial"/>
                <w:b/>
                <w:bCs/>
                <w:sz w:val="22"/>
                <w:szCs w:val="22"/>
              </w:rPr>
              <w:t>Story ID: US-06    Story Title: Content Search and Discovery</w:t>
            </w:r>
          </w:p>
        </w:tc>
        <w:tc>
          <w:tcPr>
            <w:tcW w:w="2360" w:type="dxa"/>
            <w:tcBorders>
              <w:top w:val="single" w:color="1E1B4B" w:sz="0" w:space="0"/>
              <w:left w:val="single" w:color="1E1B4B" w:sz="0" w:space="0"/>
              <w:bottom w:val="single" w:color="1E1B4B" w:sz="0" w:space="0"/>
              <w:right w:val="single" w:color="1E1B4B" w:sz="0" w:space="0"/>
            </w:tcBorders>
            <w:shd w:val="clear" w:color="auto" w:fill="F5F3FF"/>
            <w:tcMar>
              <w:top w:w="80" w:type="dxa"/>
              <w:left w:w="140" w:type="dxa"/>
              <w:bottom w:w="80" w:type="dxa"/>
              <w:right w:w="140" w:type="dxa"/>
            </w:tcMar>
          </w:tcPr>
          <w:p>
            <w:r>
              <w:rPr>
                <w:rFonts w:ascii="Arial" w:hAnsi="Arial" w:eastAsia="Arial" w:cs="Arial"/>
                <w:b/>
                <w:bCs/>
                <w:sz w:val="20"/>
                <w:szCs w:val="20"/>
              </w:rPr>
              <w:t xml:space="preserve">Priority: </w:t>
            </w:r>
            <w:r>
              <w:rPr>
                <w:rFonts w:ascii="Arial" w:hAnsi="Arial" w:eastAsia="Arial" w:cs="Arial"/>
                <w:sz w:val="20"/>
                <w:szCs w:val="20"/>
              </w:rPr>
              <w:t>Medium</w:t>
            </w:r>
          </w:p>
          <w:p>
            <w:r>
              <w:rPr>
                <w:rFonts w:ascii="Arial" w:hAnsi="Arial" w:eastAsia="Arial" w:cs="Arial"/>
                <w:b/>
                <w:bCs/>
                <w:sz w:val="20"/>
                <w:szCs w:val="20"/>
              </w:rPr>
              <w:t xml:space="preserve">Estimated Hours: </w:t>
            </w:r>
            <w:r>
              <w:rPr>
                <w:rFonts w:ascii="Arial" w:hAnsi="Arial" w:eastAsia="Arial" w:cs="Arial"/>
                <w:sz w:val="20"/>
                <w:szCs w:val="20"/>
              </w:rPr>
              <w:t>7</w:t>
            </w:r>
          </w:p>
        </w:tc>
      </w:tr>
      <w:tr>
        <w:tc>
          <w:tcPr>
            <w:tcW w:w="700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pPr>
              <w:spacing w:before="60" w:after="60"/>
            </w:pPr>
            <w:r>
              <w:rPr>
                <w:rFonts w:ascii="Arial" w:hAnsi="Arial" w:eastAsia="Arial" w:cs="Arial"/>
                <w:b/>
                <w:bCs/>
                <w:sz w:val="20"/>
                <w:szCs w:val="20"/>
              </w:rPr>
              <w:t>User Story:</w:t>
            </w:r>
          </w:p>
          <w:p>
            <w:pPr>
              <w:spacing w:before="40" w:after="60"/>
            </w:pPr>
            <w:r>
              <w:rPr>
                <w:rFonts w:ascii="Arial" w:hAnsi="Arial" w:eastAsia="Arial" w:cs="Arial"/>
                <w:sz w:val="20"/>
                <w:szCs w:val="20"/>
              </w:rPr>
              <w:t>As a user, I want to search and filter content by title, type, or genre so that I can quickly find items I am interested in.</w:t>
            </w:r>
          </w:p>
          <w:p>
            <w:pPr>
              <w:spacing w:before="60" w:after="60"/>
            </w:pPr>
            <w:r>
              <w:rPr>
                <w:rFonts w:ascii="Arial" w:hAnsi="Arial" w:eastAsia="Arial" w:cs="Arial"/>
                <w:b/>
                <w:bCs/>
                <w:sz w:val="20"/>
                <w:szCs w:val="20"/>
              </w:rPr>
              <w:t>Description:</w:t>
            </w:r>
          </w:p>
          <w:p>
            <w:pPr>
              <w:spacing w:before="40" w:after="60"/>
            </w:pPr>
            <w:r>
              <w:rPr>
                <w:rFonts w:ascii="Arial" w:hAnsi="Arial" w:eastAsia="Arial" w:cs="Arial"/>
                <w:sz w:val="20"/>
                <w:szCs w:val="20"/>
              </w:rPr>
              <w:t>This story covers the search and filter functionality on the main content listing page. Users can type a search query and optionally filter by content type (Anime, Movie, Book, etc.) and genre tags. Results are returned in real time or near-real time from the backend.</w:t>
            </w:r>
          </w:p>
          <w:p>
            <w:pPr>
              <w:spacing w:before="60" w:after="60"/>
            </w:pPr>
            <w:r>
              <w:rPr>
                <w:rFonts w:ascii="Arial" w:hAnsi="Arial" w:eastAsia="Arial" w:cs="Arial"/>
                <w:b/>
                <w:bCs/>
                <w:sz w:val="20"/>
                <w:szCs w:val="20"/>
              </w:rPr>
              <w:t>Sub User Stories:</w:t>
            </w:r>
          </w:p>
          <w:p>
            <w:pPr>
              <w:pStyle w:val="14"/>
              <w:numPr>
                <w:ilvl w:val="0"/>
                <w:numId w:val="1"/>
              </w:numPr>
              <w:spacing w:before="40" w:after="40"/>
              <w:ind w:left="480" w:leftChars="0" w:firstLineChars="0"/>
            </w:pPr>
            <w:r>
              <w:rPr>
                <w:rFonts w:ascii="Arial" w:hAnsi="Arial" w:eastAsia="Arial" w:cs="Arial"/>
                <w:sz w:val="20"/>
                <w:szCs w:val="20"/>
              </w:rPr>
              <w:t>As a user, I want to search content by title using a search bar.</w:t>
            </w:r>
          </w:p>
          <w:p>
            <w:pPr>
              <w:pStyle w:val="14"/>
              <w:numPr>
                <w:ilvl w:val="0"/>
                <w:numId w:val="1"/>
              </w:numPr>
              <w:spacing w:before="40" w:after="40"/>
              <w:ind w:left="480" w:leftChars="0" w:firstLineChars="0"/>
            </w:pPr>
            <w:r>
              <w:rPr>
                <w:rFonts w:ascii="Arial" w:hAnsi="Arial" w:eastAsia="Arial" w:cs="Arial"/>
                <w:sz w:val="20"/>
                <w:szCs w:val="20"/>
              </w:rPr>
              <w:t>As a user, I want to filter results by content type (Anime, Movie, Book, etc.).</w:t>
            </w:r>
          </w:p>
          <w:p>
            <w:pPr>
              <w:pStyle w:val="14"/>
              <w:numPr>
                <w:ilvl w:val="0"/>
                <w:numId w:val="1"/>
              </w:numPr>
              <w:spacing w:before="40" w:after="40"/>
              <w:ind w:left="480" w:leftChars="0" w:firstLineChars="0"/>
            </w:pPr>
            <w:r>
              <w:rPr>
                <w:rFonts w:ascii="Arial" w:hAnsi="Arial" w:eastAsia="Arial" w:cs="Arial"/>
                <w:sz w:val="20"/>
                <w:szCs w:val="20"/>
              </w:rPr>
              <w:t>As a user, I want to filter results by genre or tag.</w:t>
            </w:r>
          </w:p>
          <w:p>
            <w:pPr>
              <w:pStyle w:val="14"/>
              <w:numPr>
                <w:ilvl w:val="0"/>
                <w:numId w:val="1"/>
              </w:numPr>
              <w:spacing w:before="40" w:after="40"/>
              <w:ind w:left="480" w:leftChars="0" w:firstLineChars="0"/>
            </w:pPr>
            <w:r>
              <w:rPr>
                <w:rFonts w:ascii="Arial" w:hAnsi="Arial" w:eastAsia="Arial" w:cs="Arial"/>
                <w:sz w:val="20"/>
                <w:szCs w:val="20"/>
              </w:rPr>
              <w:t>As a user, I want search results to update without a full page reload.</w:t>
            </w:r>
          </w:p>
          <w:p>
            <w:pPr>
              <w:spacing w:before="60" w:after="60"/>
            </w:pPr>
            <w:r>
              <w:rPr>
                <w:rFonts w:ascii="Arial" w:hAnsi="Arial" w:eastAsia="Arial" w:cs="Arial"/>
                <w:b/>
                <w:bCs/>
                <w:sz w:val="20"/>
                <w:szCs w:val="20"/>
              </w:rPr>
              <w:t>Acceptance Criteria:</w:t>
            </w:r>
          </w:p>
          <w:p>
            <w:pPr>
              <w:pStyle w:val="14"/>
              <w:numPr>
                <w:ilvl w:val="0"/>
                <w:numId w:val="1"/>
              </w:numPr>
              <w:spacing w:before="40" w:after="40"/>
              <w:ind w:left="480" w:leftChars="0" w:firstLineChars="0"/>
            </w:pPr>
            <w:r>
              <w:rPr>
                <w:rFonts w:ascii="Arial" w:hAnsi="Arial" w:eastAsia="Arial" w:cs="Arial"/>
                <w:sz w:val="20"/>
                <w:szCs w:val="20"/>
              </w:rPr>
              <w:t>Search must return results within 500ms for queries against the local database.</w:t>
            </w:r>
          </w:p>
          <w:p>
            <w:pPr>
              <w:pStyle w:val="14"/>
              <w:numPr>
                <w:ilvl w:val="0"/>
                <w:numId w:val="1"/>
              </w:numPr>
              <w:spacing w:before="40" w:after="40"/>
              <w:ind w:left="480" w:leftChars="0" w:firstLineChars="0"/>
            </w:pPr>
            <w:r>
              <w:rPr>
                <w:rFonts w:ascii="Arial" w:hAnsi="Arial" w:eastAsia="Arial" w:cs="Arial"/>
                <w:sz w:val="20"/>
                <w:szCs w:val="20"/>
              </w:rPr>
              <w:t>Filters must be combinable (e.g., type + genre simultaneously).</w:t>
            </w:r>
          </w:p>
          <w:p>
            <w:pPr>
              <w:pStyle w:val="14"/>
              <w:numPr>
                <w:ilvl w:val="0"/>
                <w:numId w:val="1"/>
              </w:numPr>
              <w:spacing w:before="40" w:after="40"/>
              <w:ind w:left="480" w:leftChars="0" w:firstLineChars="0"/>
            </w:pPr>
            <w:r>
              <w:rPr>
                <w:rFonts w:ascii="Arial" w:hAnsi="Arial" w:eastAsia="Arial" w:cs="Arial"/>
                <w:sz w:val="20"/>
                <w:szCs w:val="20"/>
              </w:rPr>
              <w:t>An empty result state must display a friendly message.</w:t>
            </w:r>
          </w:p>
          <w:p>
            <w:pPr>
              <w:pStyle w:val="14"/>
              <w:numPr>
                <w:ilvl w:val="0"/>
                <w:numId w:val="1"/>
              </w:numPr>
              <w:spacing w:before="40" w:after="40"/>
              <w:ind w:left="480" w:leftChars="0" w:firstLineChars="0"/>
            </w:pPr>
            <w:r>
              <w:rPr>
                <w:rFonts w:ascii="Arial" w:hAnsi="Arial" w:eastAsia="Arial" w:cs="Arial"/>
                <w:sz w:val="20"/>
                <w:szCs w:val="20"/>
              </w:rPr>
              <w:t>Search must be case-insensitive and support partial matches.</w:t>
            </w:r>
          </w:p>
        </w:tc>
        <w:tc>
          <w:tcPr>
            <w:tcW w:w="2360" w:type="dxa"/>
            <w:tcBorders>
              <w:top w:val="single" w:color="1E1B4B" w:sz="0" w:space="0"/>
              <w:left w:val="single" w:color="1E1B4B" w:sz="0" w:space="0"/>
              <w:bottom w:val="single" w:color="1E1B4B" w:sz="0" w:space="0"/>
              <w:right w:val="single" w:color="1E1B4B" w:sz="0" w:space="0"/>
            </w:tcBorders>
            <w:tcMar>
              <w:top w:w="100" w:type="dxa"/>
              <w:left w:w="140" w:type="dxa"/>
              <w:bottom w:w="100" w:type="dxa"/>
              <w:right w:w="140" w:type="dxa"/>
            </w:tcMar>
          </w:tcPr>
          <w:p/>
        </w:tc>
      </w:tr>
    </w:tbl>
    <w:p>
      <w:r>
        <w:br w:type="page"/>
      </w:r>
    </w:p>
    <w:p>
      <w:pPr>
        <w:pStyle w:val="2"/>
      </w:pPr>
      <w:r>
        <w:rPr>
          <w:rFonts w:ascii="Arial" w:hAnsi="Arial" w:eastAsia="Arial" w:cs="Arial"/>
          <w:b/>
          <w:bCs/>
          <w:color w:val="1E1B4B"/>
          <w:sz w:val="34"/>
          <w:szCs w:val="34"/>
        </w:rPr>
        <w:t>3. Structured Specifications</w:t>
      </w:r>
    </w:p>
    <w:p>
      <w:pPr>
        <w:spacing w:before="80" w:after="80"/>
      </w:pPr>
      <w:r>
        <w:rPr>
          <w:rFonts w:ascii="Arial" w:hAnsi="Arial" w:eastAsia="Arial" w:cs="Arial"/>
        </w:rPr>
        <w:t>The following structured specifications provide formal use-case style definitions for each user story, detailing actors, pre-conditions, main flow, alternative flows, and post-conditions.</w:t>
      </w:r>
    </w:p>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c>
          <w:tcPr>
            <w:tcW w:w="9360" w:type="dxa"/>
            <w:gridSpan w:val="2"/>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r>
              <w:rPr>
                <w:rFonts w:ascii="Arial" w:hAnsi="Arial" w:eastAsia="Arial" w:cs="Arial"/>
                <w:b/>
                <w:bCs/>
                <w:color w:val="FFFFFF"/>
                <w:sz w:val="22"/>
                <w:szCs w:val="22"/>
              </w:rPr>
              <w:t>US-01 – User Registration and Authentication</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Actor</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Unregistered Visitor / Registered User</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Action</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Register a new account or log in to an existing account</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Benefit</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Gain secure, personalized access to the LogHorizon platform</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Pre-conditions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Application server is running</w:t>
            </w:r>
          </w:p>
          <w:p>
            <w:pPr>
              <w:pStyle w:val="14"/>
              <w:numPr>
                <w:ilvl w:val="0"/>
                <w:numId w:val="2"/>
              </w:numPr>
              <w:spacing w:before="30" w:after="30"/>
            </w:pPr>
            <w:r>
              <w:rPr>
                <w:rFonts w:ascii="Arial" w:hAnsi="Arial" w:eastAsia="Arial" w:cs="Arial"/>
                <w:sz w:val="20"/>
                <w:szCs w:val="20"/>
              </w:rPr>
              <w:t>Database connection is active</w:t>
            </w:r>
          </w:p>
          <w:p>
            <w:pPr>
              <w:pStyle w:val="14"/>
              <w:numPr>
                <w:ilvl w:val="0"/>
                <w:numId w:val="2"/>
              </w:numPr>
              <w:spacing w:before="30" w:after="30"/>
            </w:pPr>
            <w:r>
              <w:rPr>
                <w:rFonts w:ascii="Arial" w:hAnsi="Arial" w:eastAsia="Arial" w:cs="Arial"/>
                <w:sz w:val="20"/>
                <w:szCs w:val="20"/>
              </w:rPr>
              <w:t>User is on the login/register page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Main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navigates to the Registration page.</w:t>
            </w:r>
          </w:p>
          <w:p>
            <w:pPr>
              <w:pStyle w:val="14"/>
              <w:numPr>
                <w:ilvl w:val="0"/>
                <w:numId w:val="2"/>
              </w:numPr>
              <w:spacing w:before="30" w:after="30"/>
            </w:pPr>
            <w:r>
              <w:rPr>
                <w:rFonts w:ascii="Arial" w:hAnsi="Arial" w:eastAsia="Arial" w:cs="Arial"/>
                <w:sz w:val="20"/>
                <w:szCs w:val="20"/>
              </w:rPr>
              <w:t>User enters full name, email address, and password.</w:t>
            </w:r>
          </w:p>
          <w:p>
            <w:pPr>
              <w:pStyle w:val="14"/>
              <w:numPr>
                <w:ilvl w:val="0"/>
                <w:numId w:val="2"/>
              </w:numPr>
              <w:spacing w:before="30" w:after="30"/>
            </w:pPr>
            <w:r>
              <w:rPr>
                <w:rFonts w:ascii="Arial" w:hAnsi="Arial" w:eastAsia="Arial" w:cs="Arial"/>
                <w:sz w:val="20"/>
                <w:szCs w:val="20"/>
              </w:rPr>
              <w:t>System validates input format and checks for duplicate email.</w:t>
            </w:r>
          </w:p>
          <w:p>
            <w:pPr>
              <w:pStyle w:val="14"/>
              <w:numPr>
                <w:ilvl w:val="0"/>
                <w:numId w:val="2"/>
              </w:numPr>
              <w:spacing w:before="30" w:after="30"/>
            </w:pPr>
            <w:r>
              <w:rPr>
                <w:rFonts w:ascii="Arial" w:hAnsi="Arial" w:eastAsia="Arial" w:cs="Arial"/>
                <w:sz w:val="20"/>
                <w:szCs w:val="20"/>
              </w:rPr>
              <w:t>System hashes the password and stores the user record.</w:t>
            </w:r>
          </w:p>
          <w:p>
            <w:pPr>
              <w:pStyle w:val="14"/>
              <w:numPr>
                <w:ilvl w:val="0"/>
                <w:numId w:val="2"/>
              </w:numPr>
              <w:spacing w:before="30" w:after="30"/>
            </w:pPr>
            <w:r>
              <w:rPr>
                <w:rFonts w:ascii="Arial" w:hAnsi="Arial" w:eastAsia="Arial" w:cs="Arial"/>
                <w:sz w:val="20"/>
                <w:szCs w:val="20"/>
              </w:rPr>
              <w:t>System issues a signed JWT token and redirects to the dashboard.</w:t>
            </w:r>
          </w:p>
          <w:p>
            <w:pPr>
              <w:pStyle w:val="14"/>
              <w:numPr>
                <w:ilvl w:val="0"/>
                <w:numId w:val="2"/>
              </w:numPr>
              <w:spacing w:before="30" w:after="30"/>
            </w:pPr>
            <w:r>
              <w:rPr>
                <w:rFonts w:ascii="Arial" w:hAnsi="Arial" w:eastAsia="Arial" w:cs="Arial"/>
                <w:sz w:val="20"/>
                <w:szCs w:val="20"/>
              </w:rPr>
              <w:t>For login: user enters credentials, system validates, issues new token.</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Alternative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Email already exists: system returns HTTP 409 with an appropriate error message.</w:t>
            </w:r>
          </w:p>
          <w:p>
            <w:pPr>
              <w:pStyle w:val="14"/>
              <w:numPr>
                <w:ilvl w:val="0"/>
                <w:numId w:val="2"/>
              </w:numPr>
              <w:spacing w:before="30" w:after="30"/>
            </w:pPr>
            <w:r>
              <w:rPr>
                <w:rFonts w:ascii="Arial" w:hAnsi="Arial" w:eastAsia="Arial" w:cs="Arial"/>
                <w:sz w:val="20"/>
                <w:szCs w:val="20"/>
              </w:rPr>
              <w:t>Invalid credentials: system returns HTTP 401 and prompts the user to retry.</w:t>
            </w:r>
          </w:p>
          <w:p>
            <w:pPr>
              <w:pStyle w:val="14"/>
              <w:numPr>
                <w:ilvl w:val="0"/>
                <w:numId w:val="2"/>
              </w:numPr>
              <w:spacing w:before="30" w:after="30"/>
            </w:pPr>
            <w:r>
              <w:rPr>
                <w:rFonts w:ascii="Arial" w:hAnsi="Arial" w:eastAsia="Arial" w:cs="Arial"/>
                <w:sz w:val="20"/>
                <w:szCs w:val="20"/>
              </w:rPr>
              <w:t>Token expiry: system redirects user to the login page with a session-expired message.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Post-conditions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record is persisted in the database</w:t>
            </w:r>
          </w:p>
          <w:p>
            <w:pPr>
              <w:pStyle w:val="14"/>
              <w:numPr>
                <w:ilvl w:val="0"/>
                <w:numId w:val="2"/>
              </w:numPr>
              <w:spacing w:before="30" w:after="30"/>
            </w:pPr>
            <w:r>
              <w:rPr>
                <w:rFonts w:ascii="Arial" w:hAnsi="Arial" w:eastAsia="Arial" w:cs="Arial"/>
                <w:sz w:val="20"/>
                <w:szCs w:val="20"/>
              </w:rPr>
              <w:t>JWT token is issued and stored client-side</w:t>
            </w:r>
          </w:p>
          <w:p>
            <w:pPr>
              <w:pStyle w:val="14"/>
              <w:numPr>
                <w:ilvl w:val="0"/>
                <w:numId w:val="2"/>
              </w:numPr>
              <w:spacing w:before="30" w:after="30"/>
            </w:pPr>
            <w:r>
              <w:rPr>
                <w:rFonts w:ascii="Arial" w:hAnsi="Arial" w:eastAsia="Arial" w:cs="Arial"/>
                <w:sz w:val="20"/>
                <w:szCs w:val="20"/>
              </w:rPr>
              <w:t>User is redirected to the main dashboard</w:t>
            </w:r>
          </w:p>
        </w:tc>
      </w:tr>
    </w:tbl>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c>
          <w:tcPr>
            <w:tcW w:w="9360" w:type="dxa"/>
            <w:gridSpan w:val="2"/>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r>
              <w:rPr>
                <w:rFonts w:ascii="Arial" w:hAnsi="Arial" w:eastAsia="Arial" w:cs="Arial"/>
                <w:b/>
                <w:bCs/>
                <w:color w:val="FFFFFF"/>
                <w:sz w:val="22"/>
                <w:szCs w:val="22"/>
              </w:rPr>
              <w:t>US-02 – Automated Content Ingestion</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Actor</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Admin User / System Cron Job</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Action</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Trigger ingestion of metadata from external APIs</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Benefit</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Populate the platform with rich, accurate content metadata automatically</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Pre-conditions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Admin is authenticated with admin role</w:t>
            </w:r>
          </w:p>
          <w:p>
            <w:pPr>
              <w:pStyle w:val="14"/>
              <w:numPr>
                <w:ilvl w:val="0"/>
                <w:numId w:val="2"/>
              </w:numPr>
              <w:spacing w:before="30" w:after="30"/>
            </w:pPr>
            <w:r>
              <w:rPr>
                <w:rFonts w:ascii="Arial" w:hAnsi="Arial" w:eastAsia="Arial" w:cs="Arial"/>
                <w:sz w:val="20"/>
                <w:szCs w:val="20"/>
              </w:rPr>
              <w:t>External API keys (TMDB, Jikan, Google Books) are configured in .env</w:t>
            </w:r>
          </w:p>
          <w:p>
            <w:pPr>
              <w:pStyle w:val="14"/>
              <w:numPr>
                <w:ilvl w:val="0"/>
                <w:numId w:val="2"/>
              </w:numPr>
              <w:spacing w:before="30" w:after="30"/>
            </w:pPr>
            <w:r>
              <w:rPr>
                <w:rFonts w:ascii="Arial" w:hAnsi="Arial" w:eastAsia="Arial" w:cs="Arial"/>
                <w:sz w:val="20"/>
                <w:szCs w:val="20"/>
              </w:rPr>
              <w:t>Database schema is migrated and ready</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Main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Admin navigates to the Ingestion Panel in the Admin dashboard.</w:t>
            </w:r>
          </w:p>
          <w:p>
            <w:pPr>
              <w:pStyle w:val="14"/>
              <w:numPr>
                <w:ilvl w:val="0"/>
                <w:numId w:val="2"/>
              </w:numPr>
              <w:spacing w:before="30" w:after="30"/>
            </w:pPr>
            <w:r>
              <w:rPr>
                <w:rFonts w:ascii="Arial" w:hAnsi="Arial" w:eastAsia="Arial" w:cs="Arial"/>
                <w:sz w:val="20"/>
                <w:szCs w:val="20"/>
              </w:rPr>
              <w:t>Admin selects the content type to ingest (Anime, Movie, Book, etc.).</w:t>
            </w:r>
          </w:p>
          <w:p>
            <w:pPr>
              <w:pStyle w:val="14"/>
              <w:numPr>
                <w:ilvl w:val="0"/>
                <w:numId w:val="2"/>
              </w:numPr>
              <w:spacing w:before="30" w:after="30"/>
            </w:pPr>
            <w:r>
              <w:rPr>
                <w:rFonts w:ascii="Arial" w:hAnsi="Arial" w:eastAsia="Arial" w:cs="Arial"/>
                <w:sz w:val="20"/>
                <w:szCs w:val="20"/>
              </w:rPr>
              <w:t>System calls the relevant external API with appropriate query parameters.</w:t>
            </w:r>
          </w:p>
          <w:p>
            <w:pPr>
              <w:pStyle w:val="14"/>
              <w:numPr>
                <w:ilvl w:val="0"/>
                <w:numId w:val="2"/>
              </w:numPr>
              <w:spacing w:before="30" w:after="30"/>
            </w:pPr>
            <w:r>
              <w:rPr>
                <w:rFonts w:ascii="Arial" w:hAnsi="Arial" w:eastAsia="Arial" w:cs="Arial"/>
                <w:sz w:val="20"/>
                <w:szCs w:val="20"/>
              </w:rPr>
              <w:t>System receives the response and maps fields to the internal schema.</w:t>
            </w:r>
          </w:p>
          <w:p>
            <w:pPr>
              <w:pStyle w:val="14"/>
              <w:numPr>
                <w:ilvl w:val="0"/>
                <w:numId w:val="2"/>
              </w:numPr>
              <w:spacing w:before="30" w:after="30"/>
            </w:pPr>
            <w:r>
              <w:rPr>
                <w:rFonts w:ascii="Arial" w:hAnsi="Arial" w:eastAsia="Arial" w:cs="Arial"/>
                <w:sz w:val="20"/>
                <w:szCs w:val="20"/>
              </w:rPr>
              <w:t>System checks for duplicate records before inserting.</w:t>
            </w:r>
          </w:p>
          <w:p>
            <w:pPr>
              <w:pStyle w:val="14"/>
              <w:numPr>
                <w:ilvl w:val="0"/>
                <w:numId w:val="2"/>
              </w:numPr>
              <w:spacing w:before="30" w:after="30"/>
            </w:pPr>
            <w:r>
              <w:rPr>
                <w:rFonts w:ascii="Arial" w:hAnsi="Arial" w:eastAsia="Arial" w:cs="Arial"/>
                <w:sz w:val="20"/>
                <w:szCs w:val="20"/>
              </w:rPr>
              <w:t>System persists new records to the database and returns a summary report.</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Alternative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API rate limit exceeded: system waits and retries after a cooldown period.</w:t>
            </w:r>
          </w:p>
          <w:p>
            <w:pPr>
              <w:pStyle w:val="14"/>
              <w:numPr>
                <w:ilvl w:val="0"/>
                <w:numId w:val="2"/>
              </w:numPr>
              <w:spacing w:before="30" w:after="30"/>
            </w:pPr>
            <w:r>
              <w:rPr>
                <w:rFonts w:ascii="Arial" w:hAnsi="Arial" w:eastAsia="Arial" w:cs="Arial"/>
                <w:sz w:val="20"/>
                <w:szCs w:val="20"/>
              </w:rPr>
              <w:t>Network timeout: system logs the error and marks the ingestion as partially complete.</w:t>
            </w:r>
          </w:p>
          <w:p>
            <w:pPr>
              <w:pStyle w:val="14"/>
              <w:numPr>
                <w:ilvl w:val="0"/>
                <w:numId w:val="2"/>
              </w:numPr>
              <w:spacing w:before="30" w:after="30"/>
            </w:pPr>
            <w:r>
              <w:rPr>
                <w:rFonts w:ascii="Arial" w:hAnsi="Arial" w:eastAsia="Arial" w:cs="Arial"/>
                <w:sz w:val="20"/>
                <w:szCs w:val="20"/>
              </w:rPr>
              <w:t>Schema mismatch: system skips the malformed record and logs a warning.</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Post-conditions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New content records are stored in the database</w:t>
            </w:r>
          </w:p>
          <w:p>
            <w:pPr>
              <w:pStyle w:val="14"/>
              <w:numPr>
                <w:ilvl w:val="0"/>
                <w:numId w:val="2"/>
              </w:numPr>
              <w:spacing w:before="30" w:after="30"/>
            </w:pPr>
            <w:r>
              <w:rPr>
                <w:rFonts w:ascii="Arial" w:hAnsi="Arial" w:eastAsia="Arial" w:cs="Arial"/>
                <w:sz w:val="20"/>
                <w:szCs w:val="20"/>
              </w:rPr>
              <w:t>Ingestion log entry is created with timestamp and record count</w:t>
            </w:r>
          </w:p>
          <w:p>
            <w:pPr>
              <w:pStyle w:val="14"/>
              <w:numPr>
                <w:ilvl w:val="0"/>
                <w:numId w:val="2"/>
              </w:numPr>
              <w:spacing w:before="30" w:after="30"/>
            </w:pPr>
            <w:r>
              <w:rPr>
                <w:rFonts w:ascii="Arial" w:hAnsi="Arial" w:eastAsia="Arial" w:cs="Arial"/>
                <w:sz w:val="20"/>
                <w:szCs w:val="20"/>
              </w:rPr>
              <w:t>Admin receives a success/failure summary</w:t>
            </w:r>
          </w:p>
        </w:tc>
      </w:tr>
    </w:tbl>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c>
          <w:tcPr>
            <w:tcW w:w="9360" w:type="dxa"/>
            <w:gridSpan w:val="2"/>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r>
              <w:rPr>
                <w:rFonts w:ascii="Arial" w:hAnsi="Arial" w:eastAsia="Arial" w:cs="Arial"/>
                <w:b/>
                <w:bCs/>
                <w:color w:val="FFFFFF"/>
                <w:sz w:val="22"/>
                <w:szCs w:val="22"/>
              </w:rPr>
              <w:t>US-03 – Admin Panel – Member &amp; Content Management</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Actor</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Admin User</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Action</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Manage users, roles, content entries, and tags through the admin panel</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Benefit</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Maintain platform quality and user governance from a centralized interface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Pre-conditions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Admin is authenticated with the 'admin' role</w:t>
            </w:r>
          </w:p>
          <w:p>
            <w:pPr>
              <w:pStyle w:val="14"/>
              <w:numPr>
                <w:ilvl w:val="0"/>
                <w:numId w:val="2"/>
              </w:numPr>
              <w:spacing w:before="30" w:after="30"/>
            </w:pPr>
            <w:r>
              <w:rPr>
                <w:rFonts w:ascii="Arial" w:hAnsi="Arial" w:eastAsia="Arial" w:cs="Arial"/>
                <w:sz w:val="20"/>
                <w:szCs w:val="20"/>
              </w:rPr>
              <w:t>Admin panel route is accessible</w:t>
            </w:r>
          </w:p>
          <w:p>
            <w:pPr>
              <w:pStyle w:val="14"/>
              <w:numPr>
                <w:ilvl w:val="0"/>
                <w:numId w:val="2"/>
              </w:numPr>
              <w:spacing w:before="30" w:after="30"/>
            </w:pPr>
            <w:r>
              <w:rPr>
                <w:rFonts w:ascii="Arial" w:hAnsi="Arial" w:eastAsia="Arial" w:cs="Arial"/>
                <w:sz w:val="20"/>
                <w:szCs w:val="20"/>
              </w:rPr>
              <w:t>User and content records exist in the database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Main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Admin navigates to the Admin Panel page.</w:t>
            </w:r>
          </w:p>
          <w:p>
            <w:pPr>
              <w:pStyle w:val="14"/>
              <w:numPr>
                <w:ilvl w:val="0"/>
                <w:numId w:val="2"/>
              </w:numPr>
              <w:spacing w:before="30" w:after="30"/>
            </w:pPr>
            <w:r>
              <w:rPr>
                <w:rFonts w:ascii="Arial" w:hAnsi="Arial" w:eastAsia="Arial" w:cs="Arial"/>
                <w:sz w:val="20"/>
                <w:szCs w:val="20"/>
              </w:rPr>
              <w:t>Admin selects the 'Members' tab to view all registered users.</w:t>
            </w:r>
          </w:p>
          <w:p>
            <w:pPr>
              <w:pStyle w:val="14"/>
              <w:numPr>
                <w:ilvl w:val="0"/>
                <w:numId w:val="2"/>
              </w:numPr>
              <w:spacing w:before="30" w:after="30"/>
            </w:pPr>
            <w:r>
              <w:rPr>
                <w:rFonts w:ascii="Arial" w:hAnsi="Arial" w:eastAsia="Arial" w:cs="Arial"/>
                <w:sz w:val="20"/>
                <w:szCs w:val="20"/>
              </w:rPr>
              <w:t>Admin selects a user and chooses 'Promote to Moderator'.</w:t>
            </w:r>
          </w:p>
          <w:p>
            <w:pPr>
              <w:pStyle w:val="14"/>
              <w:numPr>
                <w:ilvl w:val="0"/>
                <w:numId w:val="2"/>
              </w:numPr>
              <w:spacing w:before="30" w:after="30"/>
            </w:pPr>
            <w:r>
              <w:rPr>
                <w:rFonts w:ascii="Arial" w:hAnsi="Arial" w:eastAsia="Arial" w:cs="Arial"/>
                <w:sz w:val="20"/>
                <w:szCs w:val="20"/>
              </w:rPr>
              <w:t>System updates the user's role in the database.</w:t>
            </w:r>
          </w:p>
          <w:p>
            <w:pPr>
              <w:pStyle w:val="14"/>
              <w:numPr>
                <w:ilvl w:val="0"/>
                <w:numId w:val="2"/>
              </w:numPr>
              <w:spacing w:before="30" w:after="30"/>
            </w:pPr>
            <w:r>
              <w:rPr>
                <w:rFonts w:ascii="Arial" w:hAnsi="Arial" w:eastAsia="Arial" w:cs="Arial"/>
                <w:sz w:val="20"/>
                <w:szCs w:val="20"/>
              </w:rPr>
              <w:t>Admin navigates to 'Content' tab and selects a content entry to edit or delete.</w:t>
            </w:r>
          </w:p>
          <w:p>
            <w:pPr>
              <w:pStyle w:val="14"/>
              <w:numPr>
                <w:ilvl w:val="0"/>
                <w:numId w:val="2"/>
              </w:numPr>
              <w:spacing w:before="30" w:after="30"/>
            </w:pPr>
            <w:r>
              <w:rPr>
                <w:rFonts w:ascii="Arial" w:hAnsi="Arial" w:eastAsia="Arial" w:cs="Arial"/>
                <w:sz w:val="20"/>
                <w:szCs w:val="20"/>
              </w:rPr>
              <w:t>Admin navigates to 'Tags' tab to create, rename, or delete tags.</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Alternative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Attempt to demote the only admin: system prevents the action with an error.</w:t>
            </w:r>
          </w:p>
          <w:p>
            <w:pPr>
              <w:pStyle w:val="14"/>
              <w:numPr>
                <w:ilvl w:val="0"/>
                <w:numId w:val="2"/>
              </w:numPr>
              <w:spacing w:before="30" w:after="30"/>
            </w:pPr>
            <w:r>
              <w:rPr>
                <w:rFonts w:ascii="Arial" w:hAnsi="Arial" w:eastAsia="Arial" w:cs="Arial"/>
                <w:sz w:val="20"/>
                <w:szCs w:val="20"/>
              </w:rPr>
              <w:t>Deleting a tag with associated content: system warns admin before cascading removal.</w:t>
            </w:r>
          </w:p>
          <w:p>
            <w:pPr>
              <w:pStyle w:val="14"/>
              <w:numPr>
                <w:ilvl w:val="0"/>
                <w:numId w:val="2"/>
              </w:numPr>
              <w:spacing w:before="30" w:after="30"/>
            </w:pPr>
            <w:r>
              <w:rPr>
                <w:rFonts w:ascii="Arial" w:hAnsi="Arial" w:eastAsia="Arial" w:cs="Arial"/>
                <w:sz w:val="20"/>
                <w:szCs w:val="20"/>
              </w:rPr>
              <w:t>Editing content with invalid data: system returns validation errors without saving.</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Post-conditions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role changes are reflected immediately</w:t>
            </w:r>
          </w:p>
          <w:p>
            <w:pPr>
              <w:pStyle w:val="14"/>
              <w:numPr>
                <w:ilvl w:val="0"/>
                <w:numId w:val="2"/>
              </w:numPr>
              <w:spacing w:before="30" w:after="30"/>
            </w:pPr>
            <w:r>
              <w:rPr>
                <w:rFonts w:ascii="Arial" w:hAnsi="Arial" w:eastAsia="Arial" w:cs="Arial"/>
                <w:sz w:val="20"/>
                <w:szCs w:val="20"/>
              </w:rPr>
              <w:t>Content edits are saved to the database</w:t>
            </w:r>
          </w:p>
          <w:p>
            <w:pPr>
              <w:pStyle w:val="14"/>
              <w:numPr>
                <w:ilvl w:val="0"/>
                <w:numId w:val="2"/>
              </w:numPr>
              <w:spacing w:before="30" w:after="30"/>
            </w:pPr>
            <w:r>
              <w:rPr>
                <w:rFonts w:ascii="Arial" w:hAnsi="Arial" w:eastAsia="Arial" w:cs="Arial"/>
                <w:sz w:val="20"/>
                <w:szCs w:val="20"/>
              </w:rPr>
              <w:t>Tag changes propagate across all associated content</w:t>
            </w:r>
          </w:p>
        </w:tc>
      </w:tr>
    </w:tbl>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c>
          <w:tcPr>
            <w:tcW w:w="9360" w:type="dxa"/>
            <w:gridSpan w:val="2"/>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r>
              <w:rPr>
                <w:rFonts w:ascii="Arial" w:hAnsi="Arial" w:eastAsia="Arial" w:cs="Arial"/>
                <w:b/>
                <w:bCs/>
                <w:color w:val="FFFFFF"/>
                <w:sz w:val="22"/>
                <w:szCs w:val="22"/>
              </w:rPr>
              <w:t>US-04 – Void Codex UI – Dark Mode Interface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Actor</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Any User</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Action</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Experience the platform through a premium, animated dark-mode interface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Benefit</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Enjoy a visually engaging, comfortable, and consistent browsing experience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Pre-conditions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Frontend application is running</w:t>
            </w:r>
          </w:p>
          <w:p>
            <w:pPr>
              <w:pStyle w:val="14"/>
              <w:numPr>
                <w:ilvl w:val="0"/>
                <w:numId w:val="2"/>
              </w:numPr>
              <w:spacing w:before="30" w:after="30"/>
            </w:pPr>
            <w:r>
              <w:rPr>
                <w:rFonts w:ascii="Arial" w:hAnsi="Arial" w:eastAsia="Arial" w:cs="Arial"/>
                <w:sz w:val="20"/>
                <w:szCs w:val="20"/>
              </w:rPr>
              <w:t>Tailwind CSS v4 and Framer Motion are installed</w:t>
            </w:r>
          </w:p>
          <w:p>
            <w:pPr>
              <w:pStyle w:val="14"/>
              <w:numPr>
                <w:ilvl w:val="0"/>
                <w:numId w:val="2"/>
              </w:numPr>
              <w:spacing w:before="30" w:after="30"/>
            </w:pPr>
            <w:r>
              <w:rPr>
                <w:rFonts w:ascii="Arial" w:hAnsi="Arial" w:eastAsia="Arial" w:cs="Arial"/>
                <w:sz w:val="20"/>
                <w:szCs w:val="20"/>
              </w:rPr>
              <w:t>Design tokens are configured in the Tailwind config</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Main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opens the application in a browser.</w:t>
            </w:r>
          </w:p>
          <w:p>
            <w:pPr>
              <w:pStyle w:val="14"/>
              <w:numPr>
                <w:ilvl w:val="0"/>
                <w:numId w:val="2"/>
              </w:numPr>
              <w:spacing w:before="30" w:after="30"/>
            </w:pPr>
            <w:r>
              <w:rPr>
                <w:rFonts w:ascii="Arial" w:hAnsi="Arial" w:eastAsia="Arial" w:cs="Arial"/>
                <w:sz w:val="20"/>
                <w:szCs w:val="20"/>
              </w:rPr>
              <w:t>Application renders in dark mode with the Electric Purple palette by default.</w:t>
            </w:r>
          </w:p>
          <w:p>
            <w:pPr>
              <w:pStyle w:val="14"/>
              <w:numPr>
                <w:ilvl w:val="0"/>
                <w:numId w:val="2"/>
              </w:numPr>
              <w:spacing w:before="30" w:after="30"/>
            </w:pPr>
            <w:r>
              <w:rPr>
                <w:rFonts w:ascii="Arial" w:hAnsi="Arial" w:eastAsia="Arial" w:cs="Arial"/>
                <w:sz w:val="20"/>
                <w:szCs w:val="20"/>
              </w:rPr>
              <w:t>User navigates between pages; Framer Motion handles animated transitions.</w:t>
            </w:r>
          </w:p>
          <w:p>
            <w:pPr>
              <w:pStyle w:val="14"/>
              <w:numPr>
                <w:ilvl w:val="0"/>
                <w:numId w:val="2"/>
              </w:numPr>
              <w:spacing w:before="30" w:after="30"/>
            </w:pPr>
            <w:r>
              <w:rPr>
                <w:rFonts w:ascii="Arial" w:hAnsi="Arial" w:eastAsia="Arial" w:cs="Arial"/>
                <w:sz w:val="20"/>
                <w:szCs w:val="20"/>
              </w:rPr>
              <w:t>User interacts with buttons, cards, and inputs; hover/focus states are visible.</w:t>
            </w:r>
          </w:p>
          <w:p>
            <w:pPr>
              <w:pStyle w:val="14"/>
              <w:numPr>
                <w:ilvl w:val="0"/>
                <w:numId w:val="2"/>
              </w:numPr>
              <w:spacing w:before="30" w:after="30"/>
            </w:pPr>
            <w:r>
              <w:rPr>
                <w:rFonts w:ascii="Arial" w:hAnsi="Arial" w:eastAsia="Arial" w:cs="Arial"/>
                <w:sz w:val="20"/>
                <w:szCs w:val="20"/>
              </w:rPr>
              <w:t>All UI components reflect the Void Codex design system consistently.</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Alternative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Reduced motion preference detected: system disables animations for accessibility.</w:t>
            </w:r>
          </w:p>
          <w:p>
            <w:pPr>
              <w:pStyle w:val="14"/>
              <w:numPr>
                <w:ilvl w:val="0"/>
                <w:numId w:val="2"/>
              </w:numPr>
              <w:spacing w:before="30" w:after="30"/>
            </w:pPr>
            <w:r>
              <w:rPr>
                <w:rFonts w:ascii="Arial" w:hAnsi="Arial" w:eastAsia="Arial" w:cs="Arial"/>
                <w:sz w:val="20"/>
                <w:szCs w:val="20"/>
              </w:rPr>
              <w:t>Missing design token: component falls back to the nearest defined style.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Post-conditions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All pages render consistently in the Void Codex design system</w:t>
            </w:r>
          </w:p>
          <w:p>
            <w:pPr>
              <w:pStyle w:val="14"/>
              <w:numPr>
                <w:ilvl w:val="0"/>
                <w:numId w:val="2"/>
              </w:numPr>
              <w:spacing w:before="30" w:after="30"/>
            </w:pPr>
            <w:r>
              <w:rPr>
                <w:rFonts w:ascii="Arial" w:hAnsi="Arial" w:eastAsia="Arial" w:cs="Arial"/>
                <w:sz w:val="20"/>
                <w:szCs w:val="20"/>
              </w:rPr>
              <w:t>Animations complete within 300ms</w:t>
            </w:r>
          </w:p>
          <w:p>
            <w:pPr>
              <w:pStyle w:val="14"/>
              <w:numPr>
                <w:ilvl w:val="0"/>
                <w:numId w:val="2"/>
              </w:numPr>
              <w:spacing w:before="30" w:after="30"/>
            </w:pPr>
            <w:r>
              <w:rPr>
                <w:rFonts w:ascii="Arial" w:hAnsi="Arial" w:eastAsia="Arial" w:cs="Arial"/>
                <w:sz w:val="20"/>
                <w:szCs w:val="20"/>
              </w:rPr>
              <w:t>User can navigate the full app without visual inconsistencies</w:t>
            </w:r>
          </w:p>
        </w:tc>
      </w:tr>
    </w:tbl>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c>
          <w:tcPr>
            <w:tcW w:w="9360" w:type="dxa"/>
            <w:gridSpan w:val="2"/>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r>
              <w:rPr>
                <w:rFonts w:ascii="Arial" w:hAnsi="Arial" w:eastAsia="Arial" w:cs="Arial"/>
                <w:b/>
                <w:bCs/>
                <w:color w:val="FFFFFF"/>
                <w:sz w:val="22"/>
                <w:szCs w:val="22"/>
              </w:rPr>
              <w:t>US-05 – Neural Nodes – User Preference System</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Actor</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Authenticated User</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Action</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Select and save mood, theme, and genre preferences</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Benefit</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Enable future personalized content recommendations</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Pre-conditions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is authenticated</w:t>
            </w:r>
          </w:p>
          <w:p>
            <w:pPr>
              <w:pStyle w:val="14"/>
              <w:numPr>
                <w:ilvl w:val="0"/>
                <w:numId w:val="2"/>
              </w:numPr>
              <w:spacing w:before="30" w:after="30"/>
            </w:pPr>
            <w:r>
              <w:rPr>
                <w:rFonts w:ascii="Arial" w:hAnsi="Arial" w:eastAsia="Arial" w:cs="Arial"/>
                <w:sz w:val="20"/>
                <w:szCs w:val="20"/>
              </w:rPr>
              <w:t>Preference options are seeded in the database</w:t>
            </w:r>
          </w:p>
          <w:p>
            <w:pPr>
              <w:pStyle w:val="14"/>
              <w:numPr>
                <w:ilvl w:val="0"/>
                <w:numId w:val="2"/>
              </w:numPr>
              <w:spacing w:before="30" w:after="30"/>
            </w:pPr>
            <w:r>
              <w:rPr>
                <w:rFonts w:ascii="Arial" w:hAnsi="Arial" w:eastAsia="Arial" w:cs="Arial"/>
                <w:sz w:val="20"/>
                <w:szCs w:val="20"/>
              </w:rPr>
              <w:t>User preference table exists in the schema</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Main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navigates to the Preferences page from their profile.</w:t>
            </w:r>
          </w:p>
          <w:p>
            <w:pPr>
              <w:pStyle w:val="14"/>
              <w:numPr>
                <w:ilvl w:val="0"/>
                <w:numId w:val="2"/>
              </w:numPr>
              <w:spacing w:before="30" w:after="30"/>
            </w:pPr>
            <w:r>
              <w:rPr>
                <w:rFonts w:ascii="Arial" w:hAnsi="Arial" w:eastAsia="Arial" w:cs="Arial"/>
                <w:sz w:val="20"/>
                <w:szCs w:val="20"/>
              </w:rPr>
              <w:t>System displays categorized preference chips (Mood, Theme, Genre).</w:t>
            </w:r>
          </w:p>
          <w:p>
            <w:pPr>
              <w:pStyle w:val="14"/>
              <w:numPr>
                <w:ilvl w:val="0"/>
                <w:numId w:val="2"/>
              </w:numPr>
              <w:spacing w:before="30" w:after="30"/>
            </w:pPr>
            <w:r>
              <w:rPr>
                <w:rFonts w:ascii="Arial" w:hAnsi="Arial" w:eastAsia="Arial" w:cs="Arial"/>
                <w:sz w:val="20"/>
                <w:szCs w:val="20"/>
              </w:rPr>
              <w:t>User clicks to select one or more preferences from each category.</w:t>
            </w:r>
          </w:p>
          <w:p>
            <w:pPr>
              <w:pStyle w:val="14"/>
              <w:numPr>
                <w:ilvl w:val="0"/>
                <w:numId w:val="2"/>
              </w:numPr>
              <w:spacing w:before="30" w:after="30"/>
            </w:pPr>
            <w:r>
              <w:rPr>
                <w:rFonts w:ascii="Arial" w:hAnsi="Arial" w:eastAsia="Arial" w:cs="Arial"/>
                <w:sz w:val="20"/>
                <w:szCs w:val="20"/>
              </w:rPr>
              <w:t>Selected chips are highlighted with the Electric Purple accent.</w:t>
            </w:r>
          </w:p>
          <w:p>
            <w:pPr>
              <w:pStyle w:val="14"/>
              <w:numPr>
                <w:ilvl w:val="0"/>
                <w:numId w:val="2"/>
              </w:numPr>
              <w:spacing w:before="30" w:after="30"/>
            </w:pPr>
            <w:r>
              <w:rPr>
                <w:rFonts w:ascii="Arial" w:hAnsi="Arial" w:eastAsia="Arial" w:cs="Arial"/>
                <w:sz w:val="20"/>
                <w:szCs w:val="20"/>
              </w:rPr>
              <w:t>User clicks 'Save Preferences'.</w:t>
            </w:r>
          </w:p>
          <w:p>
            <w:pPr>
              <w:pStyle w:val="14"/>
              <w:numPr>
                <w:ilvl w:val="0"/>
                <w:numId w:val="2"/>
              </w:numPr>
              <w:spacing w:before="30" w:after="30"/>
            </w:pPr>
            <w:r>
              <w:rPr>
                <w:rFonts w:ascii="Arial" w:hAnsi="Arial" w:eastAsia="Arial" w:cs="Arial"/>
                <w:sz w:val="20"/>
                <w:szCs w:val="20"/>
              </w:rPr>
              <w:t>System sends the selection to the backend and updates the user's preference record.</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Alternative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saves with no preferences selected: system accepts and stores an empty preference set.</w:t>
            </w:r>
          </w:p>
          <w:p>
            <w:pPr>
              <w:pStyle w:val="14"/>
              <w:numPr>
                <w:ilvl w:val="0"/>
                <w:numId w:val="2"/>
              </w:numPr>
              <w:spacing w:before="30" w:after="30"/>
            </w:pPr>
            <w:r>
              <w:rPr>
                <w:rFonts w:ascii="Arial" w:hAnsi="Arial" w:eastAsia="Arial" w:cs="Arial"/>
                <w:sz w:val="20"/>
                <w:szCs w:val="20"/>
              </w:rPr>
              <w:t>Network error during save: system displays a retry prompt without losing selections.</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Post-conditions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preference record is updated in the database</w:t>
            </w:r>
          </w:p>
          <w:p>
            <w:pPr>
              <w:pStyle w:val="14"/>
              <w:numPr>
                <w:ilvl w:val="0"/>
                <w:numId w:val="2"/>
              </w:numPr>
              <w:spacing w:before="30" w:after="30"/>
            </w:pPr>
            <w:r>
              <w:rPr>
                <w:rFonts w:ascii="Arial" w:hAnsi="Arial" w:eastAsia="Arial" w:cs="Arial"/>
                <w:sz w:val="20"/>
                <w:szCs w:val="20"/>
              </w:rPr>
              <w:t>Confirmation message is displayed</w:t>
            </w:r>
          </w:p>
          <w:p>
            <w:pPr>
              <w:pStyle w:val="14"/>
              <w:numPr>
                <w:ilvl w:val="0"/>
                <w:numId w:val="2"/>
              </w:numPr>
              <w:spacing w:before="30" w:after="30"/>
            </w:pPr>
            <w:r>
              <w:rPr>
                <w:rFonts w:ascii="Arial" w:hAnsi="Arial" w:eastAsia="Arial" w:cs="Arial"/>
                <w:sz w:val="20"/>
                <w:szCs w:val="20"/>
              </w:rPr>
              <w:t>Preferences are retrievable on next login</w:t>
            </w:r>
          </w:p>
        </w:tc>
      </w:tr>
    </w:tbl>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tc>
          <w:tcPr>
            <w:tcW w:w="9360" w:type="dxa"/>
            <w:gridSpan w:val="2"/>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r>
              <w:rPr>
                <w:rFonts w:ascii="Arial" w:hAnsi="Arial" w:eastAsia="Arial" w:cs="Arial"/>
                <w:b/>
                <w:bCs/>
                <w:color w:val="FFFFFF"/>
                <w:sz w:val="22"/>
                <w:szCs w:val="22"/>
              </w:rPr>
              <w:t>US-06 – Content Search and Discovery</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Actor</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Any User (authenticated or guest)</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Action</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Search and filter content by title, type, and genre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Benefit</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r>
              <w:rPr>
                <w:rFonts w:ascii="Arial" w:hAnsi="Arial" w:eastAsia="Arial" w:cs="Arial"/>
                <w:sz w:val="20"/>
                <w:szCs w:val="20"/>
              </w:rPr>
              <w:t>Quickly find specific or related content of interest</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Pre-conditions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Frontend search component is rendered</w:t>
            </w:r>
          </w:p>
          <w:p>
            <w:pPr>
              <w:pStyle w:val="14"/>
              <w:numPr>
                <w:ilvl w:val="0"/>
                <w:numId w:val="2"/>
              </w:numPr>
              <w:spacing w:before="30" w:after="30"/>
            </w:pPr>
            <w:r>
              <w:rPr>
                <w:rFonts w:ascii="Arial" w:hAnsi="Arial" w:eastAsia="Arial" w:cs="Arial"/>
                <w:sz w:val="20"/>
                <w:szCs w:val="20"/>
              </w:rPr>
              <w:t>Backend search endpoint is available</w:t>
            </w:r>
          </w:p>
          <w:p>
            <w:pPr>
              <w:pStyle w:val="14"/>
              <w:numPr>
                <w:ilvl w:val="0"/>
                <w:numId w:val="2"/>
              </w:numPr>
              <w:spacing w:before="30" w:after="30"/>
            </w:pPr>
            <w:r>
              <w:rPr>
                <w:rFonts w:ascii="Arial" w:hAnsi="Arial" w:eastAsia="Arial" w:cs="Arial"/>
                <w:sz w:val="20"/>
                <w:szCs w:val="20"/>
              </w:rPr>
              <w:t>Content records exist in the database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Main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User types a query in the search bar on the content listing page.</w:t>
            </w:r>
          </w:p>
          <w:p>
            <w:pPr>
              <w:pStyle w:val="14"/>
              <w:numPr>
                <w:ilvl w:val="0"/>
                <w:numId w:val="2"/>
              </w:numPr>
              <w:spacing w:before="30" w:after="30"/>
            </w:pPr>
            <w:r>
              <w:rPr>
                <w:rFonts w:ascii="Arial" w:hAnsi="Arial" w:eastAsia="Arial" w:cs="Arial"/>
                <w:sz w:val="20"/>
                <w:szCs w:val="20"/>
              </w:rPr>
              <w:t>Frontend sends a debounced request to the backend search endpoint.</w:t>
            </w:r>
          </w:p>
          <w:p>
            <w:pPr>
              <w:pStyle w:val="14"/>
              <w:numPr>
                <w:ilvl w:val="0"/>
                <w:numId w:val="2"/>
              </w:numPr>
              <w:spacing w:before="30" w:after="30"/>
            </w:pPr>
            <w:r>
              <w:rPr>
                <w:rFonts w:ascii="Arial" w:hAnsi="Arial" w:eastAsia="Arial" w:cs="Arial"/>
                <w:sz w:val="20"/>
                <w:szCs w:val="20"/>
              </w:rPr>
              <w:t>Backend queries the database with case-insensitive partial matching.</w:t>
            </w:r>
          </w:p>
          <w:p>
            <w:pPr>
              <w:pStyle w:val="14"/>
              <w:numPr>
                <w:ilvl w:val="0"/>
                <w:numId w:val="2"/>
              </w:numPr>
              <w:spacing w:before="30" w:after="30"/>
            </w:pPr>
            <w:r>
              <w:rPr>
                <w:rFonts w:ascii="Arial" w:hAnsi="Arial" w:eastAsia="Arial" w:cs="Arial"/>
                <w:sz w:val="20"/>
                <w:szCs w:val="20"/>
              </w:rPr>
              <w:t>Results are returned and rendered as content cards.</w:t>
            </w:r>
          </w:p>
          <w:p>
            <w:pPr>
              <w:pStyle w:val="14"/>
              <w:numPr>
                <w:ilvl w:val="0"/>
                <w:numId w:val="2"/>
              </w:numPr>
              <w:spacing w:before="30" w:after="30"/>
            </w:pPr>
            <w:r>
              <w:rPr>
                <w:rFonts w:ascii="Arial" w:hAnsi="Arial" w:eastAsia="Arial" w:cs="Arial"/>
                <w:sz w:val="20"/>
                <w:szCs w:val="20"/>
              </w:rPr>
              <w:t>User optionally selects a content type filter (Anime, Movie, etc.).</w:t>
            </w:r>
          </w:p>
          <w:p>
            <w:pPr>
              <w:pStyle w:val="14"/>
              <w:numPr>
                <w:ilvl w:val="0"/>
                <w:numId w:val="2"/>
              </w:numPr>
              <w:spacing w:before="30" w:after="30"/>
            </w:pPr>
            <w:r>
              <w:rPr>
                <w:rFonts w:ascii="Arial" w:hAnsi="Arial" w:eastAsia="Arial" w:cs="Arial"/>
                <w:sz w:val="20"/>
                <w:szCs w:val="20"/>
              </w:rPr>
              <w:t>User optionally selects one or more genre/tag filters.</w:t>
            </w:r>
          </w:p>
          <w:p>
            <w:pPr>
              <w:pStyle w:val="14"/>
              <w:numPr>
                <w:ilvl w:val="0"/>
                <w:numId w:val="2"/>
              </w:numPr>
              <w:spacing w:before="30" w:after="30"/>
            </w:pPr>
            <w:r>
              <w:rPr>
                <w:rFonts w:ascii="Arial" w:hAnsi="Arial" w:eastAsia="Arial" w:cs="Arial"/>
                <w:sz w:val="20"/>
                <w:szCs w:val="20"/>
              </w:rPr>
              <w:t>Backend applies combined filters and returns the filtered result set.</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Alternative Flow</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No results found: system displays an empty state message with a suggestion to broaden the search.</w:t>
            </w:r>
          </w:p>
          <w:p>
            <w:pPr>
              <w:pStyle w:val="14"/>
              <w:numPr>
                <w:ilvl w:val="0"/>
                <w:numId w:val="2"/>
              </w:numPr>
              <w:spacing w:before="30" w:after="30"/>
            </w:pPr>
            <w:r>
              <w:rPr>
                <w:rFonts w:ascii="Arial" w:hAnsi="Arial" w:eastAsia="Arial" w:cs="Arial"/>
                <w:sz w:val="20"/>
                <w:szCs w:val="20"/>
              </w:rPr>
              <w:t>Search query too short (&lt; 2 chars): system waits for more input before querying.</w:t>
            </w:r>
          </w:p>
          <w:p>
            <w:pPr>
              <w:pStyle w:val="14"/>
              <w:numPr>
                <w:ilvl w:val="0"/>
                <w:numId w:val="2"/>
              </w:numPr>
              <w:spacing w:before="30" w:after="30"/>
            </w:pPr>
            <w:r>
              <w:rPr>
                <w:rFonts w:ascii="Arial" w:hAnsi="Arial" w:eastAsia="Arial" w:cs="Arial"/>
                <w:sz w:val="20"/>
                <w:szCs w:val="20"/>
              </w:rPr>
              <w:t>Backend error: system displays a friendly error message.</w:t>
            </w:r>
          </w:p>
        </w:tc>
      </w:tr>
      <w:tr>
        <w:tc>
          <w:tcPr>
            <w:tcW w:w="22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b/>
                <w:bCs/>
                <w:sz w:val="20"/>
                <w:szCs w:val="20"/>
              </w:rPr>
              <w:t>Post-conditions</w:t>
            </w:r>
          </w:p>
        </w:tc>
        <w:tc>
          <w:tcPr>
            <w:tcW w:w="71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tcPr>
          <w:p>
            <w:pPr>
              <w:pStyle w:val="14"/>
              <w:numPr>
                <w:ilvl w:val="0"/>
                <w:numId w:val="2"/>
              </w:numPr>
              <w:spacing w:before="30" w:after="30"/>
            </w:pPr>
            <w:r>
              <w:rPr>
                <w:rFonts w:ascii="Arial" w:hAnsi="Arial" w:eastAsia="Arial" w:cs="Arial"/>
                <w:sz w:val="20"/>
                <w:szCs w:val="20"/>
              </w:rPr>
              <w:t>Matching content records are displayed to the user</w:t>
            </w:r>
          </w:p>
          <w:p>
            <w:pPr>
              <w:pStyle w:val="14"/>
              <w:numPr>
                <w:ilvl w:val="0"/>
                <w:numId w:val="2"/>
              </w:numPr>
              <w:spacing w:before="30" w:after="30"/>
            </w:pPr>
            <w:r>
              <w:rPr>
                <w:rFonts w:ascii="Arial" w:hAnsi="Arial" w:eastAsia="Arial" w:cs="Arial"/>
                <w:sz w:val="20"/>
                <w:szCs w:val="20"/>
              </w:rPr>
              <w:t>Applied filters are visually indicated</w:t>
            </w:r>
          </w:p>
          <w:p>
            <w:pPr>
              <w:pStyle w:val="14"/>
              <w:numPr>
                <w:ilvl w:val="0"/>
                <w:numId w:val="2"/>
              </w:numPr>
              <w:spacing w:before="30" w:after="30"/>
            </w:pPr>
            <w:r>
              <w:rPr>
                <w:rFonts w:ascii="Arial" w:hAnsi="Arial" w:eastAsia="Arial" w:cs="Arial"/>
                <w:sz w:val="20"/>
                <w:szCs w:val="20"/>
              </w:rPr>
              <w:t>Result set updates without full page reload</w:t>
            </w:r>
          </w:p>
        </w:tc>
      </w:tr>
    </w:tbl>
    <w:p>
      <w:r>
        <w:br w:type="page"/>
      </w:r>
    </w:p>
    <w:p>
      <w:pPr>
        <w:pStyle w:val="2"/>
      </w:pPr>
      <w:r>
        <w:rPr>
          <w:rFonts w:ascii="Arial" w:hAnsi="Arial" w:eastAsia="Arial" w:cs="Arial"/>
          <w:b/>
          <w:bCs/>
          <w:color w:val="1E1B4B"/>
          <w:sz w:val="34"/>
          <w:szCs w:val="34"/>
        </w:rPr>
        <w:t>4. Scrum Board</w:t>
      </w:r>
    </w:p>
    <w:p>
      <w:pPr>
        <w:spacing w:before="80" w:after="80"/>
        <w:rPr>
          <w:rFonts w:ascii="Arial" w:hAnsi="Arial" w:eastAsia="Arial" w:cs="Arial"/>
        </w:rPr>
      </w:pPr>
      <w:r>
        <w:rPr>
          <w:rFonts w:ascii="Arial" w:hAnsi="Arial" w:eastAsia="Arial" w:cs="Arial"/>
        </w:rPr>
        <w:t>The Scrum board below represents the state of the Sprint 1 backlog as of the deliverable submission date. Tasks are categorized into Backlog, In Progress, In Review, and Done.</w:t>
      </w:r>
    </w:p>
    <w:p>
      <w:pPr>
        <w:spacing w:before="80" w:after="80"/>
        <w:rPr>
          <w:rFonts w:ascii="Arial" w:hAnsi="Arial" w:eastAsia="Arial" w:cs="Arial"/>
        </w:rPr>
      </w:pPr>
    </w:p>
    <w:p>
      <w:pPr>
        <w:spacing w:before="0" w:after="0"/>
      </w:pPr>
    </w:p>
    <w:p>
      <w:pPr>
        <w:spacing w:before="0" w:after="0"/>
      </w:pPr>
    </w:p>
    <w:p>
      <w:pPr>
        <w:spacing w:before="0" w:after="0"/>
      </w:pPr>
    </w:p>
    <w:p>
      <w:pPr>
        <w:spacing w:before="0" w:after="0"/>
      </w:pPr>
    </w:p>
    <w:p>
      <w:pPr>
        <w:spacing w:before="0" w:after="0"/>
      </w:pPr>
    </w:p>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tc>
          <w:tcPr>
            <w:tcW w:w="2340" w:type="dxa"/>
            <w:tcBorders>
              <w:top w:val="single" w:color="1E1B4B" w:sz="0" w:space="0"/>
              <w:left w:val="single" w:color="1E1B4B" w:sz="0" w:space="0"/>
              <w:bottom w:val="single" w:color="1E1B4B" w:sz="0" w:space="0"/>
              <w:right w:val="single" w:color="1E1B4B" w:sz="0" w:space="0"/>
            </w:tcBorders>
            <w:shd w:val="clear" w:color="auto" w:fill="374151"/>
            <w:tcMar>
              <w:top w:w="100" w:type="dxa"/>
              <w:left w:w="140" w:type="dxa"/>
              <w:bottom w:w="100" w:type="dxa"/>
              <w:right w:w="140" w:type="dxa"/>
            </w:tcMar>
          </w:tcPr>
          <w:p>
            <w:pPr>
              <w:jc w:val="center"/>
            </w:pPr>
            <w:r>
              <w:rPr>
                <w:rFonts w:ascii="Arial" w:hAnsi="Arial" w:eastAsia="Arial" w:cs="Arial"/>
                <w:b/>
                <w:bCs/>
                <w:color w:val="FFFFFF"/>
                <w:sz w:val="21"/>
                <w:szCs w:val="21"/>
              </w:rPr>
              <w:t>📋 Backlog</w:t>
            </w:r>
          </w:p>
        </w:tc>
        <w:tc>
          <w:tcPr>
            <w:tcW w:w="2340" w:type="dxa"/>
            <w:tcBorders>
              <w:top w:val="single" w:color="1E1B4B" w:sz="0" w:space="0"/>
              <w:left w:val="single" w:color="1E1B4B" w:sz="0" w:space="0"/>
              <w:bottom w:val="single" w:color="1E1B4B" w:sz="0" w:space="0"/>
              <w:right w:val="single" w:color="1E1B4B" w:sz="0" w:space="0"/>
            </w:tcBorders>
            <w:shd w:val="clear" w:color="auto" w:fill="D97706"/>
            <w:tcMar>
              <w:top w:w="100" w:type="dxa"/>
              <w:left w:w="140" w:type="dxa"/>
              <w:bottom w:w="100" w:type="dxa"/>
              <w:right w:w="140" w:type="dxa"/>
            </w:tcMar>
          </w:tcPr>
          <w:p>
            <w:pPr>
              <w:jc w:val="center"/>
            </w:pPr>
            <w:r>
              <w:rPr>
                <w:rFonts w:ascii="Arial" w:hAnsi="Arial" w:eastAsia="Arial" w:cs="Arial"/>
                <w:b/>
                <w:bCs/>
                <w:color w:val="FFFFFF"/>
                <w:sz w:val="21"/>
                <w:szCs w:val="21"/>
              </w:rPr>
              <w:t>🔄 In Progress</w:t>
            </w:r>
          </w:p>
        </w:tc>
        <w:tc>
          <w:tcPr>
            <w:tcW w:w="2340" w:type="dxa"/>
            <w:tcBorders>
              <w:top w:val="single" w:color="1E1B4B" w:sz="0" w:space="0"/>
              <w:left w:val="single" w:color="1E1B4B" w:sz="0" w:space="0"/>
              <w:bottom w:val="single" w:color="1E1B4B" w:sz="0" w:space="0"/>
              <w:right w:val="single" w:color="1E1B4B" w:sz="0" w:space="0"/>
            </w:tcBorders>
            <w:shd w:val="clear" w:color="auto" w:fill="1D4ED8"/>
            <w:tcMar>
              <w:top w:w="100" w:type="dxa"/>
              <w:left w:w="140" w:type="dxa"/>
              <w:bottom w:w="100" w:type="dxa"/>
              <w:right w:w="140" w:type="dxa"/>
            </w:tcMar>
          </w:tcPr>
          <w:p>
            <w:pPr>
              <w:jc w:val="center"/>
            </w:pPr>
            <w:r>
              <w:rPr>
                <w:rFonts w:ascii="Arial" w:hAnsi="Arial" w:eastAsia="Arial" w:cs="Arial"/>
                <w:b/>
                <w:bCs/>
                <w:color w:val="FFFFFF"/>
                <w:sz w:val="21"/>
                <w:szCs w:val="21"/>
              </w:rPr>
              <w:t>🔍 In Review</w:t>
            </w:r>
          </w:p>
        </w:tc>
        <w:tc>
          <w:tcPr>
            <w:tcW w:w="2340" w:type="dxa"/>
            <w:tcBorders>
              <w:top w:val="single" w:color="1E1B4B" w:sz="0" w:space="0"/>
              <w:left w:val="single" w:color="1E1B4B" w:sz="0" w:space="0"/>
              <w:bottom w:val="single" w:color="1E1B4B" w:sz="0" w:space="0"/>
              <w:right w:val="single" w:color="1E1B4B" w:sz="0" w:space="0"/>
            </w:tcBorders>
            <w:shd w:val="clear" w:color="auto" w:fill="166534"/>
            <w:tcMar>
              <w:top w:w="100" w:type="dxa"/>
              <w:left w:w="140" w:type="dxa"/>
              <w:bottom w:w="100" w:type="dxa"/>
              <w:right w:w="140" w:type="dxa"/>
            </w:tcMar>
          </w:tcPr>
          <w:p>
            <w:pPr>
              <w:jc w:val="center"/>
            </w:pPr>
            <w:r>
              <w:rPr>
                <w:rFonts w:ascii="Arial" w:hAnsi="Arial" w:eastAsia="Arial" w:cs="Arial"/>
                <w:b/>
                <w:bCs/>
                <w:color w:val="FFFFFF"/>
                <w:sz w:val="21"/>
                <w:szCs w:val="21"/>
              </w:rPr>
              <w:t>✅ Done</w:t>
            </w:r>
          </w:p>
        </w:tc>
      </w:tr>
      <w:tr>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pStyle w:val="14"/>
              <w:numPr>
                <w:ilvl w:val="0"/>
                <w:numId w:val="1"/>
              </w:numPr>
              <w:spacing w:before="30" w:after="30"/>
              <w:ind w:left="480" w:leftChars="0" w:firstLineChars="0"/>
            </w:pPr>
            <w:r>
              <w:rPr>
                <w:rFonts w:ascii="Arial" w:hAnsi="Arial" w:eastAsia="Arial" w:cs="Arial"/>
                <w:sz w:val="18"/>
                <w:szCs w:val="18"/>
              </w:rPr>
              <w:t>User Registration &amp; Login</w:t>
            </w:r>
          </w:p>
          <w:p>
            <w:pPr>
              <w:pStyle w:val="14"/>
              <w:numPr>
                <w:ilvl w:val="0"/>
                <w:numId w:val="1"/>
              </w:numPr>
              <w:spacing w:before="30" w:after="30"/>
              <w:ind w:left="480" w:leftChars="0" w:firstLineChars="0"/>
            </w:pPr>
            <w:r>
              <w:rPr>
                <w:rFonts w:ascii="Arial" w:hAnsi="Arial" w:eastAsia="Arial" w:cs="Arial"/>
                <w:sz w:val="18"/>
                <w:szCs w:val="18"/>
              </w:rPr>
              <w:t>JWT Auth + RBAC</w:t>
            </w:r>
          </w:p>
          <w:p>
            <w:pPr>
              <w:pStyle w:val="14"/>
              <w:numPr>
                <w:ilvl w:val="0"/>
                <w:numId w:val="1"/>
              </w:numPr>
              <w:spacing w:before="30" w:after="30"/>
              <w:ind w:left="480" w:leftChars="0" w:firstLineChars="0"/>
            </w:pPr>
            <w:r>
              <w:rPr>
                <w:rFonts w:ascii="Arial" w:hAnsi="Arial" w:eastAsia="Arial" w:cs="Arial"/>
                <w:sz w:val="18"/>
                <w:szCs w:val="18"/>
              </w:rPr>
              <w:t>Admin Panel Setup</w:t>
            </w:r>
          </w:p>
          <w:p>
            <w:pPr>
              <w:pStyle w:val="14"/>
              <w:numPr>
                <w:ilvl w:val="0"/>
                <w:numId w:val="1"/>
              </w:numPr>
              <w:spacing w:before="30" w:after="30"/>
              <w:ind w:left="480" w:leftChars="0" w:firstLineChars="0"/>
            </w:pPr>
            <w:r>
              <w:rPr>
                <w:rFonts w:ascii="Arial" w:hAnsi="Arial" w:eastAsia="Arial" w:cs="Arial"/>
                <w:sz w:val="18"/>
                <w:szCs w:val="18"/>
              </w:rPr>
              <w:t>Ingestion Pipeline (Anime)</w:t>
            </w:r>
          </w:p>
          <w:p>
            <w:pPr>
              <w:pStyle w:val="14"/>
              <w:numPr>
                <w:ilvl w:val="0"/>
                <w:numId w:val="1"/>
              </w:numPr>
              <w:spacing w:before="30" w:after="30"/>
              <w:ind w:left="480" w:leftChars="0" w:firstLineChars="0"/>
            </w:pPr>
            <w:r>
              <w:rPr>
                <w:rFonts w:ascii="Arial" w:hAnsi="Arial" w:eastAsia="Arial" w:cs="Arial"/>
                <w:sz w:val="18"/>
                <w:szCs w:val="18"/>
              </w:rPr>
              <w:t>Ingestion Pipeline (Movies)</w:t>
            </w:r>
          </w:p>
          <w:p>
            <w:pPr>
              <w:pStyle w:val="14"/>
              <w:numPr>
                <w:ilvl w:val="0"/>
                <w:numId w:val="1"/>
              </w:numPr>
              <w:spacing w:before="30" w:after="30"/>
              <w:ind w:left="480" w:leftChars="0" w:firstLineChars="0"/>
            </w:pPr>
            <w:r>
              <w:rPr>
                <w:rFonts w:ascii="Arial" w:hAnsi="Arial" w:eastAsia="Arial" w:cs="Arial"/>
                <w:sz w:val="18"/>
                <w:szCs w:val="18"/>
              </w:rPr>
              <w:t>Ingestion Pipeline (Books)</w:t>
            </w:r>
          </w:p>
          <w:p>
            <w:pPr>
              <w:pStyle w:val="14"/>
              <w:numPr>
                <w:ilvl w:val="0"/>
                <w:numId w:val="1"/>
              </w:numPr>
              <w:spacing w:before="30" w:after="30"/>
              <w:ind w:left="480" w:leftChars="0" w:firstLineChars="0"/>
            </w:pPr>
            <w:r>
              <w:rPr>
                <w:rFonts w:ascii="Arial" w:hAnsi="Arial" w:eastAsia="Arial" w:cs="Arial"/>
                <w:sz w:val="18"/>
                <w:szCs w:val="18"/>
              </w:rPr>
              <w:t>Ingestion Pipeline (Manga/TV)</w:t>
            </w:r>
          </w:p>
          <w:p>
            <w:pPr>
              <w:pStyle w:val="14"/>
              <w:numPr>
                <w:ilvl w:val="0"/>
                <w:numId w:val="1"/>
              </w:numPr>
              <w:spacing w:before="30" w:after="30"/>
              <w:ind w:left="480" w:leftChars="0" w:firstLineChars="0"/>
            </w:pPr>
            <w:r>
              <w:rPr>
                <w:rFonts w:ascii="Arial" w:hAnsi="Arial" w:eastAsia="Arial" w:cs="Arial"/>
                <w:sz w:val="18"/>
                <w:szCs w:val="18"/>
              </w:rPr>
              <w:t>Dark Mode UI Design</w:t>
            </w:r>
          </w:p>
          <w:p>
            <w:pPr>
              <w:pStyle w:val="14"/>
              <w:numPr>
                <w:ilvl w:val="0"/>
                <w:numId w:val="1"/>
              </w:numPr>
              <w:spacing w:before="30" w:after="30"/>
              <w:ind w:left="480" w:leftChars="0" w:firstLineChars="0"/>
            </w:pPr>
            <w:r>
              <w:rPr>
                <w:rFonts w:ascii="Arial" w:hAnsi="Arial" w:eastAsia="Arial" w:cs="Arial"/>
                <w:sz w:val="18"/>
                <w:szCs w:val="18"/>
              </w:rPr>
              <w:t>Neural Nodes (Preferences)</w:t>
            </w:r>
          </w:p>
          <w:p>
            <w:pPr>
              <w:pStyle w:val="14"/>
              <w:numPr>
                <w:ilvl w:val="0"/>
                <w:numId w:val="1"/>
              </w:numPr>
              <w:spacing w:before="30" w:after="30"/>
              <w:ind w:left="480" w:leftChars="0" w:firstLineChars="0"/>
            </w:pPr>
            <w:r>
              <w:rPr>
                <w:rFonts w:ascii="Arial" w:hAnsi="Arial" w:eastAsia="Arial" w:cs="Arial"/>
                <w:sz w:val="18"/>
                <w:szCs w:val="18"/>
              </w:rPr>
              <w:t>Tag Management</w:t>
            </w:r>
          </w:p>
          <w:p>
            <w:pPr>
              <w:pStyle w:val="14"/>
              <w:numPr>
                <w:ilvl w:val="0"/>
                <w:numId w:val="1"/>
              </w:numPr>
              <w:spacing w:before="30" w:after="30"/>
              <w:ind w:left="480" w:leftChars="0" w:firstLineChars="0"/>
            </w:pPr>
            <w:r>
              <w:rPr>
                <w:rFonts w:ascii="Arial" w:hAnsi="Arial" w:eastAsia="Arial" w:cs="Arial"/>
                <w:sz w:val="18"/>
                <w:szCs w:val="18"/>
              </w:rPr>
              <w:t>Content Search</w:t>
            </w:r>
          </w:p>
          <w:p>
            <w:pPr>
              <w:pStyle w:val="14"/>
              <w:numPr>
                <w:ilvl w:val="0"/>
                <w:numId w:val="1"/>
              </w:numPr>
              <w:spacing w:before="30" w:after="30"/>
              <w:ind w:left="480" w:leftChars="0" w:firstLineChars="0"/>
            </w:pPr>
            <w:r>
              <w:rPr>
                <w:rFonts w:ascii="Arial" w:hAnsi="Arial" w:eastAsia="Arial" w:cs="Arial"/>
                <w:sz w:val="18"/>
                <w:szCs w:val="18"/>
              </w:rPr>
              <w:t>User Profile Page</w:t>
            </w:r>
          </w:p>
        </w:tc>
        <w:tc>
          <w:tcPr>
            <w:tcW w:w="234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20" w:type="dxa"/>
              <w:bottom w:w="80" w:type="dxa"/>
              <w:right w:w="120" w:type="dxa"/>
            </w:tcMar>
          </w:tcPr>
          <w:p>
            <w:pPr>
              <w:pStyle w:val="14"/>
              <w:numPr>
                <w:numId w:val="0"/>
              </w:numPr>
              <w:spacing w:before="30" w:after="30"/>
              <w:ind w:left="240" w:leftChars="0"/>
            </w:pPr>
          </w:p>
        </w:tc>
        <w:tc>
          <w:tcPr>
            <w:tcW w:w="2340" w:type="dxa"/>
            <w:tcBorders>
              <w:top w:val="single" w:color="CCCCCC" w:sz="0" w:space="0"/>
              <w:left w:val="single" w:color="CCCCCC" w:sz="0" w:space="0"/>
              <w:bottom w:val="single" w:color="CCCCCC" w:sz="0" w:space="0"/>
              <w:right w:val="single" w:color="CCCCCC" w:sz="0" w:space="0"/>
            </w:tcBorders>
            <w:shd w:val="clear" w:color="auto" w:fill="DBEAFE"/>
            <w:tcMar>
              <w:top w:w="80" w:type="dxa"/>
              <w:left w:w="120" w:type="dxa"/>
              <w:bottom w:w="80" w:type="dxa"/>
              <w:right w:w="120" w:type="dxa"/>
            </w:tcMar>
          </w:tcPr>
          <w:p>
            <w:pPr>
              <w:pStyle w:val="14"/>
              <w:numPr>
                <w:numId w:val="0"/>
              </w:numPr>
              <w:spacing w:before="30" w:after="30"/>
              <w:ind w:left="240" w:leftChars="0"/>
            </w:pPr>
          </w:p>
        </w:tc>
        <w:tc>
          <w:tcPr>
            <w:tcW w:w="234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pPr>
              <w:pStyle w:val="14"/>
              <w:numPr>
                <w:numId w:val="0"/>
              </w:numPr>
              <w:spacing w:before="30" w:after="30"/>
              <w:ind w:left="220" w:leftChars="0"/>
            </w:pPr>
          </w:p>
        </w:tc>
      </w:tr>
    </w:tbl>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p>
      <w:pPr>
        <w:keepNext w:val="0"/>
        <w:keepLines w:val="0"/>
        <w:widowControl/>
        <w:suppressLineNumbers w:val="0"/>
        <w:spacing w:before="0" w:beforeAutospacing="0" w:after="0" w:afterAutospacing="0"/>
        <w:ind w:left="0" w:right="0"/>
        <w:jc w:val="left"/>
        <w:rPr>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 w:type="dxa"/>
          <w:bottom w:w="0" w:type="dxa"/>
          <w:right w:w="10" w:type="dxa"/>
        </w:tblCellMar>
      </w:tblPr>
      <w:tblGrid>
        <w:gridCol w:w="2340"/>
        <w:gridCol w:w="2340"/>
        <w:gridCol w:w="2340"/>
        <w:gridCol w:w="2340"/>
      </w:tblGrid>
      <w:tr>
        <w:tc>
          <w:tcPr>
            <w:tcW w:w="2340" w:type="dxa"/>
            <w:tcBorders>
              <w:top w:val="single" w:color="1E1B4B" w:sz="2" w:space="0"/>
              <w:left w:val="single" w:color="1E1B4B" w:sz="2" w:space="0"/>
              <w:bottom w:val="single" w:color="1E1B4B" w:sz="2" w:space="0"/>
              <w:right w:val="single" w:color="1E1B4B" w:sz="2" w:space="0"/>
            </w:tcBorders>
            <w:shd w:val="clear" w:color="auto" w:fill="374151"/>
            <w:tcMar>
              <w:top w:w="100" w:type="dxa"/>
              <w:left w:w="140" w:type="dxa"/>
              <w:bottom w:w="100" w:type="dxa"/>
              <w:right w:w="140" w:type="dxa"/>
            </w:tcMar>
            <w:vAlign w:val="top"/>
          </w:tcPr>
          <w:p>
            <w:pPr>
              <w:jc w:val="center"/>
              <w:rPr>
                <w:rFonts w:ascii="Arial" w:hAnsi="Arial" w:eastAsia="Arial" w:cs="Arial"/>
                <w:sz w:val="22"/>
                <w:szCs w:val="22"/>
              </w:rPr>
            </w:pPr>
            <w:r>
              <w:rPr>
                <w:rFonts w:ascii="Arial" w:hAnsi="Arial" w:eastAsia="Arial" w:cs="Arial"/>
                <w:b/>
                <w:bCs/>
                <w:color w:val="FFFFFF"/>
                <w:sz w:val="21"/>
                <w:szCs w:val="21"/>
              </w:rPr>
              <w:t>📋 Backlog</w:t>
            </w:r>
          </w:p>
        </w:tc>
        <w:tc>
          <w:tcPr>
            <w:tcW w:w="2340" w:type="dxa"/>
            <w:tcBorders>
              <w:top w:val="single" w:color="1E1B4B" w:sz="2" w:space="0"/>
              <w:left w:val="single" w:color="1E1B4B" w:sz="2" w:space="0"/>
              <w:bottom w:val="single" w:color="1E1B4B" w:sz="2" w:space="0"/>
              <w:right w:val="single" w:color="1E1B4B" w:sz="2" w:space="0"/>
            </w:tcBorders>
            <w:shd w:val="clear" w:color="auto" w:fill="D97706"/>
            <w:tcMar>
              <w:top w:w="100" w:type="dxa"/>
              <w:left w:w="140" w:type="dxa"/>
              <w:bottom w:w="100" w:type="dxa"/>
              <w:right w:w="140" w:type="dxa"/>
            </w:tcMar>
            <w:vAlign w:val="top"/>
          </w:tcPr>
          <w:p>
            <w:pPr>
              <w:jc w:val="center"/>
              <w:rPr>
                <w:rFonts w:ascii="Arial" w:hAnsi="Arial" w:eastAsia="Arial" w:cs="Arial"/>
                <w:sz w:val="22"/>
                <w:szCs w:val="22"/>
              </w:rPr>
            </w:pPr>
            <w:r>
              <w:rPr>
                <w:rFonts w:ascii="Arial" w:hAnsi="Arial" w:eastAsia="Arial" w:cs="Arial"/>
                <w:b/>
                <w:bCs/>
                <w:color w:val="FFFFFF"/>
                <w:sz w:val="21"/>
                <w:szCs w:val="21"/>
              </w:rPr>
              <w:t>🔄 In Progress</w:t>
            </w:r>
          </w:p>
        </w:tc>
        <w:tc>
          <w:tcPr>
            <w:tcW w:w="2340" w:type="dxa"/>
            <w:tcBorders>
              <w:top w:val="single" w:color="1E1B4B" w:sz="2" w:space="0"/>
              <w:left w:val="single" w:color="1E1B4B" w:sz="2" w:space="0"/>
              <w:bottom w:val="single" w:color="1E1B4B" w:sz="2" w:space="0"/>
              <w:right w:val="single" w:color="1E1B4B" w:sz="2" w:space="0"/>
            </w:tcBorders>
            <w:shd w:val="clear" w:color="auto" w:fill="1D4ED8"/>
            <w:tcMar>
              <w:top w:w="100" w:type="dxa"/>
              <w:left w:w="140" w:type="dxa"/>
              <w:bottom w:w="100" w:type="dxa"/>
              <w:right w:w="140" w:type="dxa"/>
            </w:tcMar>
            <w:vAlign w:val="top"/>
          </w:tcPr>
          <w:p>
            <w:pPr>
              <w:jc w:val="center"/>
              <w:rPr>
                <w:rFonts w:ascii="Arial" w:hAnsi="Arial" w:eastAsia="Arial" w:cs="Arial"/>
                <w:sz w:val="22"/>
                <w:szCs w:val="22"/>
              </w:rPr>
            </w:pPr>
            <w:r>
              <w:rPr>
                <w:rFonts w:ascii="Arial" w:hAnsi="Arial" w:eastAsia="Arial" w:cs="Arial"/>
                <w:b/>
                <w:bCs/>
                <w:color w:val="FFFFFF"/>
                <w:sz w:val="21"/>
                <w:szCs w:val="21"/>
              </w:rPr>
              <w:t>🔍 In Review</w:t>
            </w:r>
          </w:p>
        </w:tc>
        <w:tc>
          <w:tcPr>
            <w:tcW w:w="2340" w:type="dxa"/>
            <w:tcBorders>
              <w:top w:val="single" w:color="1E1B4B" w:sz="2" w:space="0"/>
              <w:left w:val="single" w:color="1E1B4B" w:sz="2" w:space="0"/>
              <w:bottom w:val="single" w:color="1E1B4B" w:sz="2" w:space="0"/>
              <w:right w:val="single" w:color="1E1B4B" w:sz="2" w:space="0"/>
            </w:tcBorders>
            <w:shd w:val="clear" w:color="auto" w:fill="166534"/>
            <w:tcMar>
              <w:top w:w="100" w:type="dxa"/>
              <w:left w:w="140" w:type="dxa"/>
              <w:bottom w:w="100" w:type="dxa"/>
              <w:right w:w="140" w:type="dxa"/>
            </w:tcMar>
            <w:vAlign w:val="top"/>
          </w:tcPr>
          <w:p>
            <w:pPr>
              <w:keepNext w:val="0"/>
              <w:keepLines w:val="0"/>
              <w:widowControl/>
              <w:suppressLineNumbers w:val="0"/>
              <w:spacing w:before="0" w:beforeAutospacing="0" w:after="0" w:afterAutospacing="0"/>
              <w:ind w:left="0" w:right="0"/>
              <w:jc w:val="center"/>
              <w:rPr>
                <w:bdr w:val="none" w:color="auto" w:sz="0" w:space="0"/>
              </w:rPr>
            </w:pPr>
            <w:r>
              <w:rPr>
                <w:rFonts w:hint="eastAsia" w:ascii="Arial" w:hAnsi="Arial" w:eastAsia="Arial" w:cs="Arial"/>
                <w:b/>
                <w:bCs/>
                <w:color w:val="FFFFFF"/>
                <w:kern w:val="0"/>
                <w:sz w:val="21"/>
                <w:szCs w:val="21"/>
                <w:bdr w:val="none" w:color="auto" w:sz="0" w:space="0"/>
                <w:lang w:val="en-US" w:eastAsia="zh-CN" w:bidi="ar"/>
              </w:rPr>
              <w:t>✅ Done</w:t>
            </w:r>
          </w:p>
        </w:tc>
      </w:tr>
      <w:tr>
        <w:tc>
          <w:tcPr>
            <w:tcW w:w="234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20" w:type="dxa"/>
            </w:tcMar>
            <w:vAlign w:val="top"/>
          </w:tcPr>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User Registration &amp; Login</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JWT Auth + RBAC</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Admin Panel Setup</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Ingestion Pipeline (Anime)</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Ingestion Pipeline (Movies)</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Ingestion Pipeline (Books)</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Ingestion Pipeline (Manga/TV)</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Dark Mode UI Design</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Neural Nodes (Preferences)</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Tag Management</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Content Search</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User Profile Page</w:t>
            </w:r>
          </w:p>
        </w:tc>
        <w:tc>
          <w:tcPr>
            <w:tcW w:w="2340" w:type="dxa"/>
            <w:tcBorders>
              <w:top w:val="single" w:color="CCCCCC" w:sz="2" w:space="0"/>
              <w:left w:val="single" w:color="CCCCCC" w:sz="2" w:space="0"/>
              <w:bottom w:val="single" w:color="CCCCCC" w:sz="2" w:space="0"/>
              <w:right w:val="single" w:color="CCCCCC" w:sz="2" w:space="0"/>
            </w:tcBorders>
            <w:shd w:val="clear" w:color="auto" w:fill="FEF3C7"/>
            <w:tcMar>
              <w:top w:w="80" w:type="dxa"/>
              <w:left w:w="120" w:type="dxa"/>
              <w:bottom w:w="80" w:type="dxa"/>
              <w:right w:w="120" w:type="dxa"/>
            </w:tcMar>
            <w:vAlign w:val="top"/>
          </w:tcPr>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Void Codex UI (Sprint 1)</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Member Promotion (Admin)</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Metadata Ingestion API</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Preference Selection System</w:t>
            </w:r>
          </w:p>
        </w:tc>
        <w:tc>
          <w:tcPr>
            <w:tcW w:w="2340" w:type="dxa"/>
            <w:tcBorders>
              <w:top w:val="single" w:color="CCCCCC" w:sz="2" w:space="0"/>
              <w:left w:val="single" w:color="CCCCCC" w:sz="2" w:space="0"/>
              <w:bottom w:val="single" w:color="CCCCCC" w:sz="2" w:space="0"/>
              <w:right w:val="single" w:color="CCCCCC" w:sz="2" w:space="0"/>
            </w:tcBorders>
            <w:shd w:val="clear" w:color="auto" w:fill="DBEAFE"/>
            <w:tcMar>
              <w:top w:w="80" w:type="dxa"/>
              <w:left w:w="120" w:type="dxa"/>
              <w:bottom w:w="80" w:type="dxa"/>
              <w:right w:w="120" w:type="dxa"/>
            </w:tcMar>
            <w:vAlign w:val="top"/>
          </w:tcPr>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JWT Auth Implementation</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DB Schema (Prisma + MSSQL)</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Express Layered Architecture</w:t>
            </w:r>
          </w:p>
        </w:tc>
        <w:tc>
          <w:tcPr>
            <w:tcW w:w="2340" w:type="dxa"/>
            <w:tcBorders>
              <w:top w:val="single" w:color="CCCCCC" w:sz="2" w:space="0"/>
              <w:left w:val="single" w:color="CCCCCC" w:sz="2" w:space="0"/>
              <w:bottom w:val="single" w:color="CCCCCC" w:sz="2" w:space="0"/>
              <w:right w:val="single" w:color="CCCCCC" w:sz="2" w:space="0"/>
            </w:tcBorders>
            <w:shd w:val="clear" w:color="auto" w:fill="DCFCE7"/>
            <w:tcMar>
              <w:top w:w="80" w:type="dxa"/>
              <w:left w:w="120" w:type="dxa"/>
              <w:bottom w:w="80" w:type="dxa"/>
              <w:right w:w="120" w:type="dxa"/>
            </w:tcMar>
            <w:vAlign w:val="top"/>
          </w:tcPr>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Project Scaffolding</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Backend Setup (Express)</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DB Connection (Prisma)</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Frontend Setup (React+Vite)</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Tailwind v4 Integration</w:t>
            </w:r>
          </w:p>
          <w:p>
            <w:pPr>
              <w:pStyle w:val="16"/>
              <w:widowControl/>
              <w:numPr>
                <w:ilvl w:val="0"/>
                <w:numId w:val="3"/>
              </w:numPr>
              <w:spacing w:before="30" w:beforeAutospacing="0" w:after="30" w:afterAutospacing="0"/>
              <w:ind w:left="500" w:right="0" w:firstLine="0"/>
              <w:rPr>
                <w:bdr w:val="none" w:color="auto" w:sz="0" w:space="0"/>
              </w:rPr>
            </w:pPr>
            <w:r>
              <w:rPr>
                <w:color w:val="auto"/>
                <w:sz w:val="18"/>
                <w:szCs w:val="18"/>
                <w:bdr w:val="none" w:color="auto" w:sz="0" w:space="0"/>
              </w:rPr>
              <w:t>Git Repository Setup</w:t>
            </w:r>
          </w:p>
        </w:tc>
      </w:tr>
    </w:tbl>
    <w:p>
      <w:pPr>
        <w:keepNext w:val="0"/>
        <w:keepLines w:val="0"/>
        <w:widowControl/>
        <w:suppressLineNumbers w:val="0"/>
        <w:spacing w:before="0" w:beforeAutospacing="0" w:after="0" w:afterAutospacing="0"/>
        <w:ind w:left="0" w:right="0"/>
        <w:jc w:val="left"/>
        <w:rPr>
          <w:rFonts w:hint="eastAsia" w:ascii="Arial" w:hAnsi="Arial" w:eastAsia="Arial" w:cs="Arial"/>
          <w:sz w:val="22"/>
          <w:szCs w:val="22"/>
          <w:lang w:val="en-US" w:eastAsia="en-US" w:bidi="ar"/>
        </w:rPr>
      </w:pPr>
      <w:r>
        <w:rPr>
          <w:rFonts w:hint="eastAsia" w:ascii="Arial" w:hAnsi="Arial" w:eastAsia="Arial" w:cs="Arial"/>
          <w:sz w:val="22"/>
          <w:szCs w:val="22"/>
          <w:lang w:val="en-US" w:eastAsia="en-US" w:bidi="ar"/>
        </w:rPr>
        <w:br w:type="page"/>
      </w:r>
    </w:p>
    <w:p>
      <w:pPr>
        <w:keepNext w:val="0"/>
        <w:keepLines w:val="0"/>
        <w:widowControl/>
        <w:suppressLineNumbers w:val="0"/>
        <w:spacing w:before="0" w:beforeAutospacing="0" w:after="0" w:afterAutospacing="0"/>
        <w:ind w:left="0" w:right="0"/>
        <w:jc w:val="left"/>
        <w:rPr>
          <w:rFonts w:hint="eastAsia" w:ascii="Arial" w:hAnsi="Arial" w:eastAsia="Arial" w:cs="Arial"/>
          <w:sz w:val="22"/>
          <w:szCs w:val="22"/>
          <w:lang w:val="en-US" w:eastAsia="en-US" w:bidi="ar"/>
        </w:rPr>
      </w:pPr>
    </w:p>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tc>
          <w:tcPr>
            <w:tcW w:w="2340" w:type="dxa"/>
            <w:tcBorders>
              <w:top w:val="single" w:color="1E1B4B" w:sz="0" w:space="0"/>
              <w:left w:val="single" w:color="1E1B4B" w:sz="0" w:space="0"/>
              <w:bottom w:val="single" w:color="1E1B4B" w:sz="0" w:space="0"/>
              <w:right w:val="single" w:color="1E1B4B" w:sz="0" w:space="0"/>
            </w:tcBorders>
            <w:shd w:val="clear" w:color="auto" w:fill="374151"/>
            <w:tcMar>
              <w:top w:w="100" w:type="dxa"/>
              <w:left w:w="140" w:type="dxa"/>
              <w:bottom w:w="100" w:type="dxa"/>
              <w:right w:w="140" w:type="dxa"/>
            </w:tcMar>
          </w:tcPr>
          <w:p>
            <w:pPr>
              <w:jc w:val="center"/>
            </w:pPr>
            <w:r>
              <w:rPr>
                <w:rFonts w:ascii="Arial" w:hAnsi="Arial" w:eastAsia="Arial" w:cs="Arial"/>
                <w:b/>
                <w:bCs/>
                <w:color w:val="FFFFFF"/>
                <w:sz w:val="21"/>
                <w:szCs w:val="21"/>
              </w:rPr>
              <w:t>📋 Backlog</w:t>
            </w:r>
          </w:p>
        </w:tc>
        <w:tc>
          <w:tcPr>
            <w:tcW w:w="2340" w:type="dxa"/>
            <w:tcBorders>
              <w:top w:val="single" w:color="1E1B4B" w:sz="0" w:space="0"/>
              <w:left w:val="single" w:color="1E1B4B" w:sz="0" w:space="0"/>
              <w:bottom w:val="single" w:color="1E1B4B" w:sz="0" w:space="0"/>
              <w:right w:val="single" w:color="1E1B4B" w:sz="0" w:space="0"/>
            </w:tcBorders>
            <w:shd w:val="clear" w:color="auto" w:fill="D97706"/>
            <w:tcMar>
              <w:top w:w="100" w:type="dxa"/>
              <w:left w:w="140" w:type="dxa"/>
              <w:bottom w:w="100" w:type="dxa"/>
              <w:right w:w="140" w:type="dxa"/>
            </w:tcMar>
          </w:tcPr>
          <w:p>
            <w:pPr>
              <w:jc w:val="center"/>
            </w:pPr>
            <w:r>
              <w:rPr>
                <w:rFonts w:ascii="Arial" w:hAnsi="Arial" w:eastAsia="Arial" w:cs="Arial"/>
                <w:b/>
                <w:bCs/>
                <w:color w:val="FFFFFF"/>
                <w:sz w:val="21"/>
                <w:szCs w:val="21"/>
              </w:rPr>
              <w:t>🔄 In Progress</w:t>
            </w:r>
          </w:p>
        </w:tc>
        <w:tc>
          <w:tcPr>
            <w:tcW w:w="2340" w:type="dxa"/>
            <w:tcBorders>
              <w:top w:val="single" w:color="1E1B4B" w:sz="0" w:space="0"/>
              <w:left w:val="single" w:color="1E1B4B" w:sz="0" w:space="0"/>
              <w:bottom w:val="single" w:color="1E1B4B" w:sz="0" w:space="0"/>
              <w:right w:val="single" w:color="1E1B4B" w:sz="0" w:space="0"/>
            </w:tcBorders>
            <w:shd w:val="clear" w:color="auto" w:fill="1D4ED8"/>
            <w:tcMar>
              <w:top w:w="100" w:type="dxa"/>
              <w:left w:w="140" w:type="dxa"/>
              <w:bottom w:w="100" w:type="dxa"/>
              <w:right w:w="140" w:type="dxa"/>
            </w:tcMar>
          </w:tcPr>
          <w:p>
            <w:pPr>
              <w:jc w:val="center"/>
            </w:pPr>
            <w:r>
              <w:rPr>
                <w:rFonts w:ascii="Arial" w:hAnsi="Arial" w:eastAsia="Arial" w:cs="Arial"/>
                <w:b/>
                <w:bCs/>
                <w:color w:val="FFFFFF"/>
                <w:sz w:val="21"/>
                <w:szCs w:val="21"/>
              </w:rPr>
              <w:t>🔍 In Review</w:t>
            </w:r>
          </w:p>
        </w:tc>
        <w:tc>
          <w:tcPr>
            <w:tcW w:w="2340" w:type="dxa"/>
            <w:tcBorders>
              <w:top w:val="single" w:color="1E1B4B" w:sz="0" w:space="0"/>
              <w:left w:val="single" w:color="1E1B4B" w:sz="0" w:space="0"/>
              <w:bottom w:val="single" w:color="1E1B4B" w:sz="0" w:space="0"/>
              <w:right w:val="single" w:color="1E1B4B" w:sz="0" w:space="0"/>
            </w:tcBorders>
            <w:shd w:val="clear" w:color="auto" w:fill="166534"/>
            <w:tcMar>
              <w:top w:w="100" w:type="dxa"/>
              <w:left w:w="140" w:type="dxa"/>
              <w:bottom w:w="100" w:type="dxa"/>
              <w:right w:w="140" w:type="dxa"/>
            </w:tcMar>
          </w:tcPr>
          <w:p>
            <w:pPr>
              <w:jc w:val="center"/>
            </w:pPr>
            <w:r>
              <w:rPr>
                <w:rFonts w:ascii="Arial" w:hAnsi="Arial" w:eastAsia="Arial" w:cs="Arial"/>
                <w:b/>
                <w:bCs/>
                <w:color w:val="FFFFFF"/>
                <w:sz w:val="21"/>
                <w:szCs w:val="21"/>
              </w:rPr>
              <w:t>✅ Done</w:t>
            </w:r>
          </w:p>
        </w:tc>
      </w:tr>
      <w:tr>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pStyle w:val="14"/>
              <w:numPr>
                <w:ilvl w:val="0"/>
                <w:numId w:val="1"/>
              </w:numPr>
              <w:spacing w:before="30" w:after="30"/>
              <w:ind w:left="480" w:leftChars="0" w:firstLineChars="0"/>
            </w:pPr>
            <w:r>
              <w:rPr>
                <w:rFonts w:ascii="Arial" w:hAnsi="Arial" w:eastAsia="Arial" w:cs="Arial"/>
                <w:sz w:val="18"/>
                <w:szCs w:val="18"/>
              </w:rPr>
              <w:t>User Registration &amp; Login</w:t>
            </w:r>
          </w:p>
          <w:p>
            <w:pPr>
              <w:pStyle w:val="14"/>
              <w:numPr>
                <w:ilvl w:val="0"/>
                <w:numId w:val="1"/>
              </w:numPr>
              <w:spacing w:before="30" w:after="30"/>
              <w:ind w:left="480" w:leftChars="0" w:firstLineChars="0"/>
            </w:pPr>
            <w:r>
              <w:rPr>
                <w:rFonts w:ascii="Arial" w:hAnsi="Arial" w:eastAsia="Arial" w:cs="Arial"/>
                <w:sz w:val="18"/>
                <w:szCs w:val="18"/>
              </w:rPr>
              <w:t>JWT Auth + RBAC</w:t>
            </w:r>
          </w:p>
          <w:p>
            <w:pPr>
              <w:pStyle w:val="14"/>
              <w:numPr>
                <w:ilvl w:val="0"/>
                <w:numId w:val="1"/>
              </w:numPr>
              <w:spacing w:before="30" w:after="30"/>
              <w:ind w:left="480" w:leftChars="0" w:firstLineChars="0"/>
            </w:pPr>
            <w:r>
              <w:rPr>
                <w:rFonts w:ascii="Arial" w:hAnsi="Arial" w:eastAsia="Arial" w:cs="Arial"/>
                <w:sz w:val="18"/>
                <w:szCs w:val="18"/>
              </w:rPr>
              <w:t>Admin Panel Setup</w:t>
            </w:r>
          </w:p>
          <w:p>
            <w:pPr>
              <w:pStyle w:val="14"/>
              <w:numPr>
                <w:ilvl w:val="0"/>
                <w:numId w:val="1"/>
              </w:numPr>
              <w:spacing w:before="30" w:after="30"/>
              <w:ind w:left="480" w:leftChars="0" w:firstLineChars="0"/>
            </w:pPr>
            <w:r>
              <w:rPr>
                <w:rFonts w:ascii="Arial" w:hAnsi="Arial" w:eastAsia="Arial" w:cs="Arial"/>
                <w:sz w:val="18"/>
                <w:szCs w:val="18"/>
              </w:rPr>
              <w:t>Ingestion Pipeline (Anime)</w:t>
            </w:r>
          </w:p>
          <w:p>
            <w:pPr>
              <w:pStyle w:val="14"/>
              <w:numPr>
                <w:ilvl w:val="0"/>
                <w:numId w:val="1"/>
              </w:numPr>
              <w:spacing w:before="30" w:after="30"/>
              <w:ind w:left="480" w:leftChars="0" w:firstLineChars="0"/>
            </w:pPr>
            <w:r>
              <w:rPr>
                <w:rFonts w:ascii="Arial" w:hAnsi="Arial" w:eastAsia="Arial" w:cs="Arial"/>
                <w:sz w:val="18"/>
                <w:szCs w:val="18"/>
              </w:rPr>
              <w:t>Ingestion Pipeline (Movies)</w:t>
            </w:r>
          </w:p>
          <w:p>
            <w:pPr>
              <w:pStyle w:val="14"/>
              <w:numPr>
                <w:ilvl w:val="0"/>
                <w:numId w:val="1"/>
              </w:numPr>
              <w:spacing w:before="30" w:after="30"/>
              <w:ind w:left="480" w:leftChars="0" w:firstLineChars="0"/>
            </w:pPr>
            <w:r>
              <w:rPr>
                <w:rFonts w:ascii="Arial" w:hAnsi="Arial" w:eastAsia="Arial" w:cs="Arial"/>
                <w:sz w:val="18"/>
                <w:szCs w:val="18"/>
              </w:rPr>
              <w:t>Ingestion Pipeline (Books)</w:t>
            </w:r>
          </w:p>
          <w:p>
            <w:pPr>
              <w:pStyle w:val="14"/>
              <w:numPr>
                <w:ilvl w:val="0"/>
                <w:numId w:val="1"/>
              </w:numPr>
              <w:spacing w:before="30" w:after="30"/>
              <w:ind w:left="480" w:leftChars="0" w:firstLineChars="0"/>
            </w:pPr>
            <w:r>
              <w:rPr>
                <w:rFonts w:ascii="Arial" w:hAnsi="Arial" w:eastAsia="Arial" w:cs="Arial"/>
                <w:sz w:val="18"/>
                <w:szCs w:val="18"/>
              </w:rPr>
              <w:t>Ingestion Pipeline (Manga/TV)</w:t>
            </w:r>
          </w:p>
          <w:p>
            <w:pPr>
              <w:pStyle w:val="14"/>
              <w:numPr>
                <w:ilvl w:val="0"/>
                <w:numId w:val="1"/>
              </w:numPr>
              <w:spacing w:before="30" w:after="30"/>
              <w:ind w:left="480" w:leftChars="0" w:firstLineChars="0"/>
            </w:pPr>
            <w:r>
              <w:rPr>
                <w:rFonts w:ascii="Arial" w:hAnsi="Arial" w:eastAsia="Arial" w:cs="Arial"/>
                <w:sz w:val="18"/>
                <w:szCs w:val="18"/>
              </w:rPr>
              <w:t>Dark Mode UI Design</w:t>
            </w:r>
          </w:p>
          <w:p>
            <w:pPr>
              <w:pStyle w:val="14"/>
              <w:numPr>
                <w:ilvl w:val="0"/>
                <w:numId w:val="1"/>
              </w:numPr>
              <w:spacing w:before="30" w:after="30"/>
              <w:ind w:left="480" w:leftChars="0" w:firstLineChars="0"/>
            </w:pPr>
            <w:r>
              <w:rPr>
                <w:rFonts w:ascii="Arial" w:hAnsi="Arial" w:eastAsia="Arial" w:cs="Arial"/>
                <w:sz w:val="18"/>
                <w:szCs w:val="18"/>
              </w:rPr>
              <w:t>Neural Nodes (Preferences)</w:t>
            </w:r>
          </w:p>
          <w:p>
            <w:pPr>
              <w:pStyle w:val="14"/>
              <w:numPr>
                <w:ilvl w:val="0"/>
                <w:numId w:val="1"/>
              </w:numPr>
              <w:spacing w:before="30" w:after="30"/>
              <w:ind w:left="480" w:leftChars="0" w:firstLineChars="0"/>
            </w:pPr>
            <w:r>
              <w:rPr>
                <w:rFonts w:ascii="Arial" w:hAnsi="Arial" w:eastAsia="Arial" w:cs="Arial"/>
                <w:sz w:val="18"/>
                <w:szCs w:val="18"/>
              </w:rPr>
              <w:t>Tag Management</w:t>
            </w:r>
          </w:p>
          <w:p>
            <w:pPr>
              <w:pStyle w:val="14"/>
              <w:numPr>
                <w:ilvl w:val="0"/>
                <w:numId w:val="1"/>
              </w:numPr>
              <w:spacing w:before="30" w:after="30"/>
              <w:ind w:left="480" w:leftChars="0" w:firstLineChars="0"/>
            </w:pPr>
            <w:r>
              <w:rPr>
                <w:rFonts w:ascii="Arial" w:hAnsi="Arial" w:eastAsia="Arial" w:cs="Arial"/>
                <w:sz w:val="18"/>
                <w:szCs w:val="18"/>
              </w:rPr>
              <w:t>Content Search</w:t>
            </w:r>
          </w:p>
          <w:p>
            <w:pPr>
              <w:pStyle w:val="14"/>
              <w:numPr>
                <w:ilvl w:val="0"/>
                <w:numId w:val="1"/>
              </w:numPr>
              <w:spacing w:before="30" w:after="30"/>
              <w:ind w:left="480" w:leftChars="0" w:firstLineChars="0"/>
            </w:pPr>
            <w:r>
              <w:rPr>
                <w:rFonts w:ascii="Arial" w:hAnsi="Arial" w:eastAsia="Arial" w:cs="Arial"/>
                <w:sz w:val="18"/>
                <w:szCs w:val="18"/>
              </w:rPr>
              <w:t>User Profile Page</w:t>
            </w:r>
          </w:p>
        </w:tc>
        <w:tc>
          <w:tcPr>
            <w:tcW w:w="2340" w:type="dxa"/>
            <w:tcBorders>
              <w:top w:val="single" w:color="CCCCCC" w:sz="0" w:space="0"/>
              <w:left w:val="single" w:color="CCCCCC" w:sz="0" w:space="0"/>
              <w:bottom w:val="single" w:color="CCCCCC" w:sz="0" w:space="0"/>
              <w:right w:val="single" w:color="CCCCCC" w:sz="0" w:space="0"/>
            </w:tcBorders>
            <w:shd w:val="clear" w:color="auto" w:fill="FEF3C7"/>
            <w:tcMar>
              <w:top w:w="80" w:type="dxa"/>
              <w:left w:w="120" w:type="dxa"/>
              <w:bottom w:w="80" w:type="dxa"/>
              <w:right w:w="120" w:type="dxa"/>
            </w:tcMar>
          </w:tcPr>
          <w:p>
            <w:pPr>
              <w:pStyle w:val="14"/>
              <w:numPr>
                <w:numId w:val="0"/>
              </w:numPr>
              <w:spacing w:before="30" w:after="30"/>
              <w:ind w:left="220" w:leftChars="0"/>
            </w:pPr>
          </w:p>
        </w:tc>
        <w:tc>
          <w:tcPr>
            <w:tcW w:w="2340" w:type="dxa"/>
            <w:tcBorders>
              <w:top w:val="single" w:color="CCCCCC" w:sz="0" w:space="0"/>
              <w:left w:val="single" w:color="CCCCCC" w:sz="0" w:space="0"/>
              <w:bottom w:val="single" w:color="CCCCCC" w:sz="0" w:space="0"/>
              <w:right w:val="single" w:color="CCCCCC" w:sz="0" w:space="0"/>
            </w:tcBorders>
            <w:shd w:val="clear" w:color="auto" w:fill="DBEAFE"/>
            <w:tcMar>
              <w:top w:w="80" w:type="dxa"/>
              <w:left w:w="120" w:type="dxa"/>
              <w:bottom w:w="80" w:type="dxa"/>
              <w:right w:w="120" w:type="dxa"/>
            </w:tcMar>
          </w:tcPr>
          <w:p>
            <w:pPr>
              <w:pStyle w:val="14"/>
              <w:numPr>
                <w:numId w:val="0"/>
              </w:numPr>
              <w:spacing w:before="30" w:after="30"/>
              <w:ind w:left="220" w:leftChars="0"/>
            </w:pPr>
          </w:p>
        </w:tc>
        <w:tc>
          <w:tcPr>
            <w:tcW w:w="234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pPr>
              <w:pStyle w:val="14"/>
              <w:numPr>
                <w:ilvl w:val="0"/>
                <w:numId w:val="1"/>
              </w:numPr>
              <w:spacing w:before="30" w:after="30"/>
              <w:ind w:left="480" w:leftChars="0" w:firstLineChars="0"/>
            </w:pPr>
            <w:r>
              <w:rPr>
                <w:rFonts w:ascii="Arial" w:hAnsi="Arial" w:eastAsia="Arial" w:cs="Arial"/>
                <w:sz w:val="18"/>
                <w:szCs w:val="18"/>
              </w:rPr>
              <w:t>Project Scaffolding</w:t>
            </w:r>
          </w:p>
          <w:p>
            <w:pPr>
              <w:pStyle w:val="14"/>
              <w:numPr>
                <w:ilvl w:val="0"/>
                <w:numId w:val="1"/>
              </w:numPr>
              <w:spacing w:before="30" w:after="30"/>
              <w:ind w:left="480" w:leftChars="0" w:firstLineChars="0"/>
            </w:pPr>
            <w:r>
              <w:rPr>
                <w:rFonts w:ascii="Arial" w:hAnsi="Arial" w:eastAsia="Arial" w:cs="Arial"/>
                <w:sz w:val="18"/>
                <w:szCs w:val="18"/>
              </w:rPr>
              <w:t>Backend Setup (Express)</w:t>
            </w:r>
          </w:p>
          <w:p>
            <w:pPr>
              <w:pStyle w:val="14"/>
              <w:numPr>
                <w:ilvl w:val="0"/>
                <w:numId w:val="1"/>
              </w:numPr>
              <w:spacing w:before="30" w:after="30"/>
              <w:ind w:left="480" w:leftChars="0" w:firstLineChars="0"/>
            </w:pPr>
            <w:r>
              <w:rPr>
                <w:rFonts w:ascii="Arial" w:hAnsi="Arial" w:eastAsia="Arial" w:cs="Arial"/>
                <w:sz w:val="18"/>
                <w:szCs w:val="18"/>
              </w:rPr>
              <w:t>DB Connection (Prisma)</w:t>
            </w:r>
          </w:p>
          <w:p>
            <w:pPr>
              <w:pStyle w:val="14"/>
              <w:numPr>
                <w:ilvl w:val="0"/>
                <w:numId w:val="1"/>
              </w:numPr>
              <w:spacing w:before="30" w:after="30"/>
              <w:ind w:left="480" w:leftChars="0" w:firstLineChars="0"/>
            </w:pPr>
            <w:r>
              <w:rPr>
                <w:rFonts w:ascii="Arial" w:hAnsi="Arial" w:eastAsia="Arial" w:cs="Arial"/>
                <w:sz w:val="18"/>
                <w:szCs w:val="18"/>
              </w:rPr>
              <w:t>Frontend Setup (React+Vite)</w:t>
            </w:r>
          </w:p>
          <w:p>
            <w:pPr>
              <w:pStyle w:val="14"/>
              <w:numPr>
                <w:ilvl w:val="0"/>
                <w:numId w:val="1"/>
              </w:numPr>
              <w:spacing w:before="30" w:after="30"/>
              <w:ind w:left="480" w:leftChars="0" w:firstLineChars="0"/>
            </w:pPr>
            <w:r>
              <w:rPr>
                <w:rFonts w:ascii="Arial" w:hAnsi="Arial" w:eastAsia="Arial" w:cs="Arial"/>
                <w:sz w:val="18"/>
                <w:szCs w:val="18"/>
              </w:rPr>
              <w:t>Tailwind v4 Integration</w:t>
            </w:r>
          </w:p>
          <w:p>
            <w:pPr>
              <w:pStyle w:val="14"/>
              <w:numPr>
                <w:ilvl w:val="0"/>
                <w:numId w:val="1"/>
              </w:numPr>
              <w:spacing w:before="30" w:after="30"/>
              <w:ind w:left="480" w:leftChars="0" w:firstLineChars="0"/>
            </w:pPr>
            <w:r>
              <w:rPr>
                <w:rFonts w:ascii="Arial" w:hAnsi="Arial" w:eastAsia="Arial" w:cs="Arial"/>
                <w:sz w:val="18"/>
                <w:szCs w:val="18"/>
              </w:rPr>
              <w:t>Git Repository Setup</w:t>
            </w:r>
          </w:p>
          <w:p>
            <w:pPr>
              <w:pStyle w:val="14"/>
              <w:numPr>
                <w:ilvl w:val="0"/>
                <w:numId w:val="1"/>
              </w:numPr>
              <w:spacing w:before="30" w:after="30"/>
              <w:ind w:left="480" w:leftChars="0" w:firstLineChars="0"/>
            </w:pPr>
            <w:r>
              <w:rPr>
                <w:rFonts w:ascii="Arial" w:hAnsi="Arial" w:eastAsia="Arial" w:cs="Arial"/>
                <w:sz w:val="18"/>
                <w:szCs w:val="18"/>
              </w:rPr>
              <w:t>JWT Auth Implementation</w:t>
            </w:r>
          </w:p>
          <w:p>
            <w:pPr>
              <w:pStyle w:val="14"/>
              <w:numPr>
                <w:ilvl w:val="0"/>
                <w:numId w:val="1"/>
              </w:numPr>
              <w:spacing w:before="30" w:after="30"/>
              <w:ind w:left="480" w:leftChars="0" w:firstLineChars="0"/>
            </w:pPr>
            <w:r>
              <w:rPr>
                <w:rFonts w:ascii="Arial" w:hAnsi="Arial" w:eastAsia="Arial" w:cs="Arial"/>
                <w:sz w:val="18"/>
                <w:szCs w:val="18"/>
              </w:rPr>
              <w:t>DB Schema (Prisma + MSSQL)</w:t>
            </w:r>
          </w:p>
          <w:p>
            <w:pPr>
              <w:pStyle w:val="14"/>
              <w:numPr>
                <w:ilvl w:val="0"/>
                <w:numId w:val="1"/>
              </w:numPr>
              <w:spacing w:before="30" w:after="30"/>
              <w:ind w:left="480" w:leftChars="0" w:firstLineChars="0"/>
            </w:pPr>
            <w:r>
              <w:rPr>
                <w:rFonts w:ascii="Arial" w:hAnsi="Arial" w:eastAsia="Arial" w:cs="Arial"/>
                <w:sz w:val="18"/>
                <w:szCs w:val="18"/>
              </w:rPr>
              <w:t>Express Layered Architecture</w:t>
            </w:r>
          </w:p>
          <w:p>
            <w:pPr>
              <w:pStyle w:val="14"/>
              <w:numPr>
                <w:ilvl w:val="0"/>
                <w:numId w:val="1"/>
              </w:numPr>
              <w:spacing w:before="30" w:after="30"/>
              <w:ind w:left="480" w:leftChars="0" w:firstLineChars="0"/>
            </w:pPr>
            <w:r>
              <w:rPr>
                <w:rFonts w:ascii="Arial" w:hAnsi="Arial" w:eastAsia="Arial" w:cs="Arial"/>
                <w:sz w:val="18"/>
                <w:szCs w:val="18"/>
              </w:rPr>
              <w:t>Void Codex UI (Sprint 1)</w:t>
            </w:r>
          </w:p>
          <w:p>
            <w:pPr>
              <w:pStyle w:val="14"/>
              <w:numPr>
                <w:ilvl w:val="0"/>
                <w:numId w:val="1"/>
              </w:numPr>
              <w:spacing w:before="30" w:after="30"/>
              <w:ind w:left="480" w:leftChars="0" w:firstLineChars="0"/>
            </w:pPr>
            <w:r>
              <w:rPr>
                <w:rFonts w:ascii="Arial" w:hAnsi="Arial" w:eastAsia="Arial" w:cs="Arial"/>
                <w:sz w:val="18"/>
                <w:szCs w:val="18"/>
              </w:rPr>
              <w:t>Member Promotion (Admin)</w:t>
            </w:r>
          </w:p>
          <w:p>
            <w:pPr>
              <w:pStyle w:val="14"/>
              <w:numPr>
                <w:ilvl w:val="0"/>
                <w:numId w:val="1"/>
              </w:numPr>
              <w:spacing w:before="30" w:after="30"/>
              <w:ind w:left="480" w:leftChars="0" w:firstLineChars="0"/>
            </w:pPr>
            <w:r>
              <w:rPr>
                <w:rFonts w:ascii="Arial" w:hAnsi="Arial" w:eastAsia="Arial" w:cs="Arial"/>
                <w:sz w:val="18"/>
                <w:szCs w:val="18"/>
              </w:rPr>
              <w:t>Metadata Ingestion API</w:t>
            </w:r>
          </w:p>
          <w:p>
            <w:pPr>
              <w:pStyle w:val="14"/>
              <w:numPr>
                <w:ilvl w:val="0"/>
                <w:numId w:val="1"/>
              </w:numPr>
              <w:spacing w:before="30" w:after="30"/>
              <w:ind w:left="480" w:leftChars="0" w:firstLineChars="0"/>
            </w:pPr>
            <w:r>
              <w:rPr>
                <w:rFonts w:ascii="Arial" w:hAnsi="Arial" w:eastAsia="Arial" w:cs="Arial"/>
                <w:sz w:val="18"/>
                <w:szCs w:val="18"/>
              </w:rPr>
              <w:t>Preference Selection System</w:t>
            </w:r>
          </w:p>
        </w:tc>
      </w:tr>
    </w:tbl>
    <w:p/>
    <w:p>
      <w:pPr>
        <w:pStyle w:val="2"/>
      </w:pPr>
      <w:r>
        <w:rPr>
          <w:rFonts w:ascii="Arial" w:hAnsi="Arial" w:eastAsia="Arial" w:cs="Arial"/>
          <w:b/>
          <w:bCs/>
          <w:color w:val="1E1B4B"/>
          <w:sz w:val="34"/>
          <w:szCs w:val="34"/>
        </w:rPr>
        <w:t>5. NFR Specification (Natural Language)</w:t>
      </w:r>
    </w:p>
    <w:p>
      <w:pPr>
        <w:spacing w:before="80" w:after="80"/>
      </w:pPr>
      <w:r>
        <w:rPr>
          <w:rFonts w:ascii="Arial" w:hAnsi="Arial" w:eastAsia="Arial" w:cs="Arial"/>
        </w:rPr>
        <w:t>Non-Functional Requirements (NFRs) define the quality attributes that LogHorizon must satisfy beyond its functional behaviour. These are specified using natural language and are accompanied by measurable targets where applicable.</w:t>
      </w:r>
    </w:p>
    <w:p>
      <w:pPr>
        <w:spacing w:before="0" w:after="0"/>
      </w:pPr>
    </w:p>
    <w:p>
      <w:pPr>
        <w:pStyle w:val="3"/>
      </w:pPr>
      <w:r>
        <w:rPr>
          <w:rFonts w:ascii="Arial" w:hAnsi="Arial" w:eastAsia="Arial" w:cs="Arial"/>
          <w:b/>
          <w:bCs/>
          <w:color w:val="6B21A8"/>
          <w:sz w:val="26"/>
          <w:szCs w:val="26"/>
        </w:rPr>
        <w:t>5.1 Performance</w:t>
      </w:r>
    </w:p>
    <w:p>
      <w:pPr>
        <w:spacing w:before="80" w:after="80"/>
      </w:pPr>
      <w:r>
        <w:rPr>
          <w:rFonts w:ascii="Arial" w:hAnsi="Arial" w:eastAsia="Arial" w:cs="Arial"/>
        </w:rPr>
        <w:t>The system shall respond to API requests for content listing and search within 500 milliseconds under normal load conditions (up to 50 concurrent users). Page transitions animated by Framer Motion shall complete within 300 milliseconds to ensure a fluid user experience. The ingestion pipeline shall be capable of processing a minimum of 100 records per minute per content type.</w:t>
      </w:r>
    </w:p>
    <w:p>
      <w:pPr>
        <w:spacing w:before="0" w:after="0"/>
      </w:pPr>
    </w:p>
    <w:p>
      <w:pPr>
        <w:pStyle w:val="3"/>
      </w:pPr>
      <w:r>
        <w:rPr>
          <w:rFonts w:ascii="Arial" w:hAnsi="Arial" w:eastAsia="Arial" w:cs="Arial"/>
          <w:b/>
          <w:bCs/>
          <w:color w:val="6B21A8"/>
          <w:sz w:val="26"/>
          <w:szCs w:val="26"/>
        </w:rPr>
        <w:t>5.2 Security</w:t>
      </w:r>
    </w:p>
    <w:p>
      <w:pPr>
        <w:spacing w:before="80" w:after="80"/>
      </w:pPr>
      <w:r>
        <w:rPr>
          <w:rFonts w:ascii="Arial" w:hAnsi="Arial" w:eastAsia="Arial" w:cs="Arial"/>
        </w:rPr>
        <w:t>All user passwords shall be hashed using bcrypt with a minimum cost factor of 10 before storage. Authentication tokens shall be JSON Web Tokens (JWT) signed with a secret key, with an expiry of 24 hours. All administrative routes shall enforce Role-Based Access Control (RBAC), rejecting unauthorized requests with HTTP 403. Environment variables containing API keys and database credentials shall never be committed to version control.</w:t>
      </w:r>
    </w:p>
    <w:p>
      <w:pPr>
        <w:spacing w:before="0" w:after="0"/>
      </w:pPr>
    </w:p>
    <w:p>
      <w:pPr>
        <w:pStyle w:val="3"/>
      </w:pPr>
      <w:r>
        <w:rPr>
          <w:rFonts w:ascii="Arial" w:hAnsi="Arial" w:eastAsia="Arial" w:cs="Arial"/>
          <w:b/>
          <w:bCs/>
          <w:color w:val="6B21A8"/>
          <w:sz w:val="26"/>
          <w:szCs w:val="26"/>
        </w:rPr>
        <w:t>5.3 Usability</w:t>
      </w:r>
    </w:p>
    <w:p>
      <w:pPr>
        <w:spacing w:before="80" w:after="80"/>
      </w:pPr>
      <w:r>
        <w:rPr>
          <w:rFonts w:ascii="Arial" w:hAnsi="Arial" w:eastAsia="Arial" w:cs="Arial"/>
        </w:rPr>
        <w:t>The interface shall adhere to the Void Codex design system with a consistent color palette, typography, and component styling throughout all pages. All interactive elements (buttons, links, inputs) shall have clearly distinguishable hover and focus states to support keyboard navigation. Error messages shall be presented in plain English with actionable guidance for the user. The preference selection (Neural Nodes) screen shall be completable by a new user within two minutes.</w:t>
      </w:r>
    </w:p>
    <w:p>
      <w:pPr>
        <w:spacing w:before="0" w:after="0"/>
      </w:pPr>
    </w:p>
    <w:p>
      <w:pPr>
        <w:pStyle w:val="3"/>
      </w:pPr>
      <w:r>
        <w:rPr>
          <w:rFonts w:ascii="Arial" w:hAnsi="Arial" w:eastAsia="Arial" w:cs="Arial"/>
          <w:b/>
          <w:bCs/>
          <w:color w:val="6B21A8"/>
          <w:sz w:val="26"/>
          <w:szCs w:val="26"/>
        </w:rPr>
        <w:t>5.4 Reliability</w:t>
      </w:r>
    </w:p>
    <w:p>
      <w:pPr>
        <w:spacing w:before="80" w:after="80"/>
      </w:pPr>
      <w:r>
        <w:rPr>
          <w:rFonts w:ascii="Arial" w:hAnsi="Arial" w:eastAsia="Arial" w:cs="Arial"/>
        </w:rPr>
        <w:t>The backend server shall handle unexpected errors gracefully using centralized error handling middleware, ensuring the server does not crash on unhandled exceptions. The ingestion pipeline shall implement retry logic for failed API calls (up to 3 retries with exponential backoff). The system shall maintain data integrity by using Prisma ORM transactions for multi-step database operations.</w:t>
      </w:r>
    </w:p>
    <w:p>
      <w:pPr>
        <w:spacing w:before="0" w:after="0"/>
      </w:pPr>
    </w:p>
    <w:p>
      <w:pPr>
        <w:pStyle w:val="3"/>
      </w:pPr>
      <w:r>
        <w:rPr>
          <w:rFonts w:ascii="Arial" w:hAnsi="Arial" w:eastAsia="Arial" w:cs="Arial"/>
          <w:b/>
          <w:bCs/>
          <w:color w:val="6B21A8"/>
          <w:sz w:val="26"/>
          <w:szCs w:val="26"/>
        </w:rPr>
        <w:t>5.5 Maintainability</w:t>
      </w:r>
    </w:p>
    <w:p>
      <w:pPr>
        <w:spacing w:before="80" w:after="80"/>
      </w:pPr>
      <w:r>
        <w:rPr>
          <w:rFonts w:ascii="Arial" w:hAnsi="Arial" w:eastAsia="Arial" w:cs="Arial"/>
        </w:rPr>
        <w:t>The backend shall follow a layered architecture separating Routes, Controllers, and Services to ensure separation of concerns and ease of future modifications. All database schema changes shall be managed through Prisma migrations to maintain a version-controlled schema history. Frontend components shall be modular and reusable, each responsible for a single UI concern.</w:t>
      </w:r>
    </w:p>
    <w:p>
      <w:pPr>
        <w:spacing w:before="0" w:after="0"/>
      </w:pPr>
    </w:p>
    <w:p>
      <w:pPr>
        <w:pStyle w:val="3"/>
      </w:pPr>
      <w:r>
        <w:rPr>
          <w:rFonts w:ascii="Arial" w:hAnsi="Arial" w:eastAsia="Arial" w:cs="Arial"/>
          <w:b/>
          <w:bCs/>
          <w:color w:val="6B21A8"/>
          <w:sz w:val="26"/>
          <w:szCs w:val="26"/>
        </w:rPr>
        <w:t>5.6 Scalability</w:t>
      </w:r>
    </w:p>
    <w:p>
      <w:pPr>
        <w:spacing w:before="80" w:after="80"/>
      </w:pPr>
      <w:r>
        <w:rPr>
          <w:rFonts w:ascii="Arial" w:hAnsi="Arial" w:eastAsia="Arial" w:cs="Arial"/>
        </w:rPr>
        <w:t>The database schema shall be designed to accommodate additional content types beyond the initial five (Anime, Manga, Movies, TV, Books) without requiring structural changes to existing tables. The ingestion pipeline architecture shall be extensible to support new third-party API sources through the addition of new service modules without modifying existing pipeline logic.</w:t>
      </w:r>
    </w:p>
    <w:p>
      <w:pPr>
        <w:spacing w:before="0" w:after="0"/>
      </w:pPr>
    </w:p>
    <w:p>
      <w:pPr>
        <w:pStyle w:val="3"/>
      </w:pPr>
      <w:r>
        <w:rPr>
          <w:rFonts w:ascii="Arial" w:hAnsi="Arial" w:eastAsia="Arial" w:cs="Arial"/>
          <w:b/>
          <w:bCs/>
          <w:color w:val="6B21A8"/>
          <w:sz w:val="26"/>
          <w:szCs w:val="26"/>
        </w:rPr>
        <w:t>5.7 NFR Summary Table</w:t>
      </w:r>
    </w:p>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00"/>
        <w:gridCol w:w="2500"/>
        <w:gridCol w:w="2500"/>
        <w:gridCol w:w="1860"/>
      </w:tblGrid>
      <w:tr>
        <w:tc>
          <w:tcPr>
            <w:tcW w:w="5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00" w:type="dxa"/>
              <w:bottom w:w="80" w:type="dxa"/>
              <w:right w:w="100" w:type="dxa"/>
            </w:tcMar>
          </w:tcPr>
          <w:p>
            <w:pPr>
              <w:jc w:val="center"/>
            </w:pPr>
            <w:r>
              <w:rPr>
                <w:rFonts w:ascii="Arial" w:hAnsi="Arial" w:eastAsia="Arial" w:cs="Arial"/>
                <w:b/>
                <w:bCs/>
                <w:color w:val="FFFFFF"/>
                <w:sz w:val="19"/>
                <w:szCs w:val="19"/>
              </w:rPr>
              <w:t>#</w:t>
            </w:r>
          </w:p>
        </w:tc>
        <w:tc>
          <w:tcPr>
            <w:tcW w:w="20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00" w:type="dxa"/>
              <w:bottom w:w="80" w:type="dxa"/>
              <w:right w:w="100" w:type="dxa"/>
            </w:tcMar>
          </w:tcPr>
          <w:p>
            <w:pPr>
              <w:jc w:val="center"/>
            </w:pPr>
            <w:r>
              <w:rPr>
                <w:rFonts w:ascii="Arial" w:hAnsi="Arial" w:eastAsia="Arial" w:cs="Arial"/>
                <w:b/>
                <w:bCs/>
                <w:color w:val="FFFFFF"/>
                <w:sz w:val="19"/>
                <w:szCs w:val="19"/>
              </w:rPr>
              <w:t>Category</w:t>
            </w:r>
          </w:p>
        </w:tc>
        <w:tc>
          <w:tcPr>
            <w:tcW w:w="25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00" w:type="dxa"/>
              <w:bottom w:w="80" w:type="dxa"/>
              <w:right w:w="100" w:type="dxa"/>
            </w:tcMar>
          </w:tcPr>
          <w:p>
            <w:pPr>
              <w:jc w:val="center"/>
            </w:pPr>
            <w:r>
              <w:rPr>
                <w:rFonts w:ascii="Arial" w:hAnsi="Arial" w:eastAsia="Arial" w:cs="Arial"/>
                <w:b/>
                <w:bCs/>
                <w:color w:val="FFFFFF"/>
                <w:sz w:val="19"/>
                <w:szCs w:val="19"/>
              </w:rPr>
              <w:t>NFR Statement</w:t>
            </w:r>
          </w:p>
        </w:tc>
        <w:tc>
          <w:tcPr>
            <w:tcW w:w="25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00" w:type="dxa"/>
              <w:bottom w:w="80" w:type="dxa"/>
              <w:right w:w="100" w:type="dxa"/>
            </w:tcMar>
          </w:tcPr>
          <w:p>
            <w:pPr>
              <w:jc w:val="center"/>
            </w:pPr>
            <w:r>
              <w:rPr>
                <w:rFonts w:ascii="Arial" w:hAnsi="Arial" w:eastAsia="Arial" w:cs="Arial"/>
                <w:b/>
                <w:bCs/>
                <w:color w:val="FFFFFF"/>
                <w:sz w:val="19"/>
                <w:szCs w:val="19"/>
              </w:rPr>
              <w:t>Metric / Target</w:t>
            </w:r>
          </w:p>
        </w:tc>
        <w:tc>
          <w:tcPr>
            <w:tcW w:w="186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00" w:type="dxa"/>
              <w:bottom w:w="80" w:type="dxa"/>
              <w:right w:w="100" w:type="dxa"/>
            </w:tcMar>
          </w:tcPr>
          <w:p>
            <w:pPr>
              <w:jc w:val="center"/>
            </w:pPr>
            <w:r>
              <w:rPr>
                <w:rFonts w:ascii="Arial" w:hAnsi="Arial" w:eastAsia="Arial" w:cs="Arial"/>
                <w:b/>
                <w:bCs/>
                <w:color w:val="FFFFFF"/>
                <w:sz w:val="19"/>
                <w:szCs w:val="19"/>
              </w:rPr>
              <w:t>Priority</w:t>
            </w:r>
          </w:p>
        </w:tc>
      </w:tr>
      <w:tr>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center"/>
            </w:pPr>
            <w:r>
              <w:rPr>
                <w:rFonts w:ascii="Arial" w:hAnsi="Arial" w:eastAsia="Arial" w:cs="Arial"/>
                <w:sz w:val="19"/>
                <w:szCs w:val="19"/>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Performance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API responses shall complete under normal load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&lt; 500ms @ 50 concurrent users</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High</w:t>
            </w:r>
          </w:p>
        </w:tc>
      </w:tr>
      <w:tr>
        <w:tc>
          <w:tcPr>
            <w:tcW w:w="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center"/>
            </w:pPr>
            <w:r>
              <w:rPr>
                <w:rFonts w:ascii="Arial" w:hAnsi="Arial" w:eastAsia="Arial" w:cs="Arial"/>
                <w:sz w:val="19"/>
                <w:szCs w:val="19"/>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Performance</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Page transitions shall complete smoothly</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&lt; 300ms (Framer Motion)</w:t>
            </w:r>
          </w:p>
        </w:tc>
        <w:tc>
          <w:tcPr>
            <w:tcW w:w="186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High</w:t>
            </w:r>
          </w:p>
        </w:tc>
      </w:tr>
      <w:tr>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center"/>
            </w:pPr>
            <w:r>
              <w:rPr>
                <w:rFonts w:ascii="Arial" w:hAnsi="Arial" w:eastAsia="Arial" w:cs="Arial"/>
                <w:sz w:val="19"/>
                <w:szCs w:val="19"/>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Performance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Ingestion pipeline throughput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&gt;= 100 records/min per type</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Medium</w:t>
            </w:r>
          </w:p>
        </w:tc>
      </w:tr>
      <w:tr>
        <w:tc>
          <w:tcPr>
            <w:tcW w:w="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center"/>
            </w:pPr>
            <w:r>
              <w:rPr>
                <w:rFonts w:ascii="Arial" w:hAnsi="Arial" w:eastAsia="Arial" w:cs="Arial"/>
                <w:sz w:val="19"/>
                <w:szCs w:val="19"/>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Security</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Passwords shall be hashed before storage</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bcrypt, cost factor &gt;= 10</w:t>
            </w:r>
          </w:p>
        </w:tc>
        <w:tc>
          <w:tcPr>
            <w:tcW w:w="186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Critical</w:t>
            </w:r>
          </w:p>
        </w:tc>
      </w:tr>
      <w:tr>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center"/>
            </w:pPr>
            <w:r>
              <w:rPr>
                <w:rFonts w:ascii="Arial" w:hAnsi="Arial" w:eastAsia="Arial" w:cs="Arial"/>
                <w:sz w:val="19"/>
                <w:szCs w:val="19"/>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Security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Auth tokens shall have a limited lifespan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JWT, 24-hour expiry</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Critical</w:t>
            </w:r>
          </w:p>
        </w:tc>
      </w:tr>
      <w:tr>
        <w:tc>
          <w:tcPr>
            <w:tcW w:w="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center"/>
            </w:pPr>
            <w:r>
              <w:rPr>
                <w:rFonts w:ascii="Arial" w:hAnsi="Arial" w:eastAsia="Arial" w:cs="Arial"/>
                <w:sz w:val="19"/>
                <w:szCs w:val="19"/>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Security</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Admin routes shall enforce RBAC</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HTTP 403 on unauthorized access</w:t>
            </w:r>
          </w:p>
        </w:tc>
        <w:tc>
          <w:tcPr>
            <w:tcW w:w="186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Critical</w:t>
            </w:r>
          </w:p>
        </w:tc>
      </w:tr>
      <w:tr>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center"/>
            </w:pPr>
            <w:r>
              <w:rPr>
                <w:rFonts w:ascii="Arial" w:hAnsi="Arial" w:eastAsia="Arial" w:cs="Arial"/>
                <w:sz w:val="19"/>
                <w:szCs w:val="19"/>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Usability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UI shall follow the Void Codex design system</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100% component coverage</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High</w:t>
            </w:r>
          </w:p>
        </w:tc>
      </w:tr>
      <w:tr>
        <w:tc>
          <w:tcPr>
            <w:tcW w:w="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center"/>
            </w:pPr>
            <w:r>
              <w:rPr>
                <w:rFonts w:ascii="Arial" w:hAnsi="Arial" w:eastAsia="Arial" w:cs="Arial"/>
                <w:sz w:val="19"/>
                <w:szCs w:val="19"/>
              </w:rPr>
              <w:t>8</w:t>
            </w:r>
          </w:p>
        </w:tc>
        <w:tc>
          <w:tcPr>
            <w:tcW w:w="20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Usability</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Preference screen completable by new user</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&lt;= 2 minutes</w:t>
            </w:r>
          </w:p>
        </w:tc>
        <w:tc>
          <w:tcPr>
            <w:tcW w:w="186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Medium</w:t>
            </w:r>
          </w:p>
        </w:tc>
      </w:tr>
      <w:tr>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center"/>
            </w:pPr>
            <w:r>
              <w:rPr>
                <w:rFonts w:ascii="Arial" w:hAnsi="Arial" w:eastAsia="Arial" w:cs="Arial"/>
                <w:sz w:val="19"/>
                <w:szCs w:val="19"/>
              </w:rPr>
              <w:t>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Reliability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Server shall not crash on unhandled exceptions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Centralized error middleware</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High</w:t>
            </w:r>
          </w:p>
        </w:tc>
      </w:tr>
      <w:tr>
        <w:tc>
          <w:tcPr>
            <w:tcW w:w="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center"/>
            </w:pPr>
            <w:r>
              <w:rPr>
                <w:rFonts w:ascii="Arial" w:hAnsi="Arial" w:eastAsia="Arial" w:cs="Arial"/>
                <w:sz w:val="19"/>
                <w:szCs w:val="19"/>
              </w:rPr>
              <w:t>10</w:t>
            </w:r>
          </w:p>
        </w:tc>
        <w:tc>
          <w:tcPr>
            <w:tcW w:w="20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Reliability</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Ingestion shall retry on API failure</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Up to 3 retries w/ backoff</w:t>
            </w:r>
          </w:p>
        </w:tc>
        <w:tc>
          <w:tcPr>
            <w:tcW w:w="186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Medium</w:t>
            </w:r>
          </w:p>
        </w:tc>
      </w:tr>
      <w:tr>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center"/>
            </w:pPr>
            <w:r>
              <w:rPr>
                <w:rFonts w:ascii="Arial" w:hAnsi="Arial" w:eastAsia="Arial" w:cs="Arial"/>
                <w:sz w:val="19"/>
                <w:szCs w:val="19"/>
              </w:rPr>
              <w:t>11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Maintainability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Backend shall use layered architecture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Routes / Controllers / Services</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pPr>
              <w:jc w:val="left"/>
            </w:pPr>
            <w:r>
              <w:rPr>
                <w:rFonts w:ascii="Arial" w:hAnsi="Arial" w:eastAsia="Arial" w:cs="Arial"/>
                <w:sz w:val="19"/>
                <w:szCs w:val="19"/>
              </w:rPr>
              <w:t>High</w:t>
            </w:r>
          </w:p>
        </w:tc>
      </w:tr>
      <w:tr>
        <w:tc>
          <w:tcPr>
            <w:tcW w:w="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center"/>
            </w:pPr>
            <w:r>
              <w:rPr>
                <w:rFonts w:ascii="Arial" w:hAnsi="Arial" w:eastAsia="Arial" w:cs="Arial"/>
                <w:sz w:val="19"/>
                <w:szCs w:val="19"/>
              </w:rPr>
              <w:t>12</w:t>
            </w:r>
          </w:p>
        </w:tc>
        <w:tc>
          <w:tcPr>
            <w:tcW w:w="20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Scalability</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Schema shall support new content types</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No structural changes required</w:t>
            </w:r>
          </w:p>
        </w:tc>
        <w:tc>
          <w:tcPr>
            <w:tcW w:w="186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00" w:type="dxa"/>
              <w:bottom w:w="80" w:type="dxa"/>
              <w:right w:w="100" w:type="dxa"/>
            </w:tcMar>
          </w:tcPr>
          <w:p>
            <w:pPr>
              <w:jc w:val="left"/>
            </w:pPr>
            <w:r>
              <w:rPr>
                <w:rFonts w:ascii="Arial" w:hAnsi="Arial" w:eastAsia="Arial" w:cs="Arial"/>
                <w:sz w:val="19"/>
                <w:szCs w:val="19"/>
              </w:rPr>
              <w:t>Medium</w:t>
            </w:r>
          </w:p>
        </w:tc>
      </w:tr>
    </w:tbl>
    <w:p>
      <w:r>
        <w:br w:type="page"/>
      </w:r>
    </w:p>
    <w:p>
      <w:pPr>
        <w:pStyle w:val="2"/>
      </w:pPr>
      <w:r>
        <w:rPr>
          <w:rFonts w:ascii="Arial" w:hAnsi="Arial" w:eastAsia="Arial" w:cs="Arial"/>
          <w:b/>
          <w:bCs/>
          <w:color w:val="1E1B4B"/>
          <w:sz w:val="34"/>
          <w:szCs w:val="34"/>
        </w:rPr>
        <w:t>6. Iteration 1 Implementation Screenshots</w:t>
      </w:r>
    </w:p>
    <w:p>
      <w:pPr>
        <w:spacing w:before="80" w:after="80"/>
      </w:pPr>
      <w:r>
        <w:rPr>
          <w:rFonts w:ascii="Arial" w:hAnsi="Arial" w:eastAsia="Arial" w:cs="Arial"/>
        </w:rPr>
        <w:t>The following screenshots illustrate the key features delivered in Sprint 1 of LogHorizon. Please replace the placeholders below with actual screenshots from the running application.</w:t>
      </w:r>
    </w:p>
    <w:p>
      <w:pPr>
        <w:spacing w:before="0" w:after="0"/>
      </w:pPr>
    </w:p>
    <w:p>
      <w:pPr>
        <w:pStyle w:val="3"/>
      </w:pPr>
      <w:r>
        <w:rPr>
          <w:rFonts w:ascii="Arial" w:hAnsi="Arial" w:eastAsia="Arial" w:cs="Arial"/>
          <w:b/>
          <w:bCs/>
          <w:color w:val="6B21A8"/>
          <w:sz w:val="26"/>
          <w:szCs w:val="26"/>
        </w:rPr>
        <w:t>6.1 User Registration &amp; Login Page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C4B5FD" w:sz="0" w:space="0"/>
              <w:left w:val="single" w:color="C4B5FD" w:sz="0" w:space="0"/>
              <w:bottom w:val="single" w:color="C4B5FD" w:sz="0" w:space="0"/>
              <w:right w:val="single" w:color="C4B5FD" w:sz="0" w:space="0"/>
            </w:tcBorders>
            <w:shd w:val="clear" w:color="auto" w:fill="EDE9FE"/>
            <w:tcMar>
              <w:top w:w="400" w:type="dxa"/>
              <w:left w:w="140" w:type="dxa"/>
              <w:bottom w:w="400" w:type="dxa"/>
              <w:right w:w="140" w:type="dxa"/>
            </w:tcMar>
          </w:tcPr>
          <w:p>
            <w:pPr>
              <w:jc w:val="center"/>
              <w:rPr>
                <w:rFonts w:hint="default"/>
                <w:lang w:val="en-US"/>
              </w:rPr>
            </w:pPr>
            <w:r>
              <w:rPr>
                <w:rFonts w:hint="default"/>
                <w:lang w:val="en-US"/>
              </w:rPr>
              <w:drawing>
                <wp:inline distT="0" distB="0" distL="114300" distR="114300">
                  <wp:extent cx="5750560" cy="3234690"/>
                  <wp:effectExtent l="0" t="0" r="15240" b="16510"/>
                  <wp:docPr id="8" name="Picture 8" descr="WhatsApp Image 2026-03-24 at 21.31.0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3-24 at 21.31.03 (1)"/>
                          <pic:cNvPicPr>
                            <a:picLocks noChangeAspect="1"/>
                          </pic:cNvPicPr>
                        </pic:nvPicPr>
                        <pic:blipFill>
                          <a:blip r:embed="rId6"/>
                          <a:stretch>
                            <a:fillRect/>
                          </a:stretch>
                        </pic:blipFill>
                        <pic:spPr>
                          <a:xfrm>
                            <a:off x="0" y="0"/>
                            <a:ext cx="5750560" cy="3234690"/>
                          </a:xfrm>
                          <a:prstGeom prst="rect">
                            <a:avLst/>
                          </a:prstGeom>
                        </pic:spPr>
                      </pic:pic>
                    </a:graphicData>
                  </a:graphic>
                </wp:inline>
              </w:drawing>
            </w:r>
            <w:r>
              <w:rPr>
                <w:rFonts w:hint="default"/>
                <w:lang w:val="en-US"/>
              </w:rPr>
              <w:drawing>
                <wp:inline distT="0" distB="0" distL="114300" distR="114300">
                  <wp:extent cx="5750560" cy="3234690"/>
                  <wp:effectExtent l="0" t="0" r="15240" b="16510"/>
                  <wp:docPr id="7" name="Picture 7" descr="WhatsApp Image 2026-03-24 at 21.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3-24 at 21.31.03"/>
                          <pic:cNvPicPr>
                            <a:picLocks noChangeAspect="1"/>
                          </pic:cNvPicPr>
                        </pic:nvPicPr>
                        <pic:blipFill>
                          <a:blip r:embed="rId7"/>
                          <a:stretch>
                            <a:fillRect/>
                          </a:stretch>
                        </pic:blipFill>
                        <pic:spPr>
                          <a:xfrm>
                            <a:off x="0" y="0"/>
                            <a:ext cx="5750560" cy="3234690"/>
                          </a:xfrm>
                          <a:prstGeom prst="rect">
                            <a:avLst/>
                          </a:prstGeom>
                        </pic:spPr>
                      </pic:pic>
                    </a:graphicData>
                  </a:graphic>
                </wp:inline>
              </w:drawing>
            </w:r>
          </w:p>
        </w:tc>
      </w:tr>
    </w:tbl>
    <w:p>
      <w:pPr>
        <w:spacing w:before="0" w:after="0"/>
      </w:pPr>
    </w:p>
    <w:p>
      <w:pPr>
        <w:pStyle w:val="3"/>
      </w:pPr>
      <w:r>
        <w:rPr>
          <w:rFonts w:ascii="Arial" w:hAnsi="Arial" w:eastAsia="Arial" w:cs="Arial"/>
          <w:b/>
          <w:bCs/>
          <w:color w:val="6B21A8"/>
          <w:sz w:val="26"/>
          <w:szCs w:val="26"/>
        </w:rPr>
        <w:t>6.2 Main Dashboard / Home Page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C4B5FD" w:sz="0" w:space="0"/>
              <w:left w:val="single" w:color="C4B5FD" w:sz="0" w:space="0"/>
              <w:bottom w:val="single" w:color="C4B5FD" w:sz="0" w:space="0"/>
              <w:right w:val="single" w:color="C4B5FD" w:sz="0" w:space="0"/>
            </w:tcBorders>
            <w:shd w:val="clear" w:color="auto" w:fill="EDE9FE"/>
            <w:tcMar>
              <w:top w:w="400" w:type="dxa"/>
              <w:left w:w="140" w:type="dxa"/>
              <w:bottom w:w="400" w:type="dxa"/>
              <w:right w:w="140" w:type="dxa"/>
            </w:tcMar>
          </w:tcPr>
          <w:p>
            <w:pPr>
              <w:jc w:val="center"/>
            </w:pPr>
            <w:r>
              <w:rPr>
                <w:rFonts w:ascii="Arial" w:hAnsi="Arial" w:eastAsia="Arial" w:cs="Arial"/>
                <w:color w:val="6B7280"/>
                <w:sz w:val="20"/>
                <w:szCs w:val="20"/>
              </w:rPr>
              <w:drawing>
                <wp:inline distT="0" distB="0" distL="114300" distR="114300">
                  <wp:extent cx="5750560" cy="3234690"/>
                  <wp:effectExtent l="0" t="0" r="15240" b="16510"/>
                  <wp:docPr id="1" name="Picture 1" descr="WhatsApp Image 2026-03-24 at 15.20.5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24 at 15.20.50 (1)"/>
                          <pic:cNvPicPr>
                            <a:picLocks noChangeAspect="1"/>
                          </pic:cNvPicPr>
                        </pic:nvPicPr>
                        <pic:blipFill>
                          <a:blip r:embed="rId8"/>
                          <a:stretch>
                            <a:fillRect/>
                          </a:stretch>
                        </pic:blipFill>
                        <pic:spPr>
                          <a:xfrm>
                            <a:off x="0" y="0"/>
                            <a:ext cx="5750560" cy="3234690"/>
                          </a:xfrm>
                          <a:prstGeom prst="rect">
                            <a:avLst/>
                          </a:prstGeom>
                        </pic:spPr>
                      </pic:pic>
                    </a:graphicData>
                  </a:graphic>
                </wp:inline>
              </w:drawing>
            </w:r>
            <w:r>
              <w:rPr>
                <w:rFonts w:ascii="Arial" w:hAnsi="Arial" w:eastAsia="Arial" w:cs="Arial"/>
                <w:color w:val="6B7280"/>
                <w:sz w:val="20"/>
                <w:szCs w:val="20"/>
              </w:rPr>
              <w:t>I</w:t>
            </w:r>
          </w:p>
        </w:tc>
      </w:tr>
    </w:tbl>
    <w:p>
      <w:pPr>
        <w:pStyle w:val="3"/>
      </w:pPr>
      <w:bookmarkStart w:id="0" w:name="_GoBack"/>
      <w:bookmarkEnd w:id="0"/>
      <w:r>
        <w:rPr>
          <w:rFonts w:ascii="Arial" w:hAnsi="Arial" w:eastAsia="Arial" w:cs="Arial"/>
          <w:b/>
          <w:bCs/>
          <w:color w:val="6B21A8"/>
          <w:sz w:val="26"/>
          <w:szCs w:val="26"/>
        </w:rPr>
        <w:t>6.3 Content Listing Page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C4B5FD" w:sz="0" w:space="0"/>
              <w:left w:val="single" w:color="C4B5FD" w:sz="0" w:space="0"/>
              <w:bottom w:val="single" w:color="C4B5FD" w:sz="0" w:space="0"/>
              <w:right w:val="single" w:color="C4B5FD" w:sz="0" w:space="0"/>
            </w:tcBorders>
            <w:shd w:val="clear" w:color="auto" w:fill="EDE9FE"/>
            <w:tcMar>
              <w:top w:w="400" w:type="dxa"/>
              <w:left w:w="140" w:type="dxa"/>
              <w:bottom w:w="400" w:type="dxa"/>
              <w:right w:w="140" w:type="dxa"/>
            </w:tcMar>
          </w:tcPr>
          <w:p>
            <w:pPr>
              <w:jc w:val="center"/>
              <w:rPr>
                <w:rFonts w:hint="default"/>
                <w:lang w:val="en-US"/>
              </w:rPr>
            </w:pPr>
            <w:r>
              <w:rPr>
                <w:rFonts w:hint="default"/>
                <w:lang w:val="en-US"/>
              </w:rPr>
              <w:drawing>
                <wp:inline distT="0" distB="0" distL="114300" distR="114300">
                  <wp:extent cx="5750560" cy="3234690"/>
                  <wp:effectExtent l="0" t="0" r="15240" b="16510"/>
                  <wp:docPr id="5" name="Picture 5" descr="WhatsApp Image 2026-03-24 at 15.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3-24 at 15.20.53"/>
                          <pic:cNvPicPr>
                            <a:picLocks noChangeAspect="1"/>
                          </pic:cNvPicPr>
                        </pic:nvPicPr>
                        <pic:blipFill>
                          <a:blip r:embed="rId9"/>
                          <a:stretch>
                            <a:fillRect/>
                          </a:stretch>
                        </pic:blipFill>
                        <pic:spPr>
                          <a:xfrm>
                            <a:off x="0" y="0"/>
                            <a:ext cx="5750560" cy="3234690"/>
                          </a:xfrm>
                          <a:prstGeom prst="rect">
                            <a:avLst/>
                          </a:prstGeom>
                        </pic:spPr>
                      </pic:pic>
                    </a:graphicData>
                  </a:graphic>
                </wp:inline>
              </w:drawing>
            </w:r>
          </w:p>
        </w:tc>
      </w:tr>
    </w:tbl>
    <w:p>
      <w:pPr>
        <w:pStyle w:val="3"/>
      </w:pPr>
      <w:r>
        <w:rPr>
          <w:rFonts w:ascii="Arial" w:hAnsi="Arial" w:eastAsia="Arial" w:cs="Arial"/>
          <w:b/>
          <w:bCs/>
          <w:color w:val="6B21A8"/>
          <w:sz w:val="26"/>
          <w:szCs w:val="26"/>
        </w:rPr>
        <w:t>6.4 Admin Panel – Member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C4B5FD" w:sz="0" w:space="0"/>
              <w:left w:val="single" w:color="C4B5FD" w:sz="0" w:space="0"/>
              <w:bottom w:val="single" w:color="C4B5FD" w:sz="0" w:space="0"/>
              <w:right w:val="single" w:color="C4B5FD" w:sz="0" w:space="0"/>
            </w:tcBorders>
            <w:shd w:val="clear" w:color="auto" w:fill="EDE9FE"/>
            <w:tcMar>
              <w:top w:w="400" w:type="dxa"/>
              <w:left w:w="140" w:type="dxa"/>
              <w:bottom w:w="400" w:type="dxa"/>
              <w:right w:w="140" w:type="dxa"/>
            </w:tcMar>
          </w:tcPr>
          <w:p>
            <w:pPr>
              <w:jc w:val="both"/>
              <w:rPr>
                <w:rFonts w:hint="default"/>
                <w:lang w:val="en-US"/>
              </w:rPr>
            </w:pPr>
            <w:r>
              <w:rPr>
                <w:rFonts w:hint="default"/>
                <w:lang w:val="en-US"/>
              </w:rPr>
              <w:drawing>
                <wp:inline distT="0" distB="0" distL="114300" distR="114300">
                  <wp:extent cx="5750560" cy="3234690"/>
                  <wp:effectExtent l="0" t="0" r="15240" b="16510"/>
                  <wp:docPr id="6" name="Picture 6" descr="WhatsApp Image 2026-03-24 at 15.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3-24 at 15.20.53"/>
                          <pic:cNvPicPr>
                            <a:picLocks noChangeAspect="1"/>
                          </pic:cNvPicPr>
                        </pic:nvPicPr>
                        <pic:blipFill>
                          <a:blip r:embed="rId9"/>
                          <a:stretch>
                            <a:fillRect/>
                          </a:stretch>
                        </pic:blipFill>
                        <pic:spPr>
                          <a:xfrm>
                            <a:off x="0" y="0"/>
                            <a:ext cx="5750560" cy="3234690"/>
                          </a:xfrm>
                          <a:prstGeom prst="rect">
                            <a:avLst/>
                          </a:prstGeom>
                        </pic:spPr>
                      </pic:pic>
                    </a:graphicData>
                  </a:graphic>
                </wp:inline>
              </w:drawing>
            </w:r>
          </w:p>
        </w:tc>
      </w:tr>
    </w:tbl>
    <w:p>
      <w:pPr>
        <w:pStyle w:val="3"/>
        <w:rPr>
          <w:rFonts w:ascii="Arial" w:hAnsi="Arial" w:eastAsia="Arial" w:cs="Arial"/>
          <w:b/>
          <w:bCs/>
          <w:color w:val="6B21A8"/>
          <w:sz w:val="26"/>
          <w:szCs w:val="26"/>
        </w:rPr>
      </w:pPr>
    </w:p>
    <w:p>
      <w:pPr>
        <w:pStyle w:val="3"/>
      </w:pPr>
      <w:r>
        <w:rPr>
          <w:rFonts w:ascii="Arial" w:hAnsi="Arial" w:eastAsia="Arial" w:cs="Arial"/>
          <w:b/>
          <w:bCs/>
          <w:color w:val="6B21A8"/>
          <w:sz w:val="26"/>
          <w:szCs w:val="26"/>
        </w:rPr>
        <w:t>6.5 Admin Panel – Content &amp; Tag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C4B5FD" w:sz="0" w:space="0"/>
              <w:left w:val="single" w:color="C4B5FD" w:sz="0" w:space="0"/>
              <w:bottom w:val="single" w:color="C4B5FD" w:sz="0" w:space="0"/>
              <w:right w:val="single" w:color="C4B5FD" w:sz="0" w:space="0"/>
            </w:tcBorders>
            <w:shd w:val="clear" w:color="auto" w:fill="EDE9FE"/>
            <w:tcMar>
              <w:top w:w="400" w:type="dxa"/>
              <w:left w:w="140" w:type="dxa"/>
              <w:bottom w:w="400" w:type="dxa"/>
              <w:right w:w="140" w:type="dxa"/>
            </w:tcMar>
          </w:tcPr>
          <w:p>
            <w:pPr>
              <w:jc w:val="center"/>
              <w:rPr>
                <w:rFonts w:hint="default"/>
                <w:lang w:val="en-US"/>
              </w:rPr>
            </w:pPr>
            <w:r>
              <w:rPr>
                <w:rFonts w:hint="default"/>
                <w:lang w:val="en-US"/>
              </w:rPr>
              <w:drawing>
                <wp:inline distT="0" distB="0" distL="114300" distR="114300">
                  <wp:extent cx="5750560" cy="3234690"/>
                  <wp:effectExtent l="0" t="0" r="15240" b="16510"/>
                  <wp:docPr id="3" name="Picture 3" descr="WhatsApp Image 2026-03-24 at 15.20.5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24 at 15.20.52 (1)"/>
                          <pic:cNvPicPr>
                            <a:picLocks noChangeAspect="1"/>
                          </pic:cNvPicPr>
                        </pic:nvPicPr>
                        <pic:blipFill>
                          <a:blip r:embed="rId10"/>
                          <a:stretch>
                            <a:fillRect/>
                          </a:stretch>
                        </pic:blipFill>
                        <pic:spPr>
                          <a:xfrm>
                            <a:off x="0" y="0"/>
                            <a:ext cx="5750560" cy="3234690"/>
                          </a:xfrm>
                          <a:prstGeom prst="rect">
                            <a:avLst/>
                          </a:prstGeom>
                        </pic:spPr>
                      </pic:pic>
                    </a:graphicData>
                  </a:graphic>
                </wp:inline>
              </w:drawing>
            </w:r>
          </w:p>
        </w:tc>
      </w:tr>
    </w:tbl>
    <w:p>
      <w:pPr>
        <w:pStyle w:val="3"/>
      </w:pPr>
      <w:r>
        <w:rPr>
          <w:rFonts w:ascii="Arial" w:hAnsi="Arial" w:eastAsia="Arial" w:cs="Arial"/>
          <w:b/>
          <w:bCs/>
          <w:color w:val="6B21A8"/>
          <w:sz w:val="26"/>
          <w:szCs w:val="26"/>
        </w:rPr>
        <w:t>6.6 Neural Nodes – Preference Selection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C4B5FD" w:sz="0" w:space="0"/>
              <w:left w:val="single" w:color="C4B5FD" w:sz="0" w:space="0"/>
              <w:bottom w:val="single" w:color="C4B5FD" w:sz="0" w:space="0"/>
              <w:right w:val="single" w:color="C4B5FD" w:sz="0" w:space="0"/>
            </w:tcBorders>
            <w:shd w:val="clear" w:color="auto" w:fill="EDE9FE"/>
            <w:tcMar>
              <w:top w:w="400" w:type="dxa"/>
              <w:left w:w="140" w:type="dxa"/>
              <w:bottom w:w="400" w:type="dxa"/>
              <w:right w:w="140" w:type="dxa"/>
            </w:tcMar>
          </w:tcPr>
          <w:p>
            <w:pPr>
              <w:jc w:val="both"/>
              <w:rPr>
                <w:rFonts w:hint="default"/>
                <w:lang w:val="en-US"/>
              </w:rPr>
            </w:pPr>
            <w:r>
              <w:rPr>
                <w:rFonts w:hint="default"/>
                <w:lang w:val="en-US"/>
              </w:rPr>
              <w:drawing>
                <wp:inline distT="0" distB="0" distL="114300" distR="114300">
                  <wp:extent cx="5750560" cy="3234690"/>
                  <wp:effectExtent l="0" t="0" r="15240" b="16510"/>
                  <wp:docPr id="4" name="Picture 4" descr="WhatsApp Image 2026-03-24 at 15.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3-24 at 15.20.51"/>
                          <pic:cNvPicPr>
                            <a:picLocks noChangeAspect="1"/>
                          </pic:cNvPicPr>
                        </pic:nvPicPr>
                        <pic:blipFill>
                          <a:blip r:embed="rId11"/>
                          <a:stretch>
                            <a:fillRect/>
                          </a:stretch>
                        </pic:blipFill>
                        <pic:spPr>
                          <a:xfrm>
                            <a:off x="0" y="0"/>
                            <a:ext cx="5750560" cy="3234690"/>
                          </a:xfrm>
                          <a:prstGeom prst="rect">
                            <a:avLst/>
                          </a:prstGeom>
                        </pic:spPr>
                      </pic:pic>
                    </a:graphicData>
                  </a:graphic>
                </wp:inline>
              </w:drawing>
            </w:r>
          </w:p>
        </w:tc>
      </w:tr>
    </w:tbl>
    <w:p>
      <w:pPr>
        <w:spacing w:before="0" w:after="0"/>
      </w:pPr>
    </w:p>
    <w:p>
      <w:pPr>
        <w:pStyle w:val="3"/>
      </w:pPr>
      <w:r>
        <w:rPr>
          <w:rFonts w:ascii="Arial" w:hAnsi="Arial" w:eastAsia="Arial" w:cs="Arial"/>
          <w:b/>
          <w:bCs/>
          <w:color w:val="6B21A8"/>
          <w:sz w:val="26"/>
          <w:szCs w:val="26"/>
        </w:rPr>
        <w:t>6.7 Content Search &amp; Filter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c>
          <w:tcPr>
            <w:tcW w:w="9360" w:type="dxa"/>
            <w:tcBorders>
              <w:top w:val="single" w:color="C4B5FD" w:sz="0" w:space="0"/>
              <w:left w:val="single" w:color="C4B5FD" w:sz="0" w:space="0"/>
              <w:bottom w:val="single" w:color="C4B5FD" w:sz="0" w:space="0"/>
              <w:right w:val="single" w:color="C4B5FD" w:sz="0" w:space="0"/>
            </w:tcBorders>
            <w:shd w:val="clear" w:color="auto" w:fill="EDE9FE"/>
            <w:tcMar>
              <w:top w:w="400" w:type="dxa"/>
              <w:left w:w="140" w:type="dxa"/>
              <w:bottom w:w="400" w:type="dxa"/>
              <w:right w:w="140" w:type="dxa"/>
            </w:tcMar>
          </w:tcPr>
          <w:p>
            <w:pPr>
              <w:jc w:val="center"/>
            </w:pPr>
            <w:r>
              <w:rPr>
                <w:rFonts w:hint="default"/>
                <w:lang w:val="en-US"/>
              </w:rPr>
              <w:drawing>
                <wp:inline distT="0" distB="0" distL="114300" distR="114300">
                  <wp:extent cx="5750560" cy="3234690"/>
                  <wp:effectExtent l="0" t="0" r="15240" b="16510"/>
                  <wp:docPr id="2" name="Picture 2" descr="WhatsApp Image 2026-03-24 at 15.20.5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24 at 15.20.50 (2)"/>
                          <pic:cNvPicPr>
                            <a:picLocks noChangeAspect="1"/>
                          </pic:cNvPicPr>
                        </pic:nvPicPr>
                        <pic:blipFill>
                          <a:blip r:embed="rId12"/>
                          <a:stretch>
                            <a:fillRect/>
                          </a:stretch>
                        </pic:blipFill>
                        <pic:spPr>
                          <a:xfrm>
                            <a:off x="0" y="0"/>
                            <a:ext cx="5750560" cy="3234690"/>
                          </a:xfrm>
                          <a:prstGeom prst="rect">
                            <a:avLst/>
                          </a:prstGeom>
                        </pic:spPr>
                      </pic:pic>
                    </a:graphicData>
                  </a:graphic>
                </wp:inline>
              </w:drawing>
            </w:r>
          </w:p>
        </w:tc>
      </w:tr>
    </w:tbl>
    <w:p>
      <w:pPr>
        <w:spacing w:before="0" w:after="0"/>
      </w:pPr>
    </w:p>
    <w:p>
      <w:r>
        <w:br w:type="page"/>
      </w:r>
    </w:p>
    <w:p>
      <w:pPr>
        <w:pStyle w:val="2"/>
      </w:pPr>
      <w:r>
        <w:rPr>
          <w:rFonts w:ascii="Arial" w:hAnsi="Arial" w:eastAsia="Arial" w:cs="Arial"/>
          <w:b/>
          <w:bCs/>
          <w:color w:val="1E1B4B"/>
          <w:sz w:val="34"/>
          <w:szCs w:val="34"/>
        </w:rPr>
        <w:t>7. Work Division</w:t>
      </w:r>
    </w:p>
    <w:p>
      <w:pPr>
        <w:spacing w:before="80" w:after="80"/>
      </w:pPr>
      <w:r>
        <w:rPr>
          <w:rFonts w:ascii="Arial" w:hAnsi="Arial" w:eastAsia="Arial" w:cs="Arial"/>
        </w:rPr>
        <w:t>The following table outlines the contribution of each team member during Sprint 1 of LogHorizon. Hours are estimates based on actual time spent during the sprint.</w:t>
      </w:r>
    </w:p>
    <w:p>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00"/>
        <w:gridCol w:w="3560"/>
        <w:gridCol w:w="1500"/>
      </w:tblGrid>
      <w:tr>
        <w:tc>
          <w:tcPr>
            <w:tcW w:w="18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pPr>
              <w:jc w:val="center"/>
            </w:pPr>
            <w:r>
              <w:rPr>
                <w:rFonts w:ascii="Arial" w:hAnsi="Arial" w:eastAsia="Arial" w:cs="Arial"/>
                <w:b/>
                <w:bCs/>
                <w:color w:val="FFFFFF"/>
                <w:sz w:val="20"/>
                <w:szCs w:val="20"/>
              </w:rPr>
              <w:t>Member</w:t>
            </w:r>
          </w:p>
        </w:tc>
        <w:tc>
          <w:tcPr>
            <w:tcW w:w="25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pPr>
              <w:jc w:val="center"/>
            </w:pPr>
            <w:r>
              <w:rPr>
                <w:rFonts w:ascii="Arial" w:hAnsi="Arial" w:eastAsia="Arial" w:cs="Arial"/>
                <w:b/>
                <w:bCs/>
                <w:color w:val="FFFFFF"/>
                <w:sz w:val="20"/>
                <w:szCs w:val="20"/>
              </w:rPr>
              <w:t>Role</w:t>
            </w:r>
          </w:p>
        </w:tc>
        <w:tc>
          <w:tcPr>
            <w:tcW w:w="356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pPr>
              <w:jc w:val="center"/>
            </w:pPr>
            <w:r>
              <w:rPr>
                <w:rFonts w:ascii="Arial" w:hAnsi="Arial" w:eastAsia="Arial" w:cs="Arial"/>
                <w:b/>
                <w:bCs/>
                <w:color w:val="FFFFFF"/>
                <w:sz w:val="20"/>
                <w:szCs w:val="20"/>
              </w:rPr>
              <w:t>Responsibilities</w:t>
            </w:r>
          </w:p>
        </w:tc>
        <w:tc>
          <w:tcPr>
            <w:tcW w:w="15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pPr>
              <w:jc w:val="center"/>
            </w:pPr>
            <w:r>
              <w:rPr>
                <w:rFonts w:ascii="Arial" w:hAnsi="Arial" w:eastAsia="Arial" w:cs="Arial"/>
                <w:b/>
                <w:bCs/>
                <w:color w:val="FFFFFF"/>
                <w:sz w:val="20"/>
                <w:szCs w:val="20"/>
              </w:rPr>
              <w:t>Hours</w:t>
            </w:r>
          </w:p>
        </w:tc>
      </w:tr>
      <w:tr>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spacing w:before="20" w:after="20"/>
              <w:jc w:val="left"/>
            </w:pPr>
            <w:r>
              <w:rPr>
                <w:rFonts w:ascii="Arial" w:hAnsi="Arial" w:eastAsia="Arial" w:cs="Arial"/>
                <w:sz w:val="20"/>
                <w:szCs w:val="20"/>
              </w:rPr>
              <w:t>Azan Wasty</w:t>
            </w:r>
          </w:p>
          <w:p>
            <w:pPr>
              <w:spacing w:before="20" w:after="20"/>
              <w:jc w:val="left"/>
            </w:pPr>
            <w:r>
              <w:rPr>
                <w:rFonts w:ascii="Arial" w:hAnsi="Arial" w:eastAsia="Arial" w:cs="Arial"/>
                <w:sz w:val="20"/>
                <w:szCs w:val="20"/>
              </w:rPr>
              <w:t>24L-2557</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spacing w:before="20" w:after="20"/>
              <w:jc w:val="left"/>
            </w:pPr>
            <w:r>
              <w:rPr>
                <w:rFonts w:ascii="Arial" w:hAnsi="Arial" w:eastAsia="Arial" w:cs="Arial"/>
                <w:sz w:val="20"/>
                <w:szCs w:val="20"/>
              </w:rPr>
              <w:t>Lead Architect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spacing w:before="20" w:after="20"/>
              <w:jc w:val="left"/>
            </w:pPr>
            <w:r>
              <w:rPr>
                <w:rFonts w:ascii="Arial" w:hAnsi="Arial" w:eastAsia="Arial" w:cs="Arial"/>
                <w:sz w:val="20"/>
                <w:szCs w:val="20"/>
              </w:rPr>
              <w:t>Backend architecture, Express API design, Prisma schema, JWT auth, ingestion pipeline coordination, project management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spacing w:before="20" w:after="20"/>
              <w:jc w:val="center"/>
            </w:pPr>
            <w:r>
              <w:rPr>
                <w:rFonts w:ascii="Arial" w:hAnsi="Arial" w:eastAsia="Arial" w:cs="Arial"/>
                <w:sz w:val="20"/>
                <w:szCs w:val="20"/>
              </w:rPr>
              <w:t>30</w:t>
            </w:r>
          </w:p>
        </w:tc>
      </w:tr>
      <w:tr>
        <w:tc>
          <w:tcPr>
            <w:tcW w:w="18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pPr>
              <w:spacing w:before="20" w:after="20"/>
              <w:jc w:val="left"/>
            </w:pPr>
            <w:r>
              <w:rPr>
                <w:rFonts w:ascii="Arial" w:hAnsi="Arial" w:eastAsia="Arial" w:cs="Arial"/>
                <w:sz w:val="20"/>
                <w:szCs w:val="20"/>
              </w:rPr>
              <w:t>Mahareb Ammar</w:t>
            </w:r>
          </w:p>
          <w:p>
            <w:pPr>
              <w:spacing w:before="20" w:after="20"/>
              <w:jc w:val="left"/>
            </w:pPr>
            <w:r>
              <w:rPr>
                <w:rFonts w:ascii="Arial" w:hAnsi="Arial" w:eastAsia="Arial" w:cs="Arial"/>
                <w:sz w:val="20"/>
                <w:szCs w:val="20"/>
              </w:rPr>
              <w:t>24L-2540</w:t>
            </w:r>
          </w:p>
        </w:tc>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pPr>
              <w:spacing w:before="20" w:after="20"/>
              <w:jc w:val="left"/>
            </w:pPr>
            <w:r>
              <w:rPr>
                <w:rFonts w:ascii="Arial" w:hAnsi="Arial" w:eastAsia="Arial" w:cs="Arial"/>
                <w:sz w:val="20"/>
                <w:szCs w:val="20"/>
              </w:rPr>
              <w:t>Frontend Developer</w:t>
            </w:r>
          </w:p>
        </w:tc>
        <w:tc>
          <w:tcPr>
            <w:tcW w:w="356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pPr>
              <w:spacing w:before="20" w:after="20"/>
              <w:jc w:val="left"/>
            </w:pPr>
            <w:r>
              <w:rPr>
                <w:rFonts w:ascii="Arial" w:hAnsi="Arial" w:eastAsia="Arial" w:cs="Arial"/>
                <w:sz w:val="20"/>
                <w:szCs w:val="20"/>
              </w:rPr>
              <w:t>React UI components, Tailwind CSS v4 styling, Void Codex dark mode design, Framer Motion animations, frontend routing</w:t>
            </w:r>
          </w:p>
        </w:tc>
        <w:tc>
          <w:tcPr>
            <w:tcW w:w="15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pPr>
              <w:spacing w:before="20" w:after="20"/>
              <w:jc w:val="center"/>
              <w:rPr>
                <w:rFonts w:hint="default"/>
                <w:lang w:val="en-US"/>
              </w:rPr>
            </w:pPr>
            <w:r>
              <w:rPr>
                <w:rFonts w:ascii="Arial" w:hAnsi="Arial" w:eastAsia="Arial" w:cs="Arial"/>
                <w:sz w:val="20"/>
                <w:szCs w:val="20"/>
              </w:rPr>
              <w:t>2</w:t>
            </w:r>
            <w:r>
              <w:rPr>
                <w:rFonts w:hint="default" w:cs="Arial"/>
                <w:sz w:val="20"/>
                <w:szCs w:val="20"/>
                <w:lang w:val="en-US"/>
              </w:rPr>
              <w:t>0</w:t>
            </w:r>
          </w:p>
        </w:tc>
      </w:tr>
      <w:tr>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spacing w:before="20" w:after="20"/>
              <w:jc w:val="left"/>
            </w:pPr>
            <w:r>
              <w:rPr>
                <w:rFonts w:ascii="Arial" w:hAnsi="Arial" w:eastAsia="Arial" w:cs="Arial"/>
                <w:sz w:val="20"/>
                <w:szCs w:val="20"/>
              </w:rPr>
              <w:t>Ali Naveed</w:t>
            </w:r>
          </w:p>
          <w:p>
            <w:pPr>
              <w:spacing w:before="20" w:after="20"/>
              <w:jc w:val="left"/>
            </w:pPr>
            <w:r>
              <w:rPr>
                <w:rFonts w:ascii="Arial" w:hAnsi="Arial" w:eastAsia="Arial" w:cs="Arial"/>
                <w:sz w:val="20"/>
                <w:szCs w:val="20"/>
              </w:rPr>
              <w:t>24L-2579</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spacing w:before="20" w:after="20"/>
              <w:jc w:val="left"/>
            </w:pPr>
            <w:r>
              <w:rPr>
                <w:rFonts w:ascii="Arial" w:hAnsi="Arial" w:eastAsia="Arial" w:cs="Arial"/>
                <w:sz w:val="20"/>
                <w:szCs w:val="20"/>
              </w:rPr>
              <w:t>Tester</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spacing w:before="20" w:after="20"/>
              <w:jc w:val="left"/>
            </w:pPr>
            <w:r>
              <w:rPr>
                <w:rFonts w:ascii="Arial" w:hAnsi="Arial" w:eastAsia="Arial" w:cs="Arial"/>
                <w:sz w:val="20"/>
                <w:szCs w:val="20"/>
              </w:rPr>
              <w:t>Test case design, manual testing, bug reporting, API endpoint testing, integration testing, documentation review</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spacing w:before="20" w:after="20"/>
              <w:jc w:val="center"/>
              <w:rPr>
                <w:rFonts w:hint="default"/>
                <w:lang w:val="en-US"/>
              </w:rPr>
            </w:pPr>
            <w:r>
              <w:rPr>
                <w:rFonts w:hint="default"/>
                <w:lang w:val="en-US"/>
              </w:rPr>
              <w:t>20</w:t>
            </w:r>
          </w:p>
        </w:tc>
      </w:tr>
    </w:tbl>
    <w:p>
      <w:pPr>
        <w:spacing w:before="0" w:after="0"/>
      </w:pPr>
    </w:p>
    <w:p>
      <w:pPr>
        <w:pStyle w:val="3"/>
      </w:pPr>
      <w:r>
        <w:rPr>
          <w:rFonts w:ascii="Arial" w:hAnsi="Arial" w:eastAsia="Arial" w:cs="Arial"/>
          <w:b/>
          <w:bCs/>
          <w:color w:val="6B21A8"/>
          <w:sz w:val="26"/>
          <w:szCs w:val="26"/>
        </w:rPr>
        <w:t>7.1 Division Details</w:t>
      </w:r>
    </w:p>
    <w:p>
      <w:pPr>
        <w:spacing w:before="0" w:after="0"/>
      </w:pPr>
    </w:p>
    <w:p>
      <w:pPr>
        <w:pStyle w:val="4"/>
      </w:pPr>
      <w:r>
        <w:rPr>
          <w:rFonts w:ascii="Arial" w:hAnsi="Arial" w:eastAsia="Arial" w:cs="Arial"/>
          <w:b/>
          <w:bCs/>
          <w:color w:val="1E1B4B"/>
          <w:sz w:val="24"/>
          <w:szCs w:val="24"/>
        </w:rPr>
        <w:t>Azan Wasty — Lead Architect (24L-2557)</w:t>
      </w:r>
    </w:p>
    <w:p>
      <w:pPr>
        <w:pStyle w:val="14"/>
        <w:numPr>
          <w:ilvl w:val="0"/>
          <w:numId w:val="1"/>
        </w:numPr>
        <w:spacing w:before="40" w:after="40"/>
        <w:ind w:left="480" w:leftChars="0" w:firstLineChars="0"/>
      </w:pPr>
      <w:r>
        <w:rPr>
          <w:rFonts w:ascii="Arial" w:hAnsi="Arial" w:eastAsia="Arial" w:cs="Arial"/>
        </w:rPr>
        <w:t>Designed and implemented the full backend architecture using Express.js with a layered Services/Controllers pattern.</w:t>
      </w:r>
    </w:p>
    <w:p>
      <w:pPr>
        <w:pStyle w:val="14"/>
        <w:numPr>
          <w:ilvl w:val="0"/>
          <w:numId w:val="1"/>
        </w:numPr>
        <w:spacing w:before="40" w:after="40"/>
        <w:ind w:left="480" w:leftChars="0" w:firstLineChars="0"/>
      </w:pPr>
      <w:r>
        <w:rPr>
          <w:rFonts w:ascii="Arial" w:hAnsi="Arial" w:eastAsia="Arial" w:cs="Arial"/>
        </w:rPr>
        <w:t>Authored the Prisma schema targeting Microsoft SQL Server and managed all database migrations.</w:t>
      </w:r>
    </w:p>
    <w:p>
      <w:pPr>
        <w:pStyle w:val="14"/>
        <w:numPr>
          <w:ilvl w:val="0"/>
          <w:numId w:val="1"/>
        </w:numPr>
        <w:spacing w:before="40" w:after="40"/>
        <w:ind w:left="480" w:leftChars="0" w:firstLineChars="0"/>
      </w:pPr>
      <w:r>
        <w:rPr>
          <w:rFonts w:ascii="Arial" w:hAnsi="Arial" w:eastAsia="Arial" w:cs="Arial"/>
        </w:rPr>
        <w:t>Implemented JWT-based authentication and RBAC middleware.</w:t>
      </w:r>
    </w:p>
    <w:p>
      <w:pPr>
        <w:pStyle w:val="14"/>
        <w:numPr>
          <w:ilvl w:val="0"/>
          <w:numId w:val="1"/>
        </w:numPr>
        <w:spacing w:before="40" w:after="40"/>
        <w:ind w:left="480" w:leftChars="0" w:firstLineChars="0"/>
      </w:pPr>
      <w:r>
        <w:rPr>
          <w:rFonts w:ascii="Arial" w:hAnsi="Arial" w:eastAsia="Arial" w:cs="Arial"/>
        </w:rPr>
        <w:t>Built the metadata ingestion service coordinating Jikan, TMDB, and Google Books API calls.</w:t>
      </w:r>
    </w:p>
    <w:p>
      <w:pPr>
        <w:pStyle w:val="14"/>
        <w:numPr>
          <w:ilvl w:val="0"/>
          <w:numId w:val="1"/>
        </w:numPr>
        <w:spacing w:before="40" w:after="40"/>
        <w:ind w:left="480" w:leftChars="0" w:firstLineChars="0"/>
      </w:pPr>
      <w:r>
        <w:rPr>
          <w:rFonts w:ascii="Arial" w:hAnsi="Arial" w:eastAsia="Arial" w:cs="Arial"/>
        </w:rPr>
        <w:t>Managed the Git repository, code reviews, and sprint planning on the Scrum board.</w:t>
      </w:r>
    </w:p>
    <w:p>
      <w:pPr>
        <w:pStyle w:val="14"/>
        <w:numPr>
          <w:ilvl w:val="0"/>
          <w:numId w:val="1"/>
        </w:numPr>
        <w:spacing w:before="40" w:after="40"/>
        <w:ind w:left="480" w:leftChars="0" w:firstLineChars="0"/>
      </w:pPr>
      <w:r>
        <w:rPr>
          <w:rFonts w:ascii="Arial" w:hAnsi="Arial" w:eastAsia="Arial" w:cs="Arial"/>
        </w:rPr>
        <w:t>Authored the API Reference documentation.</w:t>
      </w:r>
    </w:p>
    <w:p>
      <w:pPr>
        <w:spacing w:before="0" w:after="0"/>
      </w:pPr>
    </w:p>
    <w:p>
      <w:pPr>
        <w:pStyle w:val="4"/>
      </w:pPr>
      <w:r>
        <w:rPr>
          <w:rFonts w:ascii="Arial" w:hAnsi="Arial" w:eastAsia="Arial" w:cs="Arial"/>
          <w:b/>
          <w:bCs/>
          <w:color w:val="1E1B4B"/>
          <w:sz w:val="24"/>
          <w:szCs w:val="24"/>
        </w:rPr>
        <w:t>Mahareb Ammar — Frontend Developer (24L-2540)</w:t>
      </w:r>
    </w:p>
    <w:p>
      <w:pPr>
        <w:pStyle w:val="14"/>
        <w:numPr>
          <w:ilvl w:val="0"/>
          <w:numId w:val="1"/>
        </w:numPr>
        <w:spacing w:before="40" w:after="40"/>
        <w:ind w:left="480" w:leftChars="0" w:firstLineChars="0"/>
      </w:pPr>
      <w:r>
        <w:rPr>
          <w:rFonts w:ascii="Arial" w:hAnsi="Arial" w:eastAsia="Arial" w:cs="Arial"/>
        </w:rPr>
        <w:t>Implemented the complete Void Codex UI design system using Tailwind CSS v4 and Lucide Icons.</w:t>
      </w:r>
    </w:p>
    <w:p>
      <w:pPr>
        <w:pStyle w:val="14"/>
        <w:numPr>
          <w:ilvl w:val="0"/>
          <w:numId w:val="1"/>
        </w:numPr>
        <w:spacing w:before="40" w:after="40"/>
        <w:ind w:left="480" w:leftChars="0" w:firstLineChars="0"/>
      </w:pPr>
      <w:r>
        <w:rPr>
          <w:rFonts w:ascii="Arial" w:hAnsi="Arial" w:eastAsia="Arial" w:cs="Arial"/>
        </w:rPr>
        <w:t>Built all React components including the dashboard, content listing, admin panel, and Neural Nodes preference screen.</w:t>
      </w:r>
    </w:p>
    <w:p>
      <w:pPr>
        <w:pStyle w:val="14"/>
        <w:numPr>
          <w:ilvl w:val="0"/>
          <w:numId w:val="1"/>
        </w:numPr>
        <w:spacing w:before="40" w:after="40"/>
        <w:ind w:left="480" w:leftChars="0" w:firstLineChars="0"/>
      </w:pPr>
      <w:r>
        <w:rPr>
          <w:rFonts w:ascii="Arial" w:hAnsi="Arial" w:eastAsia="Arial" w:cs="Arial"/>
        </w:rPr>
        <w:t>Integrated Framer Motion for animated page transitions and interactive component states.</w:t>
      </w:r>
    </w:p>
    <w:p>
      <w:pPr>
        <w:pStyle w:val="14"/>
        <w:numPr>
          <w:ilvl w:val="0"/>
          <w:numId w:val="1"/>
        </w:numPr>
        <w:spacing w:before="40" w:after="40"/>
        <w:ind w:left="480" w:leftChars="0" w:firstLineChars="0"/>
      </w:pPr>
      <w:r>
        <w:rPr>
          <w:rFonts w:ascii="Arial" w:hAnsi="Arial" w:eastAsia="Arial" w:cs="Arial"/>
        </w:rPr>
        <w:t>Connected frontend components to backend API endpoints using Axios/Fetch.</w:t>
      </w:r>
    </w:p>
    <w:p>
      <w:pPr>
        <w:pStyle w:val="14"/>
        <w:numPr>
          <w:ilvl w:val="0"/>
          <w:numId w:val="1"/>
        </w:numPr>
        <w:spacing w:before="40" w:after="40"/>
        <w:ind w:left="480" w:leftChars="0" w:firstLineChars="0"/>
      </w:pPr>
      <w:r>
        <w:rPr>
          <w:rFonts w:ascii="Arial" w:hAnsi="Arial" w:eastAsia="Arial" w:cs="Arial"/>
        </w:rPr>
        <w:t>Ensured responsive layout across desktop and tablet screen sizes.</w:t>
      </w:r>
    </w:p>
    <w:p>
      <w:pPr>
        <w:spacing w:before="0" w:after="0"/>
      </w:pPr>
    </w:p>
    <w:p>
      <w:pPr>
        <w:pStyle w:val="4"/>
      </w:pPr>
      <w:r>
        <w:rPr>
          <w:rFonts w:ascii="Arial" w:hAnsi="Arial" w:eastAsia="Arial" w:cs="Arial"/>
          <w:b/>
          <w:bCs/>
          <w:color w:val="1E1B4B"/>
          <w:sz w:val="24"/>
          <w:szCs w:val="24"/>
        </w:rPr>
        <w:t>Ali Naveed — Tester (24L-2579)</w:t>
      </w:r>
    </w:p>
    <w:p>
      <w:pPr>
        <w:pStyle w:val="14"/>
        <w:numPr>
          <w:ilvl w:val="0"/>
          <w:numId w:val="1"/>
        </w:numPr>
        <w:spacing w:before="40" w:after="40"/>
        <w:ind w:left="480" w:leftChars="0" w:firstLineChars="0"/>
      </w:pPr>
      <w:r>
        <w:rPr>
          <w:rFonts w:ascii="Arial" w:hAnsi="Arial" w:eastAsia="Arial" w:cs="Arial"/>
        </w:rPr>
        <w:t>Designed and executed manual test cases covering all Sprint 1 user stories.</w:t>
      </w:r>
    </w:p>
    <w:p>
      <w:pPr>
        <w:pStyle w:val="14"/>
        <w:numPr>
          <w:ilvl w:val="0"/>
          <w:numId w:val="1"/>
        </w:numPr>
        <w:spacing w:before="40" w:after="40"/>
        <w:ind w:left="480" w:leftChars="0" w:firstLineChars="0"/>
      </w:pPr>
      <w:r>
        <w:rPr>
          <w:rFonts w:ascii="Arial" w:hAnsi="Arial" w:eastAsia="Arial" w:cs="Arial"/>
        </w:rPr>
        <w:t>Performed API endpoint testing using Postman, verifying request/response schemas.</w:t>
      </w:r>
    </w:p>
    <w:p>
      <w:pPr>
        <w:pStyle w:val="14"/>
        <w:numPr>
          <w:ilvl w:val="0"/>
          <w:numId w:val="1"/>
        </w:numPr>
        <w:spacing w:before="40" w:after="40"/>
        <w:ind w:left="480" w:leftChars="0" w:firstLineChars="0"/>
      </w:pPr>
      <w:r>
        <w:rPr>
          <w:rFonts w:ascii="Arial" w:hAnsi="Arial" w:eastAsia="Arial" w:cs="Arial"/>
        </w:rPr>
        <w:t>Conducted integration testing between the frontend and backend.</w:t>
      </w:r>
    </w:p>
    <w:p>
      <w:pPr>
        <w:pStyle w:val="14"/>
        <w:numPr>
          <w:ilvl w:val="0"/>
          <w:numId w:val="1"/>
        </w:numPr>
        <w:spacing w:before="40" w:after="40"/>
        <w:ind w:left="480" w:leftChars="0" w:firstLineChars="0"/>
      </w:pPr>
      <w:r>
        <w:rPr>
          <w:rFonts w:ascii="Arial" w:hAnsi="Arial" w:eastAsia="Arial" w:cs="Arial"/>
        </w:rPr>
        <w:t>Documented bugs and edge cases in the project issue tracker.</w:t>
      </w:r>
    </w:p>
    <w:p>
      <w:pPr>
        <w:pStyle w:val="14"/>
        <w:numPr>
          <w:ilvl w:val="0"/>
          <w:numId w:val="1"/>
        </w:numPr>
        <w:spacing w:before="40" w:after="40"/>
        <w:ind w:left="480" w:leftChars="0" w:firstLineChars="0"/>
      </w:pPr>
      <w:r>
        <w:rPr>
          <w:rFonts w:ascii="Arial" w:hAnsi="Arial" w:eastAsia="Arial" w:cs="Arial"/>
        </w:rPr>
        <w:t>Reviewed and provided feedback on the D1 report documentation.</w:t>
      </w:r>
    </w:p>
    <w:p>
      <w:pPr>
        <w:spacing w:before="0" w:after="0"/>
      </w:pPr>
    </w:p>
    <w:p>
      <w:pPr>
        <w:spacing w:before="0" w:after="0"/>
      </w:pPr>
    </w:p>
    <w:tbl>
      <w:tblPr>
        <w:tblStyle w:val="9"/>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tblGrid>
      <w:tr>
        <w:tc>
          <w:tcPr>
            <w:tcW w:w="30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r>
              <w:rPr>
                <w:rFonts w:ascii="Arial" w:hAnsi="Arial" w:eastAsia="Arial" w:cs="Arial"/>
                <w:b/>
                <w:bCs/>
                <w:color w:val="FFFFFF"/>
                <w:sz w:val="21"/>
                <w:szCs w:val="21"/>
              </w:rPr>
              <w:t>Team Member</w:t>
            </w:r>
          </w:p>
        </w:tc>
        <w:tc>
          <w:tcPr>
            <w:tcW w:w="2000" w:type="dxa"/>
            <w:tcBorders>
              <w:top w:val="single" w:color="6B21A8" w:sz="0" w:space="0"/>
              <w:left w:val="single" w:color="6B21A8" w:sz="0" w:space="0"/>
              <w:bottom w:val="single" w:color="6B21A8" w:sz="0" w:space="0"/>
              <w:right w:val="single" w:color="6B21A8" w:sz="0" w:space="0"/>
            </w:tcBorders>
            <w:shd w:val="clear" w:color="auto" w:fill="6B21A8"/>
            <w:tcMar>
              <w:top w:w="80" w:type="dxa"/>
              <w:left w:w="140" w:type="dxa"/>
              <w:bottom w:w="80" w:type="dxa"/>
              <w:right w:w="140" w:type="dxa"/>
            </w:tcMar>
          </w:tcPr>
          <w:p>
            <w:pPr>
              <w:jc w:val="center"/>
            </w:pPr>
            <w:r>
              <w:rPr>
                <w:rFonts w:ascii="Arial" w:hAnsi="Arial" w:eastAsia="Arial" w:cs="Arial"/>
                <w:b/>
                <w:bCs/>
                <w:color w:val="FFFFFF"/>
                <w:sz w:val="21"/>
                <w:szCs w:val="21"/>
              </w:rPr>
              <w:t>Estimated Hours</w:t>
            </w:r>
          </w:p>
        </w:tc>
      </w:tr>
      <w:tr>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r>
              <w:rPr>
                <w:rFonts w:ascii="Arial" w:hAnsi="Arial" w:eastAsia="Arial" w:cs="Arial"/>
                <w:sz w:val="21"/>
                <w:szCs w:val="21"/>
              </w:rPr>
              <w:t>Azan Wasty (24L-2557)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jc w:val="center"/>
            </w:pPr>
            <w:r>
              <w:rPr>
                <w:rFonts w:ascii="Arial" w:hAnsi="Arial" w:eastAsia="Arial" w:cs="Arial"/>
                <w:sz w:val="21"/>
                <w:szCs w:val="21"/>
              </w:rPr>
              <w:t>30</w:t>
            </w:r>
          </w:p>
        </w:tc>
      </w:tr>
      <w:tr>
        <w:tc>
          <w:tcPr>
            <w:tcW w:w="30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r>
              <w:rPr>
                <w:rFonts w:ascii="Arial" w:hAnsi="Arial" w:eastAsia="Arial" w:cs="Arial"/>
                <w:sz w:val="21"/>
                <w:szCs w:val="21"/>
              </w:rPr>
              <w:t>Mahareb Ammar (24L-2540)</w:t>
            </w:r>
          </w:p>
        </w:tc>
        <w:tc>
          <w:tcPr>
            <w:tcW w:w="2000" w:type="dxa"/>
            <w:tcBorders>
              <w:top w:val="single" w:color="CCCCCC" w:sz="0" w:space="0"/>
              <w:left w:val="single" w:color="CCCCCC" w:sz="0" w:space="0"/>
              <w:bottom w:val="single" w:color="CCCCCC" w:sz="0" w:space="0"/>
              <w:right w:val="single" w:color="CCCCCC" w:sz="0" w:space="0"/>
            </w:tcBorders>
            <w:shd w:val="clear" w:color="auto" w:fill="F5F3FF"/>
            <w:tcMar>
              <w:top w:w="80" w:type="dxa"/>
              <w:left w:w="140" w:type="dxa"/>
              <w:bottom w:w="80" w:type="dxa"/>
              <w:right w:w="140" w:type="dxa"/>
            </w:tcMar>
          </w:tcPr>
          <w:p>
            <w:pPr>
              <w:jc w:val="center"/>
              <w:rPr>
                <w:rFonts w:hint="default"/>
                <w:lang w:val="en-US"/>
              </w:rPr>
            </w:pPr>
            <w:r>
              <w:rPr>
                <w:rFonts w:hint="default"/>
                <w:lang w:val="en-US"/>
              </w:rPr>
              <w:t>20</w:t>
            </w:r>
          </w:p>
        </w:tc>
      </w:tr>
      <w:tr>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r>
              <w:rPr>
                <w:rFonts w:ascii="Arial" w:hAnsi="Arial" w:eastAsia="Arial" w:cs="Arial"/>
                <w:sz w:val="21"/>
                <w:szCs w:val="21"/>
              </w:rPr>
              <w:t>Ali Naveed (24L-2579)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pPr>
              <w:jc w:val="center"/>
              <w:rPr>
                <w:rFonts w:hint="default"/>
                <w:lang w:val="en-US"/>
              </w:rPr>
            </w:pPr>
            <w:r>
              <w:rPr>
                <w:rFonts w:hint="default"/>
                <w:lang w:val="en-US"/>
              </w:rPr>
              <w:t>20</w:t>
            </w:r>
          </w:p>
        </w:tc>
      </w:tr>
      <w:tr>
        <w:tc>
          <w:tcPr>
            <w:tcW w:w="30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40" w:type="dxa"/>
              <w:bottom w:w="80" w:type="dxa"/>
              <w:right w:w="140" w:type="dxa"/>
            </w:tcMar>
          </w:tcPr>
          <w:p>
            <w:r>
              <w:rPr>
                <w:rFonts w:ascii="Arial" w:hAnsi="Arial" w:eastAsia="Arial" w:cs="Arial"/>
                <w:b/>
                <w:bCs/>
                <w:sz w:val="21"/>
                <w:szCs w:val="21"/>
              </w:rPr>
              <w:t>TOTAL</w:t>
            </w:r>
          </w:p>
        </w:tc>
        <w:tc>
          <w:tcPr>
            <w:tcW w:w="2000" w:type="dxa"/>
            <w:tcBorders>
              <w:top w:val="single" w:color="CCCCCC" w:sz="0" w:space="0"/>
              <w:left w:val="single" w:color="CCCCCC" w:sz="0" w:space="0"/>
              <w:bottom w:val="single" w:color="CCCCCC" w:sz="0" w:space="0"/>
              <w:right w:val="single" w:color="CCCCCC" w:sz="0" w:space="0"/>
            </w:tcBorders>
            <w:shd w:val="clear" w:color="auto" w:fill="EDE9FE"/>
            <w:tcMar>
              <w:top w:w="80" w:type="dxa"/>
              <w:left w:w="140" w:type="dxa"/>
              <w:bottom w:w="80" w:type="dxa"/>
              <w:right w:w="140" w:type="dxa"/>
            </w:tcMar>
          </w:tcPr>
          <w:p>
            <w:pPr>
              <w:jc w:val="center"/>
            </w:pPr>
            <w:r>
              <w:rPr>
                <w:rFonts w:ascii="Arial" w:hAnsi="Arial" w:eastAsia="Arial" w:cs="Arial"/>
                <w:b/>
                <w:bCs/>
                <w:sz w:val="21"/>
                <w:szCs w:val="21"/>
              </w:rPr>
              <w:t>70</w:t>
            </w:r>
          </w:p>
        </w:tc>
      </w:tr>
    </w:tbl>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86"/>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ple Color Emoji">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auto"/>
    <w:pitch w:val="variable"/>
    <w:sig w:usb0="E00002FF" w:usb1="420024FF" w:usb2="00000000" w:usb3="00000000" w:csb0="0000019F" w:csb1="00000000"/>
  </w:font>
  <w:font w:name="Arial">
    <w:panose1 w:val="020B0604020202020204"/>
    <w:charset w:val="86"/>
    <w:family w:val="auto"/>
    <w:pitch w:val="default"/>
    <w:sig w:usb0="00000000" w:usb1="00000000" w:usb2="00000000" w:usb3="00000000" w:csb0="00000000" w:csb1="00000000"/>
  </w:font>
  <w:font w:name="Kingsoft Math">
    <w:panose1 w:val="0204050305040603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C4B5FD" w:sz="4" w:space="1"/>
      </w:pBdr>
      <w:tabs>
        <w:tab w:val="right" w:pos="9026"/>
      </w:tabs>
      <w:spacing w:before="120" w:after="0"/>
    </w:pPr>
    <w:r>
      <w:rPr>
        <w:rFonts w:ascii="Arial" w:hAnsi="Arial" w:eastAsia="Arial" w:cs="Arial"/>
        <w:color w:val="6B7280"/>
        <w:sz w:val="17"/>
        <w:szCs w:val="17"/>
      </w:rPr>
      <w:t>Fundamentals of Software Engineering</w:t>
    </w:r>
    <w:r>
      <w:rPr>
        <w:rFonts w:ascii="Arial" w:hAnsi="Arial" w:eastAsia="Arial" w:cs="Arial"/>
        <w:sz w:val="17"/>
        <w:szCs w:val="17"/>
      </w:rPr>
      <w:tab/>
    </w:r>
    <w:r>
      <w:rPr>
        <w:rFonts w:ascii="Arial" w:hAnsi="Arial" w:eastAsia="Arial" w:cs="Arial"/>
        <w:color w:val="6B7280"/>
        <w:sz w:val="17"/>
        <w:szCs w:val="17"/>
      </w:rPr>
      <w:t xml:space="preserve">Page </w:t>
    </w:r>
    <w:r>
      <w:rPr>
        <w:rFonts w:ascii="Arial" w:hAnsi="Arial" w:eastAsia="Arial" w:cs="Arial"/>
        <w:color w:val="6B7280"/>
        <w:sz w:val="17"/>
        <w:szCs w:val="17"/>
      </w:rPr>
      <w:fldChar w:fldCharType="begin"/>
    </w:r>
    <w:r>
      <w:rPr>
        <w:rFonts w:ascii="Arial" w:hAnsi="Arial" w:eastAsia="Arial" w:cs="Arial"/>
        <w:color w:val="6B7280"/>
        <w:sz w:val="17"/>
        <w:szCs w:val="17"/>
      </w:rPr>
      <w:instrText xml:space="preserve">PAGE</w:instrText>
    </w:r>
    <w:r>
      <w:rPr>
        <w:rFonts w:ascii="Arial" w:hAnsi="Arial" w:eastAsia="Arial" w:cs="Arial"/>
        <w:color w:val="6B7280"/>
        <w:sz w:val="17"/>
        <w:szCs w:val="17"/>
      </w:rPr>
      <w:fldChar w:fldCharType="separate"/>
    </w:r>
    <w:r>
      <w:rPr>
        <w:rFonts w:ascii="Arial" w:hAnsi="Arial" w:eastAsia="Arial" w:cs="Arial"/>
        <w:color w:val="6B7280"/>
        <w:sz w:val="17"/>
        <w:szCs w:val="17"/>
      </w:rPr>
      <w:fldChar w:fldCharType="end"/>
    </w:r>
    <w:r>
      <w:rPr>
        <w:rFonts w:ascii="Arial" w:hAnsi="Arial" w:eastAsia="Arial" w:cs="Arial"/>
        <w:color w:val="6B7280"/>
        <w:sz w:val="17"/>
        <w:szCs w:val="17"/>
      </w:rPr>
      <w:t xml:space="preserve"> of </w:t>
    </w:r>
    <w:r>
      <w:rPr>
        <w:rFonts w:ascii="Arial" w:hAnsi="Arial" w:eastAsia="Arial" w:cs="Arial"/>
        <w:color w:val="6B7280"/>
        <w:sz w:val="17"/>
        <w:szCs w:val="17"/>
      </w:rPr>
      <w:fldChar w:fldCharType="begin"/>
    </w:r>
    <w:r>
      <w:rPr>
        <w:rFonts w:ascii="Arial" w:hAnsi="Arial" w:eastAsia="Arial" w:cs="Arial"/>
        <w:color w:val="6B7280"/>
        <w:sz w:val="17"/>
        <w:szCs w:val="17"/>
      </w:rPr>
      <w:instrText xml:space="preserve">NUMPAGES</w:instrText>
    </w:r>
    <w:r>
      <w:rPr>
        <w:rFonts w:ascii="Arial" w:hAnsi="Arial" w:eastAsia="Arial" w:cs="Arial"/>
        <w:color w:val="6B7280"/>
        <w:sz w:val="17"/>
        <w:szCs w:val="17"/>
      </w:rPr>
      <w:fldChar w:fldCharType="separate"/>
    </w:r>
    <w:r>
      <w:rPr>
        <w:rFonts w:ascii="Arial" w:hAnsi="Arial" w:eastAsia="Arial" w:cs="Arial"/>
        <w:color w:val="6B7280"/>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C4B5FD" w:sz="4" w:space="1"/>
      </w:pBdr>
      <w:tabs>
        <w:tab w:val="right" w:pos="9026"/>
      </w:tabs>
      <w:spacing w:before="0" w:after="120"/>
    </w:pPr>
    <w:r>
      <w:rPr>
        <w:rFonts w:ascii="Arial" w:hAnsi="Arial" w:eastAsia="Arial" w:cs="Arial"/>
        <w:b/>
        <w:bCs/>
        <w:color w:val="6B21A8"/>
        <w:sz w:val="18"/>
        <w:szCs w:val="18"/>
      </w:rPr>
      <w:t>LogHorizon</w:t>
    </w:r>
    <w:r>
      <w:rPr>
        <w:rFonts w:ascii="Arial" w:hAnsi="Arial" w:eastAsia="Arial" w:cs="Arial"/>
        <w:color w:val="6B7280"/>
        <w:sz w:val="18"/>
        <w:szCs w:val="18"/>
      </w:rPr>
      <w:t xml:space="preserve">  |  D1 Report  |  FSE Spring 2026</w:t>
    </w:r>
    <w:r>
      <w:rPr>
        <w:rFonts w:ascii="Arial" w:hAnsi="Arial" w:eastAsia="Arial" w:cs="Arial"/>
        <w:sz w:val="18"/>
        <w:szCs w:val="18"/>
      </w:rPr>
      <w:tab/>
    </w:r>
    <w:r>
      <w:rPr>
        <w:rFonts w:ascii="Arial" w:hAnsi="Arial" w:eastAsia="Arial" w:cs="Arial"/>
        <w:color w:val="6B7280"/>
        <w:sz w:val="18"/>
        <w:szCs w:val="18"/>
      </w:rPr>
      <w:t>FAST-NUCES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FF0A9"/>
    <w:multiLevelType w:val="multilevel"/>
    <w:tmpl w:val="EDBFF0A9"/>
    <w:lvl w:ilvl="0" w:tentative="0">
      <w:start w:val="1"/>
      <w:numFmt w:val="bullet"/>
      <w:lvlText w:val="•"/>
      <w:lvlJc w:val="left"/>
      <w:pPr>
        <w:ind w:left="500" w:firstLine="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
    <w:nsid w:val="FBFFAEB3"/>
    <w:multiLevelType w:val="singleLevel"/>
    <w:tmpl w:val="FBFFAEB3"/>
    <w:lvl w:ilvl="0" w:tentative="0">
      <w:start w:val="1"/>
      <w:numFmt w:val="decimal"/>
      <w:lvlText w:val="%1."/>
      <w:lvlJc w:val="left"/>
      <w:pPr>
        <w:ind w:left="500" w:hanging="260"/>
      </w:pPr>
    </w:lvl>
  </w:abstractNum>
  <w:abstractNum w:abstractNumId="2">
    <w:nsid w:val="53BE860C"/>
    <w:multiLevelType w:val="singleLevel"/>
    <w:tmpl w:val="53BE860C"/>
    <w:lvl w:ilvl="0" w:tentative="0">
      <w:start w:val="1"/>
      <w:numFmt w:val="bullet"/>
      <w:lvlText w:val="•"/>
      <w:lvlJc w:val="left"/>
      <w:pPr>
        <w:ind w:left="480" w:hanging="2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isplayHorizontalDrawingGridEvery w:val="1"/>
  <w:displayVerticalDrawingGridEvery w:val="1"/>
  <w:compat>
    <w:doNotExpandShiftReturn/>
    <w:doNotUseIndentAsNumberingTabStop/>
    <w:compatSetting w:name="compatibilityMode" w:uri="http://schemas.microsoft.com/office/word" w:val="15"/>
  </w:compat>
  <w:rsids>
    <w:rsidRoot w:val="00000000"/>
    <w:rsid w:val="3D670E3A"/>
    <w:rsid w:val="927AA6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6B21A8" w:sz="6" w:space="1"/>
      </w:pBdr>
      <w:spacing w:before="360" w:after="160"/>
      <w:outlineLvl w:val="0"/>
    </w:pPr>
    <w:rPr>
      <w:rFonts w:ascii="Arial" w:hAnsi="Arial" w:eastAsia="Arial" w:cs="Arial"/>
      <w:b/>
      <w:bCs/>
      <w:color w:val="1E1B4B"/>
      <w:sz w:val="34"/>
      <w:szCs w:val="34"/>
    </w:rPr>
  </w:style>
  <w:style w:type="paragraph" w:styleId="3">
    <w:name w:val="heading 2"/>
    <w:next w:val="1"/>
    <w:qFormat/>
    <w:uiPriority w:val="0"/>
    <w:pPr>
      <w:spacing w:before="280" w:after="120"/>
      <w:outlineLvl w:val="1"/>
    </w:pPr>
    <w:rPr>
      <w:rFonts w:ascii="Arial" w:hAnsi="Arial" w:eastAsia="Arial" w:cs="Arial"/>
      <w:b/>
      <w:bCs/>
      <w:color w:val="6B21A8"/>
      <w:sz w:val="26"/>
      <w:szCs w:val="26"/>
    </w:rPr>
  </w:style>
  <w:style w:type="paragraph" w:styleId="4">
    <w:name w:val="heading 3"/>
    <w:next w:val="1"/>
    <w:qFormat/>
    <w:uiPriority w:val="0"/>
    <w:pPr>
      <w:spacing w:before="200" w:after="80"/>
      <w:outlineLvl w:val="2"/>
    </w:pPr>
    <w:rPr>
      <w:rFonts w:ascii="Arial" w:hAnsi="Arial" w:eastAsia="Arial" w:cs="Arial"/>
      <w:b/>
      <w:bCs/>
      <w:color w:val="1E1B4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pPr>
      <w:keepNext w:val="0"/>
      <w:keepLines w:val="0"/>
      <w:widowControl/>
      <w:suppressLineNumbers w:val="0"/>
      <w:spacing w:before="0" w:beforeAutospacing="0" w:after="0" w:afterAutospacing="0"/>
      <w:ind w:left="0" w:right="0"/>
    </w:pPr>
    <w:rPr>
      <w:rFonts w:hint="eastAsia" w:ascii="Arial" w:hAnsi="Arial" w:cs="Arial"/>
      <w:sz w:val="22"/>
      <w:szCs w:val="22"/>
    </w:rPr>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 w:type="paragraph" w:customStyle="1" w:styleId="16">
    <w:name w:val="msolistparagraph"/>
    <w:uiPriority w:val="0"/>
    <w:pPr>
      <w:keepNext w:val="0"/>
      <w:keepLines w:val="0"/>
      <w:widowControl/>
      <w:suppressLineNumbers w:val="0"/>
      <w:spacing w:before="0" w:beforeAutospacing="0" w:after="0" w:afterAutospacing="0"/>
      <w:ind w:left="0" w:right="0"/>
      <w:jc w:val="left"/>
    </w:pPr>
    <w:rPr>
      <w:rFonts w:hint="eastAsia" w:ascii="Arial" w:hAnsi="Arial" w:eastAsia="Arial" w:cs="Arial"/>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9</TotalTime>
  <ScaleCrop>false</ScaleCrop>
  <LinksUpToDate>false</LinksUpToDate>
  <Application>WPS Office_5.7.3.8095_F1E327BC-269C-435d-A152-05C5408002CA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Ali Naveed</cp:lastModifiedBy>
  <dcterms:modified xsi:type="dcterms:W3CDTF">2026-03-24T21:33:37Z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