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sz w:val="38"/>
          <w:szCs w:val="38"/>
          <w:u w:val="single"/>
        </w:rPr>
      </w:pPr>
      <w:bookmarkStart w:colFirst="0" w:colLast="0" w:name="_6zh13d5vokig" w:id="0"/>
      <w:bookmarkEnd w:id="0"/>
      <w:r w:rsidDel="00000000" w:rsidR="00000000" w:rsidRPr="00000000">
        <w:rPr>
          <w:sz w:val="38"/>
          <w:szCs w:val="38"/>
          <w:u w:val="single"/>
          <w:rtl w:val="0"/>
        </w:rPr>
        <w:t xml:space="preserve">CÁLCULO POTENCIA PLACAS Solares Y BATERÍA Instalación de 24v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as6kbq99qi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9bgv0yz4tfdo" w:id="2"/>
      <w:bookmarkEnd w:id="2"/>
      <w:r w:rsidDel="00000000" w:rsidR="00000000" w:rsidRPr="00000000">
        <w:rPr>
          <w:rtl w:val="0"/>
        </w:rPr>
        <w:t xml:space="preserve">CÁLCULO PARA PARKING COMPLETO CON 1 BOX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Consumo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u w:val="single"/>
          <w:rtl w:val="0"/>
        </w:rPr>
        <w:t xml:space="preserve">1 BOX COMPLETO </w:t>
      </w:r>
      <w:r w:rsidDel="00000000" w:rsidR="00000000" w:rsidRPr="00000000">
        <w:rPr>
          <w:rtl w:val="0"/>
        </w:rPr>
        <w:t xml:space="preserve">(Se utilizarán los cálculos anteriores):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250"/>
        <w:gridCol w:w="1545"/>
        <w:gridCol w:w="3255"/>
        <w:tblGridChange w:id="0">
          <w:tblGrid>
            <w:gridCol w:w="2550"/>
            <w:gridCol w:w="2250"/>
            <w:gridCol w:w="154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COMPONENTE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CONSUMO(mAh)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UNIDADES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CONSUMO ESTIMADO (mAh)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PARKING COMPLETO</w:t>
            </w:r>
          </w:p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 ELECTRÓNICA Y</w:t>
            </w:r>
          </w:p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1-BOX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3360 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3360 mAh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INVERSOR </w:t>
            </w:r>
          </w:p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1-BOX </w:t>
            </w:r>
          </w:p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24V-&gt;220v 500w</w:t>
            </w:r>
          </w:p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(estimado 330w)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500w/20 = 25A</w:t>
            </w:r>
          </w:p>
          <w:p w:rsidR="00000000" w:rsidDel="00000000" w:rsidP="00000000" w:rsidRDefault="00000000" w:rsidRPr="00000000" w14:paraId="0000001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jc w:val="left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----estimado---</w:t>
            </w:r>
          </w:p>
          <w:p w:rsidR="00000000" w:rsidDel="00000000" w:rsidP="00000000" w:rsidRDefault="00000000" w:rsidRPr="00000000" w14:paraId="0000001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jc w:val="left"/>
              <w:rPr>
                <w:color w:val="783f04"/>
              </w:rPr>
            </w:pPr>
            <w:r w:rsidDel="00000000" w:rsidR="00000000" w:rsidRPr="00000000">
              <w:rPr>
                <w:color w:val="783f04"/>
                <w:rtl w:val="0"/>
              </w:rPr>
              <w:t xml:space="preserve">330w/20 = 16,5A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25000 mAh (con 500w)</w:t>
            </w:r>
          </w:p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color w:val="783f04"/>
              </w:rPr>
            </w:pPr>
            <w:r w:rsidDel="00000000" w:rsidR="00000000" w:rsidRPr="00000000">
              <w:rPr>
                <w:color w:val="783f04"/>
                <w:rtl w:val="0"/>
              </w:rPr>
              <w:t xml:space="preserve">16500 mAh (con 330w)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 CONSUMO: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28360 mAh (con 500w)</w:t>
            </w:r>
          </w:p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---------------------</w:t>
            </w:r>
          </w:p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color w:val="783f04"/>
              </w:rPr>
            </w:pPr>
            <w:r w:rsidDel="00000000" w:rsidR="00000000" w:rsidRPr="00000000">
              <w:rPr>
                <w:color w:val="783f04"/>
                <w:rtl w:val="0"/>
              </w:rPr>
              <w:t xml:space="preserve">19860 mAh (con 330w)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u w:val="single"/>
          <w:rtl w:val="0"/>
        </w:rPr>
        <w:t xml:space="preserve">1 BOX completo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u w:val="single"/>
          <w:rtl w:val="0"/>
        </w:rPr>
        <w:t xml:space="preserve">inversor consumiendo 500w</w:t>
      </w:r>
      <w:r w:rsidDel="00000000" w:rsidR="00000000" w:rsidRPr="00000000">
        <w:rPr>
          <w:rtl w:val="0"/>
        </w:rPr>
        <w:t xml:space="preserve"> (a máximo consumo):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Será </w:t>
      </w:r>
      <w:r w:rsidDel="00000000" w:rsidR="00000000" w:rsidRPr="00000000">
        <w:rPr>
          <w:u w:val="single"/>
          <w:rtl w:val="0"/>
        </w:rPr>
        <w:t xml:space="preserve">necesaria una corriente de </w:t>
      </w:r>
      <w:r w:rsidDel="00000000" w:rsidR="00000000" w:rsidRPr="00000000">
        <w:rPr>
          <w:b w:val="1"/>
          <w:u w:val="single"/>
          <w:rtl w:val="0"/>
        </w:rPr>
        <w:t xml:space="preserve">24V-30A</w:t>
      </w:r>
      <w:r w:rsidDel="00000000" w:rsidR="00000000" w:rsidRPr="00000000">
        <w:rPr>
          <w:rtl w:val="0"/>
        </w:rPr>
        <w:t xml:space="preserve"> (30000 mAh)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-- Suponiendo este caso, nuestro parking consumirá 29A a la hora.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*Para </w:t>
      </w:r>
      <w:r w:rsidDel="00000000" w:rsidR="00000000" w:rsidRPr="00000000">
        <w:rPr>
          <w:b w:val="1"/>
          <w:u w:val="single"/>
          <w:rtl w:val="0"/>
        </w:rPr>
        <w:t xml:space="preserve">1 BOX completo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u w:val="single"/>
          <w:rtl w:val="0"/>
        </w:rPr>
        <w:t xml:space="preserve">inversor consumiendo 330w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(a máximo consumo):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Será </w:t>
      </w:r>
      <w:r w:rsidDel="00000000" w:rsidR="00000000" w:rsidRPr="00000000">
        <w:rPr>
          <w:u w:val="single"/>
          <w:rtl w:val="0"/>
        </w:rPr>
        <w:t xml:space="preserve">necesaria una corriente de </w:t>
      </w:r>
      <w:r w:rsidDel="00000000" w:rsidR="00000000" w:rsidRPr="00000000">
        <w:rPr>
          <w:b w:val="1"/>
          <w:u w:val="single"/>
          <w:rtl w:val="0"/>
        </w:rPr>
        <w:t xml:space="preserve">24V-20A</w:t>
      </w:r>
      <w:r w:rsidDel="00000000" w:rsidR="00000000" w:rsidRPr="00000000">
        <w:rPr>
          <w:rtl w:val="0"/>
        </w:rPr>
        <w:t xml:space="preserve"> (20000 mAh)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-- Suponiendo este caso, nuestro parking consumirá 20A a la hora.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i w:val="1"/>
      <w:color w:val="4a86e8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