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602D" w:rsidRDefault="009B51A3">
      <w:r>
        <w:t>Линк към описанието на проекта и генераторни функции:</w:t>
      </w:r>
    </w:p>
    <w:p w:rsidR="009B51A3" w:rsidRPr="009B51A3" w:rsidRDefault="009B51A3">
      <w:r w:rsidRPr="009B51A3">
        <w:t>https://drive.google.com/file/d/1n-kMLMlMJqske62ZfGvu8w4IBVaBvaCs/view?usp=sharing</w:t>
      </w:r>
      <w:bookmarkStart w:id="0" w:name="_GoBack"/>
      <w:bookmarkEnd w:id="0"/>
    </w:p>
    <w:sectPr w:rsidR="009B51A3" w:rsidRPr="009B51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1A3"/>
    <w:rsid w:val="0065602D"/>
    <w:rsid w:val="009B5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B408F"/>
  <w15:chartTrackingRefBased/>
  <w15:docId w15:val="{B4523C66-59B2-4911-B9EA-787F12145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2026-02-04T21:42:00Z</dcterms:created>
  <dcterms:modified xsi:type="dcterms:W3CDTF">2026-02-04T21:44:00Z</dcterms:modified>
</cp:coreProperties>
</file>