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History of Makkah Tower (Abraj Al Bait Towers)</w:t>
      </w:r>
    </w:p>
    <w:p>
      <w:r>
        <w:t>The Makkah Tower, officially known as the Abraj Al Bait Towers, is one of the most iconic architectural landmarks in Saudi Arabia. Located in the heart of Mecca, just meters away from the Masjid al-Haram, it symbolizes the modernization of the holy city while serving millions of pilgrims every year.</w:t>
      </w:r>
    </w:p>
    <w:p>
      <w:pPr>
        <w:pStyle w:val="Heading2"/>
      </w:pPr>
      <w:r>
        <w:t>Background and Purpose</w:t>
      </w:r>
    </w:p>
    <w:p>
      <w:r>
        <w:t>The Abraj Al Bait project was launched by the Saudi government to provide better facilities for pilgrims visiting Mecca for Hajj and Umrah. The complex was constructed on the site of the historic Ajyad Fortress, which was demolished in 2002 to make space for the new structure. The goal was to combine hospitality, worship, and commerce under one grand architectural vision.</w:t>
      </w:r>
    </w:p>
    <w:p>
      <w:pPr>
        <w:pStyle w:val="Heading2"/>
      </w:pPr>
      <w:r>
        <w:t>Construction and Development</w:t>
      </w:r>
    </w:p>
    <w:p>
      <w:r>
        <w:t>Construction of the Abraj Al Bait Towers began in 2004 and was completed in 2012. The project was developed by the Saudi Binladin Group, one of the largest construction companies in the Middle East. The main tower, known as the Makkah Royal Clock Tower, stands at approximately 601 meters (1,971 feet), making it one of the tallest buildings in the world.</w:t>
      </w:r>
    </w:p>
    <w:p>
      <w:pPr>
        <w:pStyle w:val="Heading2"/>
      </w:pPr>
      <w:r>
        <w:t>Architectural Design and Features</w:t>
      </w:r>
    </w:p>
    <w:p>
      <w:r>
        <w:t>The design of the Makkah Tower combines modern architectural elements with Islamic motifs. The tower’s clock is one of the largest in the world, measuring 43 meters in diameter and visible from over 25 kilometers away. The structure includes hotels, shopping malls, residential apartments, and prayer areas that can accommodate thousands of worshippers.</w:t>
      </w:r>
    </w:p>
    <w:p>
      <w:pPr>
        <w:pStyle w:val="Heading2"/>
      </w:pPr>
      <w:r>
        <w:t>Religious and Cultural Significance</w:t>
      </w:r>
    </w:p>
    <w:p>
      <w:r>
        <w:t>As it overlooks the Kaaba, the most sacred site in Islam, the Makkah Tower holds deep religious significance. It serves as a central hub for pilgrims, offering them close access to the Grand Mosque. The tower complex also represents the Kingdom’s dedication to improving infrastructure for religious tourism.</w:t>
      </w:r>
    </w:p>
    <w:p>
      <w:pPr>
        <w:pStyle w:val="Heading2"/>
      </w:pPr>
      <w:r>
        <w:t>Conclusion</w:t>
      </w:r>
    </w:p>
    <w:p>
      <w:r>
        <w:t>The Makkah Tower is more than just a skyscraper—it stands as a symbol of faith, progress, and hospitality. Blending modern engineering with Islamic tradition, it continues to serve millions of visitors annually, reflecting Mecca’s enduring role as the spiritual heart of the Muslim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