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E6D96" w14:textId="3300C02D" w:rsidR="00F50833" w:rsidRDefault="00F50833" w:rsidP="00F50833">
      <w:pPr>
        <w:jc w:val="both"/>
        <w:rPr>
          <w:b/>
          <w:bCs/>
        </w:rPr>
      </w:pPr>
      <w:proofErr w:type="spellStart"/>
      <w:r w:rsidRPr="00F50833">
        <w:rPr>
          <w:b/>
          <w:bCs/>
        </w:rPr>
        <w:t>abstrak</w:t>
      </w:r>
      <w:proofErr w:type="spellEnd"/>
    </w:p>
    <w:p w14:paraId="6BB15466" w14:textId="6C624A23" w:rsidR="00F50833" w:rsidRPr="00F50833" w:rsidRDefault="00F50833" w:rsidP="00F50833">
      <w:pPr>
        <w:jc w:val="both"/>
      </w:pPr>
      <w:r>
        <w:t xml:space="preserve">Tata </w:t>
      </w:r>
      <w:proofErr w:type="spellStart"/>
      <w:r>
        <w:t>kelola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kebetulan</w:t>
      </w:r>
      <w:proofErr w:type="spellEnd"/>
      <w:r>
        <w:t xml:space="preserve">. </w:t>
      </w:r>
      <w:proofErr w:type="spellStart"/>
      <w:r>
        <w:t>Keberhasilan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tata Kelola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pelengkap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suplemen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.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(TI) tata </w:t>
      </w:r>
      <w:proofErr w:type="spellStart"/>
      <w:r>
        <w:t>kelola</w:t>
      </w:r>
      <w:proofErr w:type="spellEnd"/>
      <w:r>
        <w:t xml:space="preserve">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yang statis </w:t>
      </w:r>
      <w:proofErr w:type="spellStart"/>
      <w:r>
        <w:t>melainkan</w:t>
      </w:r>
      <w:proofErr w:type="spellEnd"/>
      <w:r>
        <w:t xml:space="preserve"> proses yang </w:t>
      </w:r>
      <w:proofErr w:type="spellStart"/>
      <w:r>
        <w:t>melekat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. </w:t>
      </w:r>
      <w:proofErr w:type="spellStart"/>
      <w:r>
        <w:t>Terdesentralisasi</w:t>
      </w:r>
      <w:proofErr w:type="spellEnd"/>
      <w:r>
        <w:t xml:space="preserve"> </w:t>
      </w:r>
      <w:proofErr w:type="spellStart"/>
      <w:r>
        <w:t>desentralisasi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universitas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tinjauan</w:t>
      </w:r>
      <w:proofErr w:type="spellEnd"/>
      <w:r>
        <w:t xml:space="preserve"> rutin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memperbarui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 TI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dan </w:t>
      </w:r>
      <w:proofErr w:type="spellStart"/>
      <w:r>
        <w:t>teknologi</w:t>
      </w:r>
      <w:proofErr w:type="spellEnd"/>
      <w:r>
        <w:t xml:space="preserve">. Akan </w:t>
      </w:r>
      <w:proofErr w:type="spellStart"/>
      <w:r>
        <w:t>tetapi</w:t>
      </w:r>
      <w:proofErr w:type="spellEnd"/>
      <w:r>
        <w:t xml:space="preserve">, </w:t>
      </w:r>
      <w:proofErr w:type="spellStart"/>
      <w:r>
        <w:t>mekanisme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 TI di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pada </w:t>
      </w:r>
      <w:proofErr w:type="spellStart"/>
      <w:r>
        <w:t>karakteristik</w:t>
      </w:r>
      <w:proofErr w:type="spellEnd"/>
      <w:r>
        <w:t xml:space="preserve"> dan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ISO/IEC 38500 </w:t>
      </w:r>
      <w:proofErr w:type="spellStart"/>
      <w:r>
        <w:t>membantu</w:t>
      </w:r>
      <w:proofErr w:type="spellEnd"/>
      <w:r>
        <w:t xml:space="preserve"> orang-orang di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dan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kewajiban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, </w:t>
      </w:r>
      <w:proofErr w:type="spellStart"/>
      <w:r>
        <w:t>peraturan</w:t>
      </w:r>
      <w:proofErr w:type="spellEnd"/>
      <w:r>
        <w:t xml:space="preserve"> dan </w:t>
      </w:r>
      <w:proofErr w:type="spellStart"/>
      <w:r>
        <w:t>etika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kaitannya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TI di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prinsip-prinsip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. COBIT 5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 TI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area tata </w:t>
      </w:r>
      <w:proofErr w:type="spellStart"/>
      <w:r>
        <w:t>kelola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dan </w:t>
      </w:r>
      <w:proofErr w:type="spellStart"/>
      <w:r>
        <w:t>manajemen</w:t>
      </w:r>
      <w:proofErr w:type="spellEnd"/>
      <w:r>
        <w:t xml:space="preserve"> area tata </w:t>
      </w:r>
      <w:proofErr w:type="spellStart"/>
      <w:r>
        <w:t>kelola</w:t>
      </w:r>
      <w:proofErr w:type="spellEnd"/>
      <w:r>
        <w:t xml:space="preserve"> yang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 TI.</w:t>
      </w:r>
      <w:r w:rsidR="00A51AA9">
        <w:t xml:space="preserve"> </w:t>
      </w:r>
      <w:r>
        <w:t xml:space="preserve">Model </w:t>
      </w:r>
      <w:proofErr w:type="spellStart"/>
      <w:r>
        <w:t>konseptual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 TI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prinsip-prinsip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tata </w:t>
      </w:r>
      <w:proofErr w:type="spellStart"/>
      <w:r>
        <w:t>kelola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COBIT 5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 TI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memperhatikan</w:t>
      </w:r>
      <w:proofErr w:type="spellEnd"/>
      <w:r>
        <w:t xml:space="preserve"> area tata </w:t>
      </w:r>
      <w:proofErr w:type="spellStart"/>
      <w:r>
        <w:t>kelola</w:t>
      </w:r>
      <w:proofErr w:type="spellEnd"/>
      <w:r>
        <w:t xml:space="preserve"> dan area </w:t>
      </w:r>
      <w:proofErr w:type="spellStart"/>
      <w:r>
        <w:t>manajemen</w:t>
      </w:r>
      <w:proofErr w:type="spellEnd"/>
      <w:r>
        <w:t xml:space="preserve">, masing-masing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domain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biru</w:t>
      </w:r>
      <w:proofErr w:type="spellEnd"/>
      <w:r>
        <w:t xml:space="preserve"> TI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TI pada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dan non-</w:t>
      </w:r>
      <w:proofErr w:type="spellStart"/>
      <w:r>
        <w:t>akademik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>.</w:t>
      </w:r>
    </w:p>
    <w:p w14:paraId="5BFE89F8" w14:textId="77777777" w:rsidR="00F50833" w:rsidRDefault="00F50833" w:rsidP="00F50833">
      <w:pPr>
        <w:jc w:val="both"/>
        <w:rPr>
          <w:b/>
          <w:bCs/>
        </w:rPr>
      </w:pPr>
      <w:r w:rsidRPr="00F50833">
        <w:rPr>
          <w:b/>
          <w:bCs/>
        </w:rPr>
        <w:t>Introduction</w:t>
      </w:r>
    </w:p>
    <w:p w14:paraId="7D2F5BD4" w14:textId="4AD776F9" w:rsidR="00F50833" w:rsidRDefault="00F50833" w:rsidP="00F50833">
      <w:pPr>
        <w:jc w:val="both"/>
      </w:pPr>
      <w:proofErr w:type="spellStart"/>
      <w:r>
        <w:t>Seperti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di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,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</w:t>
      </w:r>
      <w:proofErr w:type="spellStart"/>
      <w:r>
        <w:t>Tantangannya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 TI tata </w:t>
      </w:r>
      <w:proofErr w:type="spellStart"/>
      <w:r>
        <w:t>kelola</w:t>
      </w:r>
      <w:proofErr w:type="spellEnd"/>
      <w:r>
        <w:t xml:space="preserve"> TI dan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tata Kelola yang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TI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direalisasikan</w:t>
      </w:r>
      <w:proofErr w:type="spellEnd"/>
      <w:r>
        <w:t xml:space="preserve">. </w:t>
      </w:r>
      <w:proofErr w:type="spellStart"/>
      <w:r>
        <w:t>Pentingnya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 Perusahaan dan tata </w:t>
      </w:r>
      <w:proofErr w:type="spellStart"/>
      <w:r>
        <w:t>kelola</w:t>
      </w:r>
      <w:proofErr w:type="spellEnd"/>
      <w:r>
        <w:t xml:space="preserve"> TI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diakui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. Tata Kelola </w:t>
      </w:r>
      <w:proofErr w:type="spellStart"/>
      <w:r>
        <w:t>organisasi</w:t>
      </w:r>
      <w:proofErr w:type="spellEnd"/>
      <w:r>
        <w:t xml:space="preserve">, dan </w:t>
      </w:r>
      <w:proofErr w:type="spellStart"/>
      <w:r>
        <w:t>kepemimpinan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10 </w:t>
      </w:r>
      <w:proofErr w:type="spellStart"/>
      <w:r>
        <w:t>besar</w:t>
      </w:r>
      <w:proofErr w:type="spellEnd"/>
      <w:r>
        <w:t xml:space="preserve"> IT </w:t>
      </w:r>
      <w:proofErr w:type="spellStart"/>
      <w:r>
        <w:t>teratas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kesuksesan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 xml:space="preserve"> universitas. Tata </w:t>
      </w:r>
      <w:proofErr w:type="spellStart"/>
      <w:r>
        <w:t>kelola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 Perusahaan tata </w:t>
      </w:r>
      <w:proofErr w:type="spellStart"/>
      <w:r>
        <w:t>kelola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dan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. [1]. </w:t>
      </w:r>
      <w:proofErr w:type="spellStart"/>
      <w:r>
        <w:t>Pencapaian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strategi </w:t>
      </w:r>
      <w:proofErr w:type="spellStart"/>
      <w:r>
        <w:t>perusahaan</w:t>
      </w:r>
      <w:proofErr w:type="spellEnd"/>
      <w:r>
        <w:t xml:space="preserve"> dan </w:t>
      </w:r>
      <w:proofErr w:type="spellStart"/>
      <w:r>
        <w:t>pencapaian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, </w:t>
      </w:r>
      <w:proofErr w:type="spellStart"/>
      <w:r>
        <w:t>memungkinkan</w:t>
      </w:r>
      <w:proofErr w:type="spellEnd"/>
      <w:r>
        <w:t xml:space="preserve"> Perusahaan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pada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pendorong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di masa </w:t>
      </w:r>
      <w:proofErr w:type="spellStart"/>
      <w:r>
        <w:t>depan</w:t>
      </w:r>
      <w:proofErr w:type="spellEnd"/>
      <w:r>
        <w:t xml:space="preserve">. Tata </w:t>
      </w:r>
      <w:proofErr w:type="spellStart"/>
      <w:r>
        <w:t>kelola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dan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tercapainya</w:t>
      </w:r>
      <w:proofErr w:type="spellEnd"/>
      <w:r>
        <w:t xml:space="preserve"> </w:t>
      </w:r>
      <w:proofErr w:type="spellStart"/>
      <w:r>
        <w:t>keselarasan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 xml:space="preserve"> dan </w:t>
      </w:r>
      <w:proofErr w:type="spellStart"/>
      <w:r>
        <w:t>pengelolaan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. </w:t>
      </w:r>
      <w:proofErr w:type="spellStart"/>
      <w:r>
        <w:t>Cakupan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akuntabilitas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dua </w:t>
      </w:r>
      <w:proofErr w:type="spellStart"/>
      <w:r>
        <w:t>dimensi</w:t>
      </w:r>
      <w:proofErr w:type="spellEnd"/>
      <w:r>
        <w:t xml:space="preserve">, </w:t>
      </w:r>
      <w:proofErr w:type="spellStart"/>
      <w:r>
        <w:t>kesesuaian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 Perusahaan dan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. </w:t>
      </w:r>
      <w:proofErr w:type="spellStart"/>
      <w:r>
        <w:t>Kepatuhan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kesesuaian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isu-isu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CEO, </w:t>
      </w:r>
      <w:proofErr w:type="spellStart"/>
      <w:r>
        <w:t>peran</w:t>
      </w:r>
      <w:proofErr w:type="spellEnd"/>
      <w:r>
        <w:t xml:space="preserve"> dan </w:t>
      </w:r>
      <w:proofErr w:type="spellStart"/>
      <w:r>
        <w:t>komposisi</w:t>
      </w:r>
      <w:proofErr w:type="spellEnd"/>
      <w:r>
        <w:t xml:space="preserve"> dewan </w:t>
      </w:r>
      <w:proofErr w:type="spellStart"/>
      <w:r>
        <w:t>direksi</w:t>
      </w:r>
      <w:proofErr w:type="spellEnd"/>
      <w:r>
        <w:t xml:space="preserve">, </w:t>
      </w:r>
      <w:proofErr w:type="spellStart"/>
      <w:r>
        <w:t>jaminan</w:t>
      </w:r>
      <w:proofErr w:type="spellEnd"/>
      <w:r>
        <w:t xml:space="preserve"> </w:t>
      </w:r>
      <w:proofErr w:type="spellStart"/>
      <w:r>
        <w:t>pengendalian</w:t>
      </w:r>
      <w:proofErr w:type="spellEnd"/>
      <w:r>
        <w:t xml:space="preserve">, dan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kepatuhan</w:t>
      </w:r>
      <w:proofErr w:type="spellEnd"/>
      <w:r>
        <w:t xml:space="preserve">. Kinerja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focus pada strategi dan </w:t>
      </w:r>
      <w:proofErr w:type="spellStart"/>
      <w:r>
        <w:t>penciptaan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.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terpadu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menyeimbangkan</w:t>
      </w:r>
      <w:proofErr w:type="spellEnd"/>
      <w:r>
        <w:t xml:space="preserve"> dan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pada </w:t>
      </w:r>
      <w:proofErr w:type="spellStart"/>
      <w:r>
        <w:t>penciptaan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penggerak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dan </w:t>
      </w:r>
      <w:proofErr w:type="spellStart"/>
      <w:r>
        <w:t>pemeliharaan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pengendalian</w:t>
      </w:r>
      <w:proofErr w:type="spellEnd"/>
      <w:r>
        <w:t xml:space="preserve"> yang </w:t>
      </w:r>
      <w:proofErr w:type="spellStart"/>
      <w:r>
        <w:t>memadai</w:t>
      </w:r>
      <w:proofErr w:type="spellEnd"/>
      <w:r>
        <w:t xml:space="preserve">. yang </w:t>
      </w:r>
      <w:proofErr w:type="spellStart"/>
      <w:r>
        <w:t>tepat</w:t>
      </w:r>
      <w:proofErr w:type="spellEnd"/>
      <w:r>
        <w:t xml:space="preserve"> dan </w:t>
      </w:r>
      <w:proofErr w:type="spellStart"/>
      <w:r>
        <w:t>memadai</w:t>
      </w:r>
      <w:proofErr w:type="spellEnd"/>
      <w:r>
        <w:t xml:space="preserve">. </w:t>
      </w:r>
      <w:proofErr w:type="spellStart"/>
      <w:r>
        <w:t>Organisasi</w:t>
      </w:r>
      <w:proofErr w:type="spellEnd"/>
      <w:r>
        <w:t xml:space="preserve">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menjaga</w:t>
      </w:r>
      <w:proofErr w:type="spellEnd"/>
    </w:p>
    <w:p w14:paraId="75BE44FE" w14:textId="4C810CAC" w:rsidR="00F50833" w:rsidRDefault="00F50833" w:rsidP="00F50833">
      <w:pPr>
        <w:jc w:val="both"/>
      </w:pPr>
      <w:proofErr w:type="spellStart"/>
      <w:r>
        <w:t>kestabilan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dan </w:t>
      </w:r>
      <w:proofErr w:type="spellStart"/>
      <w:r>
        <w:t>kepatuhan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prospek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yang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prospek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[4].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enterprise governance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, </w:t>
      </w:r>
      <w:proofErr w:type="spellStart"/>
      <w:r>
        <w:lastRenderedPageBreak/>
        <w:t>termasuk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(IT). </w:t>
      </w:r>
      <w:proofErr w:type="spellStart"/>
      <w:r>
        <w:t>Artinya</w:t>
      </w:r>
      <w:proofErr w:type="spellEnd"/>
      <w:r>
        <w:t xml:space="preserve">, tata </w:t>
      </w:r>
      <w:proofErr w:type="spellStart"/>
      <w:r>
        <w:t>kelola</w:t>
      </w:r>
      <w:proofErr w:type="spellEnd"/>
      <w:r>
        <w:t xml:space="preserve"> TI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 w:rsidR="000A68D6">
        <w:t xml:space="preserve"> </w:t>
      </w:r>
      <w:proofErr w:type="spellStart"/>
      <w:r>
        <w:t>integrasi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dipisahkan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(</w:t>
      </w:r>
      <w:proofErr w:type="spellStart"/>
      <w:r>
        <w:t>keuangan</w:t>
      </w:r>
      <w:proofErr w:type="spellEnd"/>
      <w:r>
        <w:t xml:space="preserve">, </w:t>
      </w:r>
      <w:proofErr w:type="spellStart"/>
      <w:r>
        <w:t>pemasaran</w:t>
      </w:r>
      <w:proofErr w:type="spellEnd"/>
      <w:r>
        <w:t xml:space="preserve">, dan lain-lain) </w:t>
      </w:r>
      <w:proofErr w:type="spellStart"/>
      <w:r>
        <w:t>sehingga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 TI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mencerminkan</w:t>
      </w:r>
      <w:proofErr w:type="spellEnd"/>
      <w:r>
        <w:t xml:space="preserve"> </w:t>
      </w:r>
      <w:proofErr w:type="spellStart"/>
      <w:r>
        <w:t>prinsip-prinsip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 TI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dipandang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TI,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melekat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</w:t>
      </w:r>
      <w:proofErr w:type="spellStart"/>
      <w:r>
        <w:t>Justifikasi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pemicu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COBIT 5, tata </w:t>
      </w:r>
      <w:proofErr w:type="spellStart"/>
      <w:r>
        <w:t>kelola</w:t>
      </w:r>
      <w:proofErr w:type="spellEnd"/>
      <w:r>
        <w:t xml:space="preserve"> TI tata </w:t>
      </w:r>
      <w:proofErr w:type="spellStart"/>
      <w:r>
        <w:t>kelola</w:t>
      </w:r>
      <w:proofErr w:type="spellEnd"/>
      <w:r>
        <w:t xml:space="preserve"> TI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dipandang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tata Kelola </w:t>
      </w:r>
      <w:proofErr w:type="spellStart"/>
      <w:r>
        <w:t>fungsi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>.</w:t>
      </w:r>
    </w:p>
    <w:p w14:paraId="1F69CA79" w14:textId="77777777" w:rsidR="00F50833" w:rsidRDefault="00F50833" w:rsidP="00F50833">
      <w:pPr>
        <w:jc w:val="both"/>
      </w:pPr>
      <w:r>
        <w:t>2. TATA KELOLA TI DAN PERUSAHAAN</w:t>
      </w:r>
    </w:p>
    <w:p w14:paraId="388943B9" w14:textId="77777777" w:rsidR="00F50833" w:rsidRDefault="00F50833" w:rsidP="00F50833">
      <w:pPr>
        <w:jc w:val="both"/>
      </w:pPr>
      <w:r>
        <w:t>TATA KELOLA PERUSAHAAN</w:t>
      </w:r>
    </w:p>
    <w:p w14:paraId="1317D6FA" w14:textId="3E41B5E6" w:rsidR="00F50833" w:rsidRDefault="00F50833" w:rsidP="00F50833">
      <w:pPr>
        <w:jc w:val="both"/>
      </w:pPr>
      <w:r>
        <w:t xml:space="preserve">Tata </w:t>
      </w:r>
      <w:proofErr w:type="spellStart"/>
      <w:r>
        <w:t>kelola</w:t>
      </w:r>
      <w:proofErr w:type="spellEnd"/>
      <w:r>
        <w:t xml:space="preserve"> TI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</w:t>
      </w:r>
      <w:proofErr w:type="spellStart"/>
      <w:r>
        <w:t>Mekanisme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 TI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pada </w:t>
      </w:r>
      <w:proofErr w:type="spellStart"/>
      <w:r>
        <w:t>karakteristik</w:t>
      </w:r>
      <w:proofErr w:type="spellEnd"/>
      <w:r>
        <w:t xml:space="preserve"> dan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organisasi</w:t>
      </w:r>
      <w:proofErr w:type="spellEnd"/>
      <w:r>
        <w:t xml:space="preserve">. ISO/IEC 38500 </w:t>
      </w:r>
      <w:proofErr w:type="spellStart"/>
      <w:r>
        <w:t>membantu</w:t>
      </w:r>
      <w:proofErr w:type="spellEnd"/>
      <w:r>
        <w:t xml:space="preserve"> orang-orang </w:t>
      </w:r>
      <w:proofErr w:type="spellStart"/>
      <w:r>
        <w:t>ditingkat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dan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kewajiban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, </w:t>
      </w:r>
      <w:proofErr w:type="spellStart"/>
      <w:r>
        <w:t>peraturan</w:t>
      </w:r>
      <w:proofErr w:type="spellEnd"/>
      <w:r>
        <w:t xml:space="preserve"> dan </w:t>
      </w:r>
      <w:proofErr w:type="spellStart"/>
      <w:r>
        <w:t>etika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kaitannya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TI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prinsip-prinsip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2.1 Tata Kelola TI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institusi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di Indonesia, universitas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institusi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di Indonesia, universitas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panutan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 universitas yang </w:t>
      </w:r>
      <w:proofErr w:type="spellStart"/>
      <w:r>
        <w:t>baik</w:t>
      </w:r>
      <w:proofErr w:type="spellEnd"/>
      <w:r>
        <w:t xml:space="preserve">. tata </w:t>
      </w:r>
      <w:proofErr w:type="spellStart"/>
      <w:r>
        <w:t>kelola</w:t>
      </w:r>
      <w:proofErr w:type="spellEnd"/>
      <w:r>
        <w:t xml:space="preserve"> universitas yang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yang </w:t>
      </w:r>
      <w:proofErr w:type="spellStart"/>
      <w:r>
        <w:t>mendasari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penjaga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. </w:t>
      </w:r>
      <w:proofErr w:type="spellStart"/>
      <w:r>
        <w:t>pengawal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. Tidak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satupun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yang sangat </w:t>
      </w:r>
      <w:proofErr w:type="spellStart"/>
      <w:r>
        <w:t>unggul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universitas, </w:t>
      </w:r>
      <w:proofErr w:type="spellStart"/>
      <w:r>
        <w:t>porsi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 universitas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kementerian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dan </w:t>
      </w:r>
      <w:proofErr w:type="spellStart"/>
      <w:r>
        <w:t>kebudayaan</w:t>
      </w:r>
      <w:proofErr w:type="spellEnd"/>
      <w:r>
        <w:t xml:space="preserve"> Indonesia </w:t>
      </w:r>
      <w:proofErr w:type="spellStart"/>
      <w:r>
        <w:t>adalah</w:t>
      </w:r>
      <w:proofErr w:type="spellEnd"/>
      <w:r>
        <w:t xml:space="preserve"> sangat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50,7 persen.13. </w:t>
      </w:r>
    </w:p>
    <w:p w14:paraId="0EDA8A50" w14:textId="0EF71BF1" w:rsidR="00F50833" w:rsidRDefault="00F50833" w:rsidP="00F50833">
      <w:pPr>
        <w:jc w:val="both"/>
      </w:pP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terpisahkan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 universitas yang </w:t>
      </w:r>
      <w:proofErr w:type="spellStart"/>
      <w:r>
        <w:t>baik</w:t>
      </w:r>
      <w:proofErr w:type="spellEnd"/>
      <w:r>
        <w:t xml:space="preserve">. Tata </w:t>
      </w:r>
      <w:proofErr w:type="spellStart"/>
      <w:r>
        <w:t>kelola</w:t>
      </w:r>
      <w:proofErr w:type="spellEnd"/>
      <w:r>
        <w:t xml:space="preserve"> TI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tata Kelola </w:t>
      </w:r>
      <w:proofErr w:type="spellStart"/>
      <w:r>
        <w:t>perusahaan</w:t>
      </w:r>
      <w:proofErr w:type="spellEnd"/>
      <w:r>
        <w:t xml:space="preserve">. TATA KELOLA TI tata </w:t>
      </w:r>
      <w:proofErr w:type="spellStart"/>
      <w:r>
        <w:t>kelola</w:t>
      </w:r>
      <w:proofErr w:type="spellEnd"/>
      <w:r>
        <w:t xml:space="preserve"> TI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dan </w:t>
      </w:r>
      <w:proofErr w:type="spellStart"/>
      <w:r>
        <w:t>mengarahkan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TI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dan </w:t>
      </w:r>
      <w:proofErr w:type="spellStart"/>
      <w:r>
        <w:t>memonitor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TI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rangka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. Tata </w:t>
      </w:r>
      <w:proofErr w:type="spellStart"/>
      <w:r>
        <w:t>kelola</w:t>
      </w:r>
      <w:proofErr w:type="spellEnd"/>
      <w:r>
        <w:t xml:space="preserve"> TI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strategi dan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[6]. TATA KELOLA TI governance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dan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dewan </w:t>
      </w:r>
      <w:proofErr w:type="spellStart"/>
      <w:r>
        <w:t>direksi</w:t>
      </w:r>
      <w:proofErr w:type="spellEnd"/>
      <w:r>
        <w:t xml:space="preserve"> dan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eksekutif</w:t>
      </w:r>
      <w:proofErr w:type="spellEnd"/>
      <w:r>
        <w:t xml:space="preserve"> yang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kepemimpinan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dan proses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TI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dan </w:t>
      </w:r>
      <w:proofErr w:type="spellStart"/>
      <w:r>
        <w:t>memperluas</w:t>
      </w:r>
      <w:proofErr w:type="spellEnd"/>
      <w:r>
        <w:t xml:space="preserve"> strategi dan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[9]. [9]. Tata </w:t>
      </w:r>
      <w:proofErr w:type="spellStart"/>
      <w:r>
        <w:t>kelola</w:t>
      </w:r>
      <w:proofErr w:type="spellEnd"/>
      <w:r>
        <w:t xml:space="preserve"> TI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Keputusan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dan </w:t>
      </w:r>
      <w:proofErr w:type="spellStart"/>
      <w:r>
        <w:t>akuntabilitas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 [12]. Tata </w:t>
      </w:r>
      <w:proofErr w:type="spellStart"/>
      <w:r>
        <w:t>kelola</w:t>
      </w:r>
      <w:proofErr w:type="spellEnd"/>
      <w:r>
        <w:t xml:space="preserve"> TI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dewan,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eksekutif</w:t>
      </w:r>
      <w:proofErr w:type="spellEnd"/>
      <w:r>
        <w:t xml:space="preserve"> dan </w:t>
      </w:r>
      <w:proofErr w:type="spellStart"/>
      <w:r>
        <w:t>manajemen</w:t>
      </w:r>
      <w:proofErr w:type="spellEnd"/>
      <w:r>
        <w:t xml:space="preserve"> TI. </w:t>
      </w:r>
      <w:proofErr w:type="spellStart"/>
      <w:r>
        <w:t>eksekutif</w:t>
      </w:r>
      <w:proofErr w:type="spellEnd"/>
      <w:r>
        <w:t xml:space="preserve"> dan </w:t>
      </w:r>
      <w:proofErr w:type="spellStart"/>
      <w:r>
        <w:t>manajemen</w:t>
      </w:r>
      <w:proofErr w:type="spellEnd"/>
      <w:r>
        <w:t xml:space="preserve"> TI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mengendalikan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strategi TI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dan TI [11]. Tata </w:t>
      </w:r>
      <w:proofErr w:type="spellStart"/>
      <w:r>
        <w:t>kelola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kebetulan</w:t>
      </w:r>
      <w:proofErr w:type="spellEnd"/>
      <w:r>
        <w:t xml:space="preserve">. </w:t>
      </w:r>
      <w:proofErr w:type="spellStart"/>
      <w:r>
        <w:t>Keberhasilan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melengkapi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melengkapi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.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. Tata </w:t>
      </w:r>
      <w:proofErr w:type="spellStart"/>
      <w:r>
        <w:t>kelola</w:t>
      </w:r>
      <w:proofErr w:type="spellEnd"/>
      <w:r>
        <w:t xml:space="preserve"> TI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yang statis </w:t>
      </w:r>
      <w:proofErr w:type="spellStart"/>
      <w:r>
        <w:t>melainkan</w:t>
      </w:r>
      <w:proofErr w:type="spellEnd"/>
      <w:r>
        <w:t xml:space="preserve"> proses yang </w:t>
      </w:r>
      <w:proofErr w:type="spellStart"/>
      <w:r>
        <w:t>melekat</w:t>
      </w:r>
      <w:proofErr w:type="spellEnd"/>
      <w:r>
        <w:t xml:space="preserve"> pada </w:t>
      </w:r>
      <w:proofErr w:type="spellStart"/>
      <w:r>
        <w:t>organisasi</w:t>
      </w:r>
      <w:proofErr w:type="spellEnd"/>
      <w:r>
        <w:t xml:space="preserve">. </w:t>
      </w:r>
      <w:proofErr w:type="spellStart"/>
      <w:r>
        <w:t>Organisasi</w:t>
      </w:r>
      <w:proofErr w:type="spellEnd"/>
      <w:r>
        <w:t xml:space="preserve"> yang </w:t>
      </w:r>
      <w:proofErr w:type="spellStart"/>
      <w:r>
        <w:t>terdesentralisasi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universitas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tinjauan</w:t>
      </w:r>
      <w:proofErr w:type="spellEnd"/>
      <w:r>
        <w:t xml:space="preserve"> rutin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memperbarui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 TI </w:t>
      </w:r>
      <w:proofErr w:type="spellStart"/>
      <w:r>
        <w:t>struktur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 TI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memperhitungkan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dan </w:t>
      </w:r>
      <w:proofErr w:type="spellStart"/>
      <w:r>
        <w:t>bisnis</w:t>
      </w:r>
      <w:proofErr w:type="spellEnd"/>
      <w:r>
        <w:t xml:space="preserve"> dan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. Akan </w:t>
      </w:r>
      <w:proofErr w:type="spellStart"/>
      <w:r>
        <w:t>tetapi</w:t>
      </w:r>
      <w:proofErr w:type="spellEnd"/>
      <w:r>
        <w:t xml:space="preserve">, </w:t>
      </w:r>
      <w:proofErr w:type="spellStart"/>
      <w:r>
        <w:t>mekanisme</w:t>
      </w:r>
      <w:proofErr w:type="spellEnd"/>
      <w:r>
        <w:t xml:space="preserve"> tata Kelola </w:t>
      </w:r>
      <w:proofErr w:type="spellStart"/>
      <w:r>
        <w:t>mekanisme</w:t>
      </w:r>
      <w:proofErr w:type="spellEnd"/>
      <w:r>
        <w:t xml:space="preserve"> Tata Kelola TI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pada </w:t>
      </w:r>
      <w:proofErr w:type="spellStart"/>
      <w:r>
        <w:t>karakteristik</w:t>
      </w:r>
      <w:proofErr w:type="spellEnd"/>
      <w:r>
        <w:t xml:space="preserve"> dan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[5].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[5].</w:t>
      </w:r>
    </w:p>
    <w:p w14:paraId="70F8C6FF" w14:textId="77777777" w:rsidR="00F50833" w:rsidRDefault="00F50833" w:rsidP="00F50833">
      <w:pPr>
        <w:jc w:val="both"/>
      </w:pPr>
      <w:r>
        <w:t xml:space="preserve">2.2 Model </w:t>
      </w:r>
      <w:proofErr w:type="spellStart"/>
      <w:r>
        <w:t>Konseptual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Enterprise</w:t>
      </w:r>
    </w:p>
    <w:p w14:paraId="12F71DB9" w14:textId="77777777" w:rsidR="00F50833" w:rsidRDefault="00F50833" w:rsidP="00F50833">
      <w:pPr>
        <w:jc w:val="both"/>
      </w:pPr>
      <w:r>
        <w:lastRenderedPageBreak/>
        <w:t xml:space="preserve">Governance </w:t>
      </w:r>
      <w:proofErr w:type="spellStart"/>
      <w:r>
        <w:t>Perguruan</w:t>
      </w:r>
      <w:proofErr w:type="spellEnd"/>
      <w:r>
        <w:t xml:space="preserve"> Tinggi</w:t>
      </w:r>
    </w:p>
    <w:p w14:paraId="566185AF" w14:textId="797EED9A" w:rsidR="00CF4518" w:rsidRDefault="00F50833" w:rsidP="00CF4518">
      <w:pPr>
        <w:jc w:val="both"/>
      </w:pPr>
      <w:r>
        <w:t xml:space="preserve">Tata </w:t>
      </w:r>
      <w:proofErr w:type="spellStart"/>
      <w:r>
        <w:t>kelola</w:t>
      </w:r>
      <w:proofErr w:type="spellEnd"/>
      <w:r>
        <w:t xml:space="preserve"> enterprise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dipandang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yang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aset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rangka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strategi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dan </w:t>
      </w:r>
      <w:proofErr w:type="spellStart"/>
      <w:r>
        <w:t>sasaran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. </w:t>
      </w:r>
      <w:proofErr w:type="spellStart"/>
      <w:r>
        <w:t>organisasi</w:t>
      </w:r>
      <w:proofErr w:type="spellEnd"/>
      <w:r>
        <w:t xml:space="preserve">. Aset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, </w:t>
      </w:r>
      <w:proofErr w:type="spellStart"/>
      <w:r>
        <w:t>keuangan</w:t>
      </w:r>
      <w:proofErr w:type="spellEnd"/>
      <w:r>
        <w:t xml:space="preserve">,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, </w:t>
      </w:r>
      <w:proofErr w:type="spellStart"/>
      <w:r>
        <w:t>hak</w:t>
      </w:r>
      <w:proofErr w:type="spellEnd"/>
      <w:r>
        <w:t xml:space="preserve"> </w:t>
      </w:r>
      <w:proofErr w:type="spellStart"/>
      <w:r>
        <w:t>kekayaan</w:t>
      </w:r>
      <w:proofErr w:type="spellEnd"/>
      <w:r>
        <w:t xml:space="preserve"> </w:t>
      </w:r>
      <w:proofErr w:type="spellStart"/>
      <w:r>
        <w:t>intelektual</w:t>
      </w:r>
      <w:proofErr w:type="spellEnd"/>
      <w:r>
        <w:t xml:space="preserve">,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dan </w:t>
      </w:r>
      <w:proofErr w:type="spellStart"/>
      <w:r>
        <w:t>kolaborasi</w:t>
      </w:r>
      <w:proofErr w:type="spellEnd"/>
      <w:r>
        <w:t>.</w:t>
      </w:r>
      <w:r w:rsidR="00CF4518">
        <w:t xml:space="preserve"> Kesehatan universitas </w:t>
      </w:r>
      <w:proofErr w:type="spellStart"/>
      <w:r w:rsidR="00CF4518">
        <w:t>dapat</w:t>
      </w:r>
      <w:proofErr w:type="spellEnd"/>
      <w:r w:rsidR="00CF4518">
        <w:t xml:space="preserve"> </w:t>
      </w:r>
      <w:proofErr w:type="spellStart"/>
      <w:r w:rsidR="00CF4518">
        <w:t>dilihat</w:t>
      </w:r>
      <w:proofErr w:type="spellEnd"/>
      <w:r w:rsidR="00CF4518">
        <w:t xml:space="preserve"> </w:t>
      </w:r>
      <w:proofErr w:type="spellStart"/>
      <w:r w:rsidR="00CF4518">
        <w:t>dari</w:t>
      </w:r>
      <w:proofErr w:type="spellEnd"/>
      <w:r w:rsidR="00CF4518">
        <w:t xml:space="preserve"> </w:t>
      </w:r>
      <w:proofErr w:type="spellStart"/>
      <w:r w:rsidR="00CF4518">
        <w:t>bagaimana</w:t>
      </w:r>
      <w:proofErr w:type="spellEnd"/>
      <w:r w:rsidR="00C90CB9">
        <w:t xml:space="preserve"> </w:t>
      </w:r>
      <w:r w:rsidR="00CF4518">
        <w:t xml:space="preserve">tata </w:t>
      </w:r>
      <w:proofErr w:type="spellStart"/>
      <w:r w:rsidR="00CF4518">
        <w:t>kelola</w:t>
      </w:r>
      <w:proofErr w:type="spellEnd"/>
      <w:r w:rsidR="00CF4518">
        <w:t xml:space="preserve"> yang </w:t>
      </w:r>
      <w:proofErr w:type="spellStart"/>
      <w:r w:rsidR="00CF4518">
        <w:t>dijalankan</w:t>
      </w:r>
      <w:proofErr w:type="spellEnd"/>
      <w:r w:rsidR="00CF4518">
        <w:t xml:space="preserve"> oleh </w:t>
      </w:r>
      <w:proofErr w:type="spellStart"/>
      <w:r w:rsidR="00CF4518">
        <w:t>perguruan</w:t>
      </w:r>
      <w:proofErr w:type="spellEnd"/>
      <w:r w:rsidR="00CF4518">
        <w:t xml:space="preserve"> </w:t>
      </w:r>
      <w:proofErr w:type="spellStart"/>
      <w:r w:rsidR="00CF4518">
        <w:t>tinggi</w:t>
      </w:r>
      <w:proofErr w:type="spellEnd"/>
      <w:r w:rsidR="00CF4518">
        <w:t xml:space="preserve"> </w:t>
      </w:r>
      <w:proofErr w:type="spellStart"/>
      <w:r w:rsidR="00CF4518">
        <w:t>untuk</w:t>
      </w:r>
      <w:proofErr w:type="spellEnd"/>
      <w:r w:rsidR="00CF4518">
        <w:t xml:space="preserve"> </w:t>
      </w:r>
      <w:proofErr w:type="spellStart"/>
      <w:r w:rsidR="00CF4518">
        <w:t>mencapai</w:t>
      </w:r>
      <w:proofErr w:type="spellEnd"/>
      <w:r w:rsidR="00C90CB9">
        <w:t xml:space="preserve"> </w:t>
      </w:r>
      <w:proofErr w:type="spellStart"/>
      <w:r w:rsidR="00CF4518">
        <w:t>mencapai</w:t>
      </w:r>
      <w:proofErr w:type="spellEnd"/>
      <w:r w:rsidR="00CF4518">
        <w:t xml:space="preserve"> </w:t>
      </w:r>
      <w:proofErr w:type="spellStart"/>
      <w:r w:rsidR="00CF4518">
        <w:t>tujuan</w:t>
      </w:r>
      <w:proofErr w:type="spellEnd"/>
      <w:r w:rsidR="00CF4518">
        <w:t xml:space="preserve"> dan </w:t>
      </w:r>
      <w:proofErr w:type="spellStart"/>
      <w:r w:rsidR="00CF4518">
        <w:t>sasaran</w:t>
      </w:r>
      <w:proofErr w:type="spellEnd"/>
      <w:r w:rsidR="00CF4518">
        <w:t xml:space="preserve"> yang </w:t>
      </w:r>
      <w:proofErr w:type="spellStart"/>
      <w:r w:rsidR="00CF4518">
        <w:t>telah</w:t>
      </w:r>
      <w:proofErr w:type="spellEnd"/>
      <w:r w:rsidR="00CF4518">
        <w:t xml:space="preserve"> </w:t>
      </w:r>
      <w:proofErr w:type="spellStart"/>
      <w:r w:rsidR="00CF4518">
        <w:t>ditetapkan</w:t>
      </w:r>
      <w:proofErr w:type="spellEnd"/>
      <w:r w:rsidR="00CF4518">
        <w:t xml:space="preserve"> </w:t>
      </w:r>
      <w:proofErr w:type="spellStart"/>
      <w:r w:rsidR="00CF4518">
        <w:t>sebagai</w:t>
      </w:r>
      <w:proofErr w:type="spellEnd"/>
      <w:r w:rsidR="00CF4518">
        <w:t xml:space="preserve"> </w:t>
      </w:r>
      <w:proofErr w:type="spellStart"/>
      <w:r w:rsidR="00CF4518">
        <w:t>bagian</w:t>
      </w:r>
      <w:proofErr w:type="spellEnd"/>
      <w:r w:rsidR="00CF4518">
        <w:t xml:space="preserve"> </w:t>
      </w:r>
      <w:proofErr w:type="spellStart"/>
      <w:r w:rsidR="00CF4518">
        <w:t>dari</w:t>
      </w:r>
      <w:proofErr w:type="spellEnd"/>
      <w:r w:rsidR="00C90CB9">
        <w:t xml:space="preserve"> </w:t>
      </w:r>
      <w:proofErr w:type="spellStart"/>
      <w:r w:rsidR="00CF4518">
        <w:t>mengakomodasi</w:t>
      </w:r>
      <w:proofErr w:type="spellEnd"/>
      <w:r w:rsidR="00CF4518">
        <w:t xml:space="preserve"> </w:t>
      </w:r>
      <w:proofErr w:type="spellStart"/>
      <w:r w:rsidR="00CF4518">
        <w:t>kepentingan</w:t>
      </w:r>
      <w:proofErr w:type="spellEnd"/>
      <w:r w:rsidR="00CF4518">
        <w:t xml:space="preserve"> </w:t>
      </w:r>
      <w:proofErr w:type="spellStart"/>
      <w:r w:rsidR="00CF4518">
        <w:t>pemangku</w:t>
      </w:r>
      <w:proofErr w:type="spellEnd"/>
      <w:r w:rsidR="00CF4518">
        <w:t xml:space="preserve"> </w:t>
      </w:r>
      <w:proofErr w:type="spellStart"/>
      <w:r w:rsidR="00CF4518">
        <w:t>kepentingan</w:t>
      </w:r>
      <w:proofErr w:type="spellEnd"/>
      <w:r w:rsidR="00CF4518">
        <w:t xml:space="preserve"> </w:t>
      </w:r>
      <w:proofErr w:type="spellStart"/>
      <w:r w:rsidR="00CF4518">
        <w:t>baik</w:t>
      </w:r>
      <w:proofErr w:type="spellEnd"/>
      <w:r w:rsidR="00CF4518">
        <w:t xml:space="preserve"> internal </w:t>
      </w:r>
      <w:proofErr w:type="spellStart"/>
      <w:r w:rsidR="00CF4518">
        <w:t>maupun</w:t>
      </w:r>
      <w:proofErr w:type="spellEnd"/>
      <w:r w:rsidR="00C90CB9">
        <w:t xml:space="preserve"> </w:t>
      </w:r>
      <w:proofErr w:type="spellStart"/>
      <w:r w:rsidR="00CF4518">
        <w:t>pemangku</w:t>
      </w:r>
      <w:proofErr w:type="spellEnd"/>
      <w:r w:rsidR="00CF4518">
        <w:t xml:space="preserve"> </w:t>
      </w:r>
      <w:proofErr w:type="spellStart"/>
      <w:r w:rsidR="00CF4518">
        <w:t>kepentingan</w:t>
      </w:r>
      <w:proofErr w:type="spellEnd"/>
      <w:r w:rsidR="00CF4518">
        <w:t xml:space="preserve"> </w:t>
      </w:r>
      <w:proofErr w:type="spellStart"/>
      <w:r w:rsidR="00CF4518">
        <w:t>baik</w:t>
      </w:r>
      <w:proofErr w:type="spellEnd"/>
      <w:r w:rsidR="00CF4518">
        <w:t xml:space="preserve"> internal </w:t>
      </w:r>
      <w:proofErr w:type="spellStart"/>
      <w:r w:rsidR="00CF4518">
        <w:t>maupun</w:t>
      </w:r>
      <w:proofErr w:type="spellEnd"/>
      <w:r w:rsidR="00CF4518">
        <w:t xml:space="preserve"> </w:t>
      </w:r>
      <w:proofErr w:type="spellStart"/>
      <w:r w:rsidR="00CF4518">
        <w:t>eksternal</w:t>
      </w:r>
      <w:proofErr w:type="spellEnd"/>
      <w:r w:rsidR="00CF4518">
        <w:t xml:space="preserve">. Model </w:t>
      </w:r>
      <w:proofErr w:type="spellStart"/>
      <w:r w:rsidR="00CF4518">
        <w:t>konseptual</w:t>
      </w:r>
      <w:proofErr w:type="spellEnd"/>
      <w:r w:rsidR="00CF4518">
        <w:t xml:space="preserve"> </w:t>
      </w:r>
      <w:proofErr w:type="spellStart"/>
      <w:r w:rsidR="00CF4518">
        <w:t>untuk</w:t>
      </w:r>
      <w:proofErr w:type="spellEnd"/>
      <w:r w:rsidR="00C90CB9">
        <w:t xml:space="preserve"> </w:t>
      </w:r>
      <w:r w:rsidR="00CF4518">
        <w:t xml:space="preserve">tata </w:t>
      </w:r>
      <w:proofErr w:type="spellStart"/>
      <w:r w:rsidR="00CF4518">
        <w:t>kelola</w:t>
      </w:r>
      <w:proofErr w:type="spellEnd"/>
      <w:r w:rsidR="00CF4518">
        <w:t xml:space="preserve"> enterprise </w:t>
      </w:r>
      <w:proofErr w:type="spellStart"/>
      <w:r w:rsidR="00CF4518">
        <w:t>perguruan</w:t>
      </w:r>
      <w:proofErr w:type="spellEnd"/>
      <w:r w:rsidR="00CF4518">
        <w:t xml:space="preserve"> </w:t>
      </w:r>
      <w:proofErr w:type="spellStart"/>
      <w:r w:rsidR="00CF4518">
        <w:t>tinggi</w:t>
      </w:r>
      <w:proofErr w:type="spellEnd"/>
      <w:r w:rsidR="00CF4518">
        <w:t xml:space="preserve"> </w:t>
      </w:r>
      <w:proofErr w:type="spellStart"/>
      <w:r w:rsidR="00CF4518">
        <w:t>dapat</w:t>
      </w:r>
      <w:proofErr w:type="spellEnd"/>
      <w:r w:rsidR="00C90CB9">
        <w:t xml:space="preserve"> </w:t>
      </w:r>
      <w:proofErr w:type="spellStart"/>
      <w:r w:rsidR="00CF4518">
        <w:t>dilihat</w:t>
      </w:r>
      <w:proofErr w:type="spellEnd"/>
      <w:r w:rsidR="00CF4518">
        <w:t xml:space="preserve"> pada Gambar 2.  Universitas </w:t>
      </w:r>
      <w:proofErr w:type="spellStart"/>
      <w:r w:rsidR="00CF4518">
        <w:t>menetapkan</w:t>
      </w:r>
      <w:proofErr w:type="spellEnd"/>
      <w:r w:rsidR="00CF4518">
        <w:t xml:space="preserve"> </w:t>
      </w:r>
      <w:proofErr w:type="spellStart"/>
      <w:r w:rsidR="00CF4518">
        <w:t>tujuan</w:t>
      </w:r>
      <w:proofErr w:type="spellEnd"/>
      <w:r w:rsidR="00CF4518">
        <w:t xml:space="preserve"> dan </w:t>
      </w:r>
      <w:proofErr w:type="spellStart"/>
      <w:r w:rsidR="00CF4518">
        <w:t>sasaran</w:t>
      </w:r>
      <w:proofErr w:type="spellEnd"/>
      <w:r w:rsidR="00CF4518">
        <w:t xml:space="preserve"> yang </w:t>
      </w:r>
      <w:proofErr w:type="spellStart"/>
      <w:r w:rsidR="00CF4518">
        <w:t>akan</w:t>
      </w:r>
      <w:proofErr w:type="spellEnd"/>
      <w:r w:rsidR="00C90CB9">
        <w:t xml:space="preserve"> </w:t>
      </w:r>
      <w:r w:rsidR="00CF4518">
        <w:t xml:space="preserve">yang </w:t>
      </w:r>
      <w:proofErr w:type="spellStart"/>
      <w:r w:rsidR="00CF4518">
        <w:t>ingin</w:t>
      </w:r>
      <w:proofErr w:type="spellEnd"/>
      <w:r w:rsidR="00CF4518">
        <w:t xml:space="preserve"> </w:t>
      </w:r>
      <w:proofErr w:type="spellStart"/>
      <w:r w:rsidR="00CF4518">
        <w:t>dicapai</w:t>
      </w:r>
      <w:proofErr w:type="spellEnd"/>
      <w:r w:rsidR="00CF4518">
        <w:t xml:space="preserve"> </w:t>
      </w:r>
      <w:proofErr w:type="spellStart"/>
      <w:r w:rsidR="00CF4518">
        <w:t>berdasarkan</w:t>
      </w:r>
      <w:proofErr w:type="spellEnd"/>
      <w:r w:rsidR="00CF4518">
        <w:t xml:space="preserve"> </w:t>
      </w:r>
      <w:proofErr w:type="spellStart"/>
      <w:r w:rsidR="00CF4518">
        <w:t>kebutuhan</w:t>
      </w:r>
      <w:proofErr w:type="spellEnd"/>
      <w:r w:rsidR="00CF4518">
        <w:t xml:space="preserve"> para </w:t>
      </w:r>
      <w:proofErr w:type="spellStart"/>
      <w:r w:rsidR="00CF4518">
        <w:t>pemangku</w:t>
      </w:r>
      <w:proofErr w:type="spellEnd"/>
      <w:r w:rsidR="00CF4518">
        <w:t xml:space="preserve"> </w:t>
      </w:r>
      <w:proofErr w:type="spellStart"/>
      <w:r w:rsidR="00CF4518">
        <w:t>kepentingan</w:t>
      </w:r>
      <w:proofErr w:type="spellEnd"/>
      <w:r w:rsidR="00CF4518">
        <w:t xml:space="preserve">. Tujuan dan </w:t>
      </w:r>
      <w:proofErr w:type="spellStart"/>
      <w:r w:rsidR="00CF4518">
        <w:t>sasaran</w:t>
      </w:r>
      <w:proofErr w:type="spellEnd"/>
      <w:r w:rsidR="00CF4518">
        <w:t xml:space="preserve"> </w:t>
      </w:r>
      <w:proofErr w:type="spellStart"/>
      <w:r w:rsidR="00CF4518">
        <w:t>tersebut</w:t>
      </w:r>
      <w:proofErr w:type="spellEnd"/>
      <w:r w:rsidR="00C90CB9">
        <w:t xml:space="preserve">. </w:t>
      </w:r>
      <w:proofErr w:type="spellStart"/>
      <w:r w:rsidR="00CF4518">
        <w:t>Tentu</w:t>
      </w:r>
      <w:proofErr w:type="spellEnd"/>
      <w:r w:rsidR="00CF4518">
        <w:t xml:space="preserve"> </w:t>
      </w:r>
      <w:proofErr w:type="spellStart"/>
      <w:r w:rsidR="00CF4518">
        <w:t>saja</w:t>
      </w:r>
      <w:proofErr w:type="spellEnd"/>
      <w:r w:rsidR="00CF4518">
        <w:t xml:space="preserve"> </w:t>
      </w:r>
      <w:proofErr w:type="spellStart"/>
      <w:r w:rsidR="00CF4518">
        <w:t>tujuan</w:t>
      </w:r>
      <w:proofErr w:type="spellEnd"/>
      <w:r w:rsidR="00CF4518">
        <w:t xml:space="preserve"> dan </w:t>
      </w:r>
      <w:proofErr w:type="spellStart"/>
      <w:r w:rsidR="00CF4518">
        <w:t>sasaran</w:t>
      </w:r>
      <w:proofErr w:type="spellEnd"/>
      <w:r w:rsidR="00CF4518">
        <w:t xml:space="preserve"> </w:t>
      </w:r>
      <w:proofErr w:type="spellStart"/>
      <w:r w:rsidR="00CF4518">
        <w:t>harus</w:t>
      </w:r>
      <w:proofErr w:type="spellEnd"/>
      <w:r w:rsidR="00CF4518">
        <w:t xml:space="preserve"> </w:t>
      </w:r>
      <w:proofErr w:type="spellStart"/>
      <w:r w:rsidR="00CF4518">
        <w:t>sejalan</w:t>
      </w:r>
      <w:proofErr w:type="spellEnd"/>
      <w:r w:rsidR="00C90CB9">
        <w:t xml:space="preserve"> </w:t>
      </w:r>
      <w:proofErr w:type="spellStart"/>
      <w:r w:rsidR="00CF4518">
        <w:t>dengan</w:t>
      </w:r>
      <w:proofErr w:type="spellEnd"/>
      <w:r w:rsidR="00CF4518">
        <w:t xml:space="preserve"> </w:t>
      </w:r>
      <w:proofErr w:type="spellStart"/>
      <w:r w:rsidR="00CF4518">
        <w:t>visi</w:t>
      </w:r>
      <w:proofErr w:type="spellEnd"/>
      <w:r w:rsidR="00CF4518">
        <w:t xml:space="preserve"> dan </w:t>
      </w:r>
      <w:proofErr w:type="spellStart"/>
      <w:r w:rsidR="00CF4518">
        <w:t>misi</w:t>
      </w:r>
      <w:proofErr w:type="spellEnd"/>
      <w:r w:rsidR="00CF4518">
        <w:t xml:space="preserve"> universitas yang </w:t>
      </w:r>
      <w:proofErr w:type="spellStart"/>
      <w:r w:rsidR="00CF4518">
        <w:t>biasanya</w:t>
      </w:r>
      <w:proofErr w:type="spellEnd"/>
      <w:r w:rsidR="00C90CB9">
        <w:t xml:space="preserve"> </w:t>
      </w:r>
      <w:r w:rsidR="00CF4518">
        <w:t xml:space="preserve">yang </w:t>
      </w:r>
      <w:proofErr w:type="spellStart"/>
      <w:r w:rsidR="00CF4518">
        <w:t>tercantum</w:t>
      </w:r>
      <w:proofErr w:type="spellEnd"/>
      <w:r w:rsidR="00CF4518">
        <w:t xml:space="preserve"> </w:t>
      </w:r>
      <w:proofErr w:type="spellStart"/>
      <w:r w:rsidR="00CF4518">
        <w:t>dalam</w:t>
      </w:r>
      <w:proofErr w:type="spellEnd"/>
      <w:r w:rsidR="00CF4518">
        <w:t xml:space="preserve"> </w:t>
      </w:r>
      <w:proofErr w:type="spellStart"/>
      <w:r w:rsidR="00CF4518">
        <w:t>statuta</w:t>
      </w:r>
      <w:proofErr w:type="spellEnd"/>
      <w:r w:rsidR="00CF4518">
        <w:t xml:space="preserve">. </w:t>
      </w:r>
      <w:proofErr w:type="spellStart"/>
      <w:r w:rsidR="00CF4518">
        <w:t>Untuk</w:t>
      </w:r>
      <w:proofErr w:type="spellEnd"/>
      <w:r w:rsidR="00CF4518">
        <w:t xml:space="preserve"> </w:t>
      </w:r>
      <w:proofErr w:type="spellStart"/>
      <w:r w:rsidR="00CF4518">
        <w:t>mencapai</w:t>
      </w:r>
      <w:proofErr w:type="spellEnd"/>
      <w:r w:rsidR="00CF4518">
        <w:t xml:space="preserve"> </w:t>
      </w:r>
      <w:proofErr w:type="spellStart"/>
      <w:r w:rsidR="00CF4518">
        <w:t>tujuan</w:t>
      </w:r>
      <w:proofErr w:type="spellEnd"/>
      <w:r w:rsidR="00CF4518">
        <w:t xml:space="preserve"> dan</w:t>
      </w:r>
      <w:r w:rsidR="00C90CB9">
        <w:t xml:space="preserve"> </w:t>
      </w:r>
      <w:proofErr w:type="spellStart"/>
      <w:r w:rsidR="00CF4518">
        <w:t>dan</w:t>
      </w:r>
      <w:proofErr w:type="spellEnd"/>
      <w:r w:rsidR="00CF4518">
        <w:t xml:space="preserve"> </w:t>
      </w:r>
      <w:proofErr w:type="spellStart"/>
      <w:r w:rsidR="00CF4518">
        <w:t>sasaran</w:t>
      </w:r>
      <w:proofErr w:type="spellEnd"/>
      <w:r w:rsidR="00CF4518">
        <w:t xml:space="preserve">, universitas </w:t>
      </w:r>
      <w:proofErr w:type="spellStart"/>
      <w:r w:rsidR="00CF4518">
        <w:t>memerlukan</w:t>
      </w:r>
      <w:proofErr w:type="spellEnd"/>
      <w:r w:rsidR="00CF4518">
        <w:t xml:space="preserve"> </w:t>
      </w:r>
      <w:proofErr w:type="spellStart"/>
      <w:r w:rsidR="00CF4518">
        <w:t>seperangkat</w:t>
      </w:r>
      <w:proofErr w:type="spellEnd"/>
      <w:r w:rsidR="00CF4518">
        <w:t xml:space="preserve"> </w:t>
      </w:r>
      <w:proofErr w:type="spellStart"/>
      <w:r w:rsidR="00CF4518">
        <w:t>struktur</w:t>
      </w:r>
      <w:proofErr w:type="spellEnd"/>
      <w:r w:rsidR="00CF4518">
        <w:t xml:space="preserve"> </w:t>
      </w:r>
      <w:proofErr w:type="spellStart"/>
      <w:r w:rsidR="00CF4518">
        <w:t>organisasi</w:t>
      </w:r>
      <w:proofErr w:type="spellEnd"/>
      <w:r w:rsidR="00CF4518">
        <w:t xml:space="preserve"> yang</w:t>
      </w:r>
      <w:r w:rsidR="00C90CB9">
        <w:t xml:space="preserve"> </w:t>
      </w:r>
      <w:proofErr w:type="spellStart"/>
      <w:r w:rsidR="00CF4518">
        <w:t>struktur</w:t>
      </w:r>
      <w:proofErr w:type="spellEnd"/>
      <w:r w:rsidR="00CF4518">
        <w:t xml:space="preserve"> </w:t>
      </w:r>
      <w:proofErr w:type="spellStart"/>
      <w:r w:rsidR="00CF4518">
        <w:t>organisasi</w:t>
      </w:r>
      <w:proofErr w:type="spellEnd"/>
      <w:r w:rsidR="00CF4518">
        <w:t xml:space="preserve"> yang </w:t>
      </w:r>
      <w:proofErr w:type="spellStart"/>
      <w:r w:rsidR="00CF4518">
        <w:t>berisi</w:t>
      </w:r>
      <w:proofErr w:type="spellEnd"/>
      <w:r w:rsidR="00CF4518">
        <w:t xml:space="preserve"> </w:t>
      </w:r>
      <w:proofErr w:type="spellStart"/>
      <w:r w:rsidR="00CF4518">
        <w:t>tugas</w:t>
      </w:r>
      <w:proofErr w:type="spellEnd"/>
      <w:r w:rsidR="00CF4518">
        <w:t xml:space="preserve"> dan </w:t>
      </w:r>
      <w:proofErr w:type="spellStart"/>
      <w:r w:rsidR="00CF4518">
        <w:t>fungsi</w:t>
      </w:r>
      <w:proofErr w:type="spellEnd"/>
      <w:r w:rsidR="00CF4518">
        <w:t xml:space="preserve"> </w:t>
      </w:r>
      <w:proofErr w:type="spellStart"/>
      <w:r w:rsidR="00CF4518">
        <w:t>tertentu</w:t>
      </w:r>
      <w:proofErr w:type="spellEnd"/>
      <w:r w:rsidR="00CF4518">
        <w:t>.</w:t>
      </w:r>
      <w:r w:rsidR="00C90CB9">
        <w:t xml:space="preserve"> </w:t>
      </w:r>
      <w:proofErr w:type="spellStart"/>
      <w:r w:rsidR="00CF4518">
        <w:t>Untuk</w:t>
      </w:r>
      <w:proofErr w:type="spellEnd"/>
      <w:r w:rsidR="00CF4518">
        <w:t xml:space="preserve"> </w:t>
      </w:r>
      <w:proofErr w:type="spellStart"/>
      <w:r w:rsidR="00CF4518">
        <w:t>mencapai</w:t>
      </w:r>
      <w:proofErr w:type="spellEnd"/>
      <w:r w:rsidR="00CF4518">
        <w:t xml:space="preserve"> </w:t>
      </w:r>
      <w:proofErr w:type="spellStart"/>
      <w:r w:rsidR="00CF4518">
        <w:t>tujuan</w:t>
      </w:r>
      <w:proofErr w:type="spellEnd"/>
      <w:r w:rsidR="00CF4518">
        <w:t xml:space="preserve"> dan </w:t>
      </w:r>
      <w:proofErr w:type="spellStart"/>
      <w:r w:rsidR="00CF4518">
        <w:t>sasaran</w:t>
      </w:r>
      <w:proofErr w:type="spellEnd"/>
      <w:r w:rsidR="00C90CB9">
        <w:t xml:space="preserve"> </w:t>
      </w:r>
      <w:r w:rsidR="00CF4518">
        <w:t xml:space="preserve">universitas </w:t>
      </w:r>
      <w:proofErr w:type="spellStart"/>
      <w:r w:rsidR="00CF4518">
        <w:t>biasanya</w:t>
      </w:r>
      <w:proofErr w:type="spellEnd"/>
      <w:r w:rsidR="00CF4518">
        <w:t xml:space="preserve"> </w:t>
      </w:r>
      <w:proofErr w:type="spellStart"/>
      <w:r w:rsidR="00CF4518">
        <w:t>ditetapkan</w:t>
      </w:r>
      <w:proofErr w:type="spellEnd"/>
      <w:r w:rsidR="00CF4518">
        <w:t xml:space="preserve"> strategi yang </w:t>
      </w:r>
      <w:proofErr w:type="spellStart"/>
      <w:r w:rsidR="00CF4518">
        <w:t>dituangkan</w:t>
      </w:r>
      <w:proofErr w:type="spellEnd"/>
      <w:r w:rsidR="00CF4518">
        <w:t xml:space="preserve"> </w:t>
      </w:r>
      <w:proofErr w:type="spellStart"/>
      <w:r w:rsidR="00CF4518">
        <w:t>dalam</w:t>
      </w:r>
      <w:proofErr w:type="spellEnd"/>
      <w:r w:rsidR="00C90CB9">
        <w:t xml:space="preserve"> </w:t>
      </w:r>
      <w:proofErr w:type="spellStart"/>
      <w:r w:rsidR="00CF4518">
        <w:t>dokumen</w:t>
      </w:r>
      <w:proofErr w:type="spellEnd"/>
      <w:r w:rsidR="00CF4518">
        <w:t xml:space="preserve"> </w:t>
      </w:r>
      <w:proofErr w:type="spellStart"/>
      <w:r w:rsidR="00CF4518">
        <w:t>rencana</w:t>
      </w:r>
      <w:proofErr w:type="spellEnd"/>
      <w:r w:rsidR="00CF4518">
        <w:t xml:space="preserve"> </w:t>
      </w:r>
      <w:proofErr w:type="spellStart"/>
      <w:r w:rsidR="00CF4518">
        <w:t>strategis</w:t>
      </w:r>
      <w:proofErr w:type="spellEnd"/>
      <w:r w:rsidR="00CF4518">
        <w:t>.</w:t>
      </w:r>
      <w:r w:rsidR="00C90CB9">
        <w:t xml:space="preserve"> </w:t>
      </w:r>
      <w:r w:rsidR="00CF4518">
        <w:t xml:space="preserve">Strategi yang </w:t>
      </w:r>
      <w:proofErr w:type="spellStart"/>
      <w:r w:rsidR="00CF4518">
        <w:t>dirumuskan</w:t>
      </w:r>
      <w:proofErr w:type="spellEnd"/>
      <w:r w:rsidR="00CF4518">
        <w:t xml:space="preserve"> juga </w:t>
      </w:r>
      <w:proofErr w:type="spellStart"/>
      <w:r w:rsidR="00CF4518">
        <w:t>diharapkan</w:t>
      </w:r>
      <w:proofErr w:type="spellEnd"/>
      <w:r w:rsidR="00CF4518">
        <w:t xml:space="preserve"> </w:t>
      </w:r>
      <w:proofErr w:type="spellStart"/>
      <w:r w:rsidR="00CF4518">
        <w:t>dapat</w:t>
      </w:r>
      <w:proofErr w:type="spellEnd"/>
      <w:r w:rsidR="00CF4518">
        <w:t xml:space="preserve"> </w:t>
      </w:r>
      <w:proofErr w:type="spellStart"/>
      <w:r w:rsidR="00CF4518">
        <w:t>mendorong</w:t>
      </w:r>
      <w:proofErr w:type="spellEnd"/>
      <w:r w:rsidR="00C90CB9">
        <w:t xml:space="preserve"> </w:t>
      </w:r>
      <w:r w:rsidR="00CF4518">
        <w:t xml:space="preserve">unit-unit </w:t>
      </w:r>
      <w:proofErr w:type="spellStart"/>
      <w:r w:rsidR="00CF4518">
        <w:t>fungsional</w:t>
      </w:r>
      <w:proofErr w:type="spellEnd"/>
      <w:r w:rsidR="00CF4518">
        <w:t xml:space="preserve"> dan </w:t>
      </w:r>
      <w:proofErr w:type="spellStart"/>
      <w:r w:rsidR="00CF4518">
        <w:t>personilnya</w:t>
      </w:r>
      <w:proofErr w:type="spellEnd"/>
      <w:r w:rsidR="00CF4518">
        <w:t xml:space="preserve"> yang </w:t>
      </w:r>
      <w:proofErr w:type="spellStart"/>
      <w:r w:rsidR="00CF4518">
        <w:t>diikutsertakan</w:t>
      </w:r>
      <w:proofErr w:type="spellEnd"/>
      <w:r w:rsidR="00C90CB9">
        <w:t xml:space="preserve"> </w:t>
      </w:r>
      <w:proofErr w:type="spellStart"/>
      <w:r w:rsidR="00CF4518">
        <w:t>untuk</w:t>
      </w:r>
      <w:proofErr w:type="spellEnd"/>
      <w:r w:rsidR="00CF4518">
        <w:t xml:space="preserve"> </w:t>
      </w:r>
      <w:proofErr w:type="spellStart"/>
      <w:r w:rsidR="00CF4518">
        <w:t>bekerja</w:t>
      </w:r>
      <w:proofErr w:type="spellEnd"/>
      <w:r w:rsidR="00CF4518">
        <w:t xml:space="preserve"> </w:t>
      </w:r>
      <w:proofErr w:type="spellStart"/>
      <w:r w:rsidR="00CF4518">
        <w:t>sesuai</w:t>
      </w:r>
      <w:proofErr w:type="spellEnd"/>
      <w:r w:rsidR="00CF4518">
        <w:t xml:space="preserve"> </w:t>
      </w:r>
      <w:proofErr w:type="spellStart"/>
      <w:r w:rsidR="00CF4518">
        <w:t>dengan</w:t>
      </w:r>
      <w:proofErr w:type="spellEnd"/>
      <w:r w:rsidR="00CF4518">
        <w:t xml:space="preserve"> </w:t>
      </w:r>
      <w:proofErr w:type="spellStart"/>
      <w:r w:rsidR="00CF4518">
        <w:t>arahan</w:t>
      </w:r>
      <w:proofErr w:type="spellEnd"/>
      <w:r w:rsidR="00CF4518">
        <w:t xml:space="preserve"> </w:t>
      </w:r>
      <w:proofErr w:type="spellStart"/>
      <w:r w:rsidR="00CF4518">
        <w:t>strategis</w:t>
      </w:r>
      <w:proofErr w:type="spellEnd"/>
      <w:r w:rsidR="00C90CB9">
        <w:t xml:space="preserve"> </w:t>
      </w:r>
      <w:r w:rsidR="00CF4518">
        <w:t xml:space="preserve">yang </w:t>
      </w:r>
      <w:proofErr w:type="spellStart"/>
      <w:r w:rsidR="00CF4518">
        <w:t>telah</w:t>
      </w:r>
      <w:proofErr w:type="spellEnd"/>
      <w:r w:rsidR="00CF4518">
        <w:t xml:space="preserve"> </w:t>
      </w:r>
      <w:proofErr w:type="spellStart"/>
      <w:r w:rsidR="00CF4518">
        <w:t>ditetapkan</w:t>
      </w:r>
      <w:proofErr w:type="spellEnd"/>
      <w:r w:rsidR="00CF4518">
        <w:t xml:space="preserve"> oleh </w:t>
      </w:r>
      <w:proofErr w:type="spellStart"/>
      <w:r w:rsidR="00CF4518">
        <w:t>manajemen</w:t>
      </w:r>
      <w:proofErr w:type="spellEnd"/>
      <w:r w:rsidR="00CF4518">
        <w:t xml:space="preserve">. </w:t>
      </w:r>
      <w:proofErr w:type="spellStart"/>
      <w:r w:rsidR="00CF4518">
        <w:t>Untuk</w:t>
      </w:r>
      <w:proofErr w:type="spellEnd"/>
      <w:r w:rsidR="00CF4518">
        <w:t xml:space="preserve"> </w:t>
      </w:r>
      <w:proofErr w:type="spellStart"/>
      <w:r w:rsidR="00CF4518">
        <w:t>memastikan</w:t>
      </w:r>
      <w:proofErr w:type="spellEnd"/>
      <w:r w:rsidR="00CF4518">
        <w:t xml:space="preserve"> </w:t>
      </w:r>
      <w:proofErr w:type="spellStart"/>
      <w:r w:rsidR="00CF4518">
        <w:t>bahwa</w:t>
      </w:r>
      <w:proofErr w:type="spellEnd"/>
      <w:r w:rsidR="00CF4518">
        <w:t xml:space="preserve"> strategi yang </w:t>
      </w:r>
      <w:proofErr w:type="spellStart"/>
      <w:r w:rsidR="00CF4518">
        <w:t>ditetapkan</w:t>
      </w:r>
      <w:proofErr w:type="spellEnd"/>
      <w:r w:rsidR="00C90CB9">
        <w:t xml:space="preserve"> </w:t>
      </w:r>
      <w:proofErr w:type="spellStart"/>
      <w:r w:rsidR="00CF4518">
        <w:t>menghasilkan</w:t>
      </w:r>
      <w:proofErr w:type="spellEnd"/>
      <w:r w:rsidR="00CF4518">
        <w:t xml:space="preserve"> </w:t>
      </w:r>
      <w:proofErr w:type="spellStart"/>
      <w:r w:rsidR="00CF4518">
        <w:t>perilaku</w:t>
      </w:r>
      <w:proofErr w:type="spellEnd"/>
      <w:r w:rsidR="00CF4518">
        <w:t xml:space="preserve"> yang </w:t>
      </w:r>
      <w:proofErr w:type="spellStart"/>
      <w:r w:rsidR="00CF4518">
        <w:t>diinginkan</w:t>
      </w:r>
      <w:proofErr w:type="spellEnd"/>
      <w:r w:rsidR="00CF4518">
        <w:t xml:space="preserve">, </w:t>
      </w:r>
      <w:proofErr w:type="spellStart"/>
      <w:r w:rsidR="00CF4518">
        <w:t>maka</w:t>
      </w:r>
      <w:proofErr w:type="spellEnd"/>
      <w:r w:rsidR="00CF4518">
        <w:t xml:space="preserve"> </w:t>
      </w:r>
      <w:proofErr w:type="spellStart"/>
      <w:r w:rsidR="00CF4518">
        <w:t>perlu</w:t>
      </w:r>
      <w:proofErr w:type="spellEnd"/>
      <w:r w:rsidR="00CF4518">
        <w:t xml:space="preserve"> </w:t>
      </w:r>
      <w:proofErr w:type="spellStart"/>
      <w:r w:rsidR="00CF4518">
        <w:t>dilakukan</w:t>
      </w:r>
      <w:proofErr w:type="spellEnd"/>
      <w:r w:rsidR="00C90CB9">
        <w:t xml:space="preserve"> </w:t>
      </w:r>
      <w:proofErr w:type="spellStart"/>
      <w:r w:rsidR="00CF4518">
        <w:t>fungsi</w:t>
      </w:r>
      <w:proofErr w:type="spellEnd"/>
      <w:r w:rsidR="00CF4518">
        <w:t xml:space="preserve"> </w:t>
      </w:r>
      <w:proofErr w:type="spellStart"/>
      <w:r w:rsidR="00CF4518">
        <w:t>pengendalian</w:t>
      </w:r>
      <w:proofErr w:type="spellEnd"/>
      <w:r w:rsidR="00CF4518">
        <w:t xml:space="preserve">, </w:t>
      </w:r>
      <w:proofErr w:type="spellStart"/>
      <w:r w:rsidR="00CF4518">
        <w:t>pemantauan</w:t>
      </w:r>
      <w:proofErr w:type="spellEnd"/>
      <w:r w:rsidR="00CF4518">
        <w:t xml:space="preserve">, dan </w:t>
      </w:r>
      <w:proofErr w:type="spellStart"/>
      <w:r w:rsidR="00CF4518">
        <w:t>evaluasi</w:t>
      </w:r>
      <w:proofErr w:type="spellEnd"/>
      <w:r w:rsidR="00CF4518">
        <w:t>.</w:t>
      </w:r>
      <w:r w:rsidR="00C90CB9">
        <w:t xml:space="preserve"> </w:t>
      </w:r>
      <w:proofErr w:type="spellStart"/>
      <w:r w:rsidR="00CF4518">
        <w:t>Fungsi</w:t>
      </w:r>
      <w:proofErr w:type="spellEnd"/>
      <w:r w:rsidR="00CF4518">
        <w:t xml:space="preserve"> </w:t>
      </w:r>
      <w:proofErr w:type="spellStart"/>
      <w:r w:rsidR="00CF4518">
        <w:t>pengendalian</w:t>
      </w:r>
      <w:proofErr w:type="spellEnd"/>
      <w:r w:rsidR="00CF4518">
        <w:t xml:space="preserve">, </w:t>
      </w:r>
      <w:proofErr w:type="spellStart"/>
      <w:r w:rsidR="00CF4518">
        <w:t>pemantauan</w:t>
      </w:r>
      <w:proofErr w:type="spellEnd"/>
      <w:r w:rsidR="00CF4518">
        <w:t xml:space="preserve">, dan </w:t>
      </w:r>
      <w:proofErr w:type="spellStart"/>
      <w:r w:rsidR="00CF4518">
        <w:t>evaluasi</w:t>
      </w:r>
      <w:proofErr w:type="spellEnd"/>
      <w:r w:rsidR="00C90CB9">
        <w:t xml:space="preserve"> </w:t>
      </w:r>
      <w:proofErr w:type="spellStart"/>
      <w:r w:rsidR="00CF4518">
        <w:t>dirancang</w:t>
      </w:r>
      <w:proofErr w:type="spellEnd"/>
      <w:r w:rsidR="00CF4518">
        <w:t xml:space="preserve"> </w:t>
      </w:r>
      <w:proofErr w:type="spellStart"/>
      <w:r w:rsidR="00CF4518">
        <w:t>untuk</w:t>
      </w:r>
      <w:proofErr w:type="spellEnd"/>
      <w:r w:rsidR="00CF4518">
        <w:t xml:space="preserve"> </w:t>
      </w:r>
      <w:proofErr w:type="spellStart"/>
      <w:r w:rsidR="00CF4518">
        <w:t>memastikan</w:t>
      </w:r>
      <w:proofErr w:type="spellEnd"/>
      <w:r w:rsidR="00CF4518">
        <w:t xml:space="preserve"> </w:t>
      </w:r>
      <w:proofErr w:type="spellStart"/>
      <w:r w:rsidR="00CF4518">
        <w:t>tercapainya</w:t>
      </w:r>
      <w:proofErr w:type="spellEnd"/>
      <w:r w:rsidR="00CF4518">
        <w:t xml:space="preserve"> proses-proses</w:t>
      </w:r>
      <w:r w:rsidR="00C90CB9">
        <w:t xml:space="preserve"> </w:t>
      </w:r>
      <w:proofErr w:type="spellStart"/>
      <w:r w:rsidR="00CF4518">
        <w:t>melalui</w:t>
      </w:r>
      <w:proofErr w:type="spellEnd"/>
      <w:r w:rsidR="00CF4518">
        <w:t xml:space="preserve"> </w:t>
      </w:r>
      <w:proofErr w:type="spellStart"/>
      <w:r w:rsidR="00CF4518">
        <w:t>beberapa</w:t>
      </w:r>
      <w:proofErr w:type="spellEnd"/>
      <w:r w:rsidR="00CF4518">
        <w:t xml:space="preserve"> </w:t>
      </w:r>
      <w:proofErr w:type="spellStart"/>
      <w:r w:rsidR="00CF4518">
        <w:t>kegiatan</w:t>
      </w:r>
      <w:proofErr w:type="spellEnd"/>
      <w:r w:rsidR="00CF4518">
        <w:t xml:space="preserve"> </w:t>
      </w:r>
      <w:proofErr w:type="spellStart"/>
      <w:r w:rsidR="00CF4518">
        <w:t>Tridharma</w:t>
      </w:r>
      <w:proofErr w:type="spellEnd"/>
      <w:r w:rsidR="00CF4518">
        <w:t xml:space="preserve"> (</w:t>
      </w:r>
      <w:proofErr w:type="spellStart"/>
      <w:r w:rsidR="00CF4518">
        <w:t>pengajaran</w:t>
      </w:r>
      <w:proofErr w:type="spellEnd"/>
      <w:r w:rsidR="00CF4518">
        <w:t xml:space="preserve">, </w:t>
      </w:r>
      <w:proofErr w:type="spellStart"/>
      <w:r w:rsidR="00CF4518">
        <w:t>penelitian</w:t>
      </w:r>
      <w:proofErr w:type="spellEnd"/>
      <w:r w:rsidR="00CF4518">
        <w:t xml:space="preserve">, dan </w:t>
      </w:r>
      <w:proofErr w:type="spellStart"/>
      <w:r w:rsidR="00CF4518">
        <w:t>pengabdian</w:t>
      </w:r>
      <w:proofErr w:type="spellEnd"/>
      <w:r w:rsidR="00C90CB9">
        <w:t xml:space="preserve"> </w:t>
      </w:r>
      <w:r w:rsidR="00CF4518">
        <w:t>(</w:t>
      </w:r>
      <w:proofErr w:type="spellStart"/>
      <w:r w:rsidR="00CF4518">
        <w:t>pengajaran</w:t>
      </w:r>
      <w:proofErr w:type="spellEnd"/>
      <w:r w:rsidR="00CF4518">
        <w:t xml:space="preserve">, </w:t>
      </w:r>
      <w:proofErr w:type="spellStart"/>
      <w:r w:rsidR="00CF4518">
        <w:t>penelitian</w:t>
      </w:r>
      <w:proofErr w:type="spellEnd"/>
      <w:r w:rsidR="00CF4518">
        <w:t xml:space="preserve">, dan </w:t>
      </w:r>
      <w:proofErr w:type="spellStart"/>
      <w:r w:rsidR="00CF4518">
        <w:t>pengabdian</w:t>
      </w:r>
      <w:proofErr w:type="spellEnd"/>
      <w:r w:rsidR="00CF4518">
        <w:t xml:space="preserve"> </w:t>
      </w:r>
      <w:proofErr w:type="spellStart"/>
      <w:r w:rsidR="00CF4518">
        <w:t>kepada</w:t>
      </w:r>
      <w:proofErr w:type="spellEnd"/>
      <w:r w:rsidR="00CF4518">
        <w:t xml:space="preserve"> </w:t>
      </w:r>
      <w:proofErr w:type="spellStart"/>
      <w:r w:rsidR="00CF4518">
        <w:t>masyarakat</w:t>
      </w:r>
      <w:proofErr w:type="spellEnd"/>
      <w:r w:rsidR="00CF4518">
        <w:t xml:space="preserve">) </w:t>
      </w:r>
      <w:proofErr w:type="spellStart"/>
      <w:r w:rsidR="00CF4518">
        <w:t>secara</w:t>
      </w:r>
      <w:proofErr w:type="spellEnd"/>
      <w:r w:rsidR="00C90CB9">
        <w:t xml:space="preserve"> </w:t>
      </w:r>
      <w:r w:rsidR="00CF4518">
        <w:t xml:space="preserve">yang </w:t>
      </w:r>
      <w:proofErr w:type="spellStart"/>
      <w:r w:rsidR="00CF4518">
        <w:t>efektif</w:t>
      </w:r>
      <w:proofErr w:type="spellEnd"/>
      <w:r w:rsidR="00CF4518">
        <w:t xml:space="preserve"> dan </w:t>
      </w:r>
      <w:proofErr w:type="spellStart"/>
      <w:r w:rsidR="00CF4518">
        <w:t>dapat</w:t>
      </w:r>
      <w:proofErr w:type="spellEnd"/>
      <w:r w:rsidR="00CF4518">
        <w:t xml:space="preserve"> </w:t>
      </w:r>
      <w:proofErr w:type="spellStart"/>
      <w:r w:rsidR="00CF4518">
        <w:t>dipertanggungjawabkan</w:t>
      </w:r>
      <w:proofErr w:type="spellEnd"/>
      <w:r w:rsidR="00CF4518">
        <w:t>.</w:t>
      </w:r>
      <w:r w:rsidR="00C90CB9">
        <w:t xml:space="preserve"> </w:t>
      </w:r>
      <w:r w:rsidR="00CF4518">
        <w:t xml:space="preserve">Peran tata </w:t>
      </w:r>
      <w:proofErr w:type="spellStart"/>
      <w:r w:rsidR="00CF4518">
        <w:t>kelola</w:t>
      </w:r>
      <w:proofErr w:type="spellEnd"/>
      <w:r w:rsidR="00CF4518">
        <w:t xml:space="preserve"> TI </w:t>
      </w:r>
      <w:proofErr w:type="spellStart"/>
      <w:r w:rsidR="00CF4518">
        <w:t>adalah</w:t>
      </w:r>
      <w:proofErr w:type="spellEnd"/>
      <w:r w:rsidR="00CF4518">
        <w:t xml:space="preserve"> </w:t>
      </w:r>
      <w:proofErr w:type="spellStart"/>
      <w:r w:rsidR="00CF4518">
        <w:t>untuk</w:t>
      </w:r>
      <w:proofErr w:type="spellEnd"/>
      <w:r w:rsidR="00CF4518">
        <w:t xml:space="preserve"> </w:t>
      </w:r>
      <w:proofErr w:type="spellStart"/>
      <w:r w:rsidR="00CF4518">
        <w:t>menyediakan</w:t>
      </w:r>
      <w:proofErr w:type="spellEnd"/>
      <w:r w:rsidR="00CF4518">
        <w:t xml:space="preserve"> </w:t>
      </w:r>
      <w:proofErr w:type="spellStart"/>
      <w:r w:rsidR="00CF4518">
        <w:t>kerangka</w:t>
      </w:r>
      <w:proofErr w:type="spellEnd"/>
      <w:r w:rsidR="00C90CB9">
        <w:t xml:space="preserve"> </w:t>
      </w:r>
      <w:proofErr w:type="spellStart"/>
      <w:r w:rsidR="00CF4518">
        <w:t>kerangka</w:t>
      </w:r>
      <w:proofErr w:type="spellEnd"/>
      <w:r w:rsidR="00CF4518">
        <w:t xml:space="preserve"> </w:t>
      </w:r>
      <w:proofErr w:type="spellStart"/>
      <w:r w:rsidR="00CF4518">
        <w:t>kerja</w:t>
      </w:r>
      <w:proofErr w:type="spellEnd"/>
      <w:r w:rsidR="00CF4518">
        <w:t xml:space="preserve"> </w:t>
      </w:r>
      <w:proofErr w:type="spellStart"/>
      <w:r w:rsidR="00CF4518">
        <w:t>untuk</w:t>
      </w:r>
      <w:proofErr w:type="spellEnd"/>
      <w:r w:rsidR="00CF4518">
        <w:t xml:space="preserve"> </w:t>
      </w:r>
      <w:proofErr w:type="spellStart"/>
      <w:r w:rsidR="00CF4518">
        <w:t>semua</w:t>
      </w:r>
      <w:proofErr w:type="spellEnd"/>
      <w:r w:rsidR="00CF4518">
        <w:t xml:space="preserve"> </w:t>
      </w:r>
      <w:proofErr w:type="spellStart"/>
      <w:r w:rsidR="00CF4518">
        <w:t>upaya</w:t>
      </w:r>
      <w:proofErr w:type="spellEnd"/>
      <w:r w:rsidR="00CF4518">
        <w:t xml:space="preserve"> yang </w:t>
      </w:r>
      <w:proofErr w:type="spellStart"/>
      <w:r w:rsidR="00CF4518">
        <w:t>dilakukan</w:t>
      </w:r>
      <w:proofErr w:type="spellEnd"/>
      <w:r w:rsidR="00CF4518">
        <w:t xml:space="preserve"> oleh universitas </w:t>
      </w:r>
      <w:proofErr w:type="spellStart"/>
      <w:r w:rsidR="00CF4518">
        <w:t>untuk</w:t>
      </w:r>
      <w:proofErr w:type="spellEnd"/>
      <w:r w:rsidR="00C90CB9">
        <w:t xml:space="preserve"> </w:t>
      </w:r>
      <w:proofErr w:type="spellStart"/>
      <w:r w:rsidR="00CF4518">
        <w:t>mencapai</w:t>
      </w:r>
      <w:proofErr w:type="spellEnd"/>
      <w:r w:rsidR="00CF4518">
        <w:t xml:space="preserve"> </w:t>
      </w:r>
      <w:proofErr w:type="spellStart"/>
      <w:r w:rsidR="00CF4518">
        <w:t>tujuan</w:t>
      </w:r>
      <w:proofErr w:type="spellEnd"/>
      <w:r w:rsidR="00CF4518">
        <w:t xml:space="preserve"> yang </w:t>
      </w:r>
      <w:proofErr w:type="spellStart"/>
      <w:r w:rsidR="00CF4518">
        <w:t>diinginkan</w:t>
      </w:r>
      <w:proofErr w:type="spellEnd"/>
      <w:r w:rsidR="00CF4518">
        <w:t xml:space="preserve">. </w:t>
      </w:r>
      <w:proofErr w:type="spellStart"/>
      <w:r w:rsidR="00CF4518">
        <w:t>Sebagai</w:t>
      </w:r>
      <w:proofErr w:type="spellEnd"/>
      <w:r w:rsidR="00CF4518">
        <w:t xml:space="preserve"> </w:t>
      </w:r>
      <w:proofErr w:type="spellStart"/>
      <w:r w:rsidR="00CF4518">
        <w:t>analogi</w:t>
      </w:r>
      <w:proofErr w:type="spellEnd"/>
      <w:r w:rsidR="00CF4518">
        <w:t xml:space="preserve"> </w:t>
      </w:r>
      <w:proofErr w:type="spellStart"/>
      <w:r w:rsidR="00CF4518">
        <w:t>dari</w:t>
      </w:r>
      <w:proofErr w:type="spellEnd"/>
      <w:r w:rsidR="00CF4518">
        <w:t xml:space="preserve"> </w:t>
      </w:r>
      <w:proofErr w:type="spellStart"/>
      <w:r w:rsidR="00CF4518">
        <w:t>sebuah</w:t>
      </w:r>
      <w:proofErr w:type="spellEnd"/>
      <w:r w:rsidR="00C90CB9">
        <w:t xml:space="preserve"> </w:t>
      </w:r>
      <w:proofErr w:type="spellStart"/>
      <w:r w:rsidR="00CF4518">
        <w:t>tim</w:t>
      </w:r>
      <w:proofErr w:type="spellEnd"/>
      <w:r w:rsidR="00CF4518">
        <w:t xml:space="preserve"> </w:t>
      </w:r>
      <w:proofErr w:type="spellStart"/>
      <w:r w:rsidR="00CF4518">
        <w:t>sepak</w:t>
      </w:r>
      <w:proofErr w:type="spellEnd"/>
      <w:r w:rsidR="00CF4518">
        <w:t xml:space="preserve"> bola, </w:t>
      </w:r>
      <w:proofErr w:type="spellStart"/>
      <w:r w:rsidR="00CF4518">
        <w:t>untuk</w:t>
      </w:r>
      <w:proofErr w:type="spellEnd"/>
      <w:r w:rsidR="00CF4518">
        <w:t xml:space="preserve"> </w:t>
      </w:r>
      <w:proofErr w:type="spellStart"/>
      <w:r w:rsidR="00CF4518">
        <w:t>menang</w:t>
      </w:r>
      <w:proofErr w:type="spellEnd"/>
      <w:r w:rsidR="00CF4518">
        <w:t xml:space="preserve"> di </w:t>
      </w:r>
      <w:proofErr w:type="spellStart"/>
      <w:r w:rsidR="00CF4518">
        <w:t>setiap</w:t>
      </w:r>
      <w:proofErr w:type="spellEnd"/>
      <w:r w:rsidR="00CF4518">
        <w:t xml:space="preserve"> </w:t>
      </w:r>
      <w:proofErr w:type="spellStart"/>
      <w:r w:rsidR="00CF4518">
        <w:t>pertandingan</w:t>
      </w:r>
      <w:proofErr w:type="spellEnd"/>
      <w:r w:rsidR="00CF4518">
        <w:t xml:space="preserve">, </w:t>
      </w:r>
      <w:proofErr w:type="spellStart"/>
      <w:r w:rsidR="00CF4518">
        <w:t>sebuah</w:t>
      </w:r>
      <w:proofErr w:type="spellEnd"/>
      <w:r w:rsidR="00CF4518">
        <w:t xml:space="preserve"> </w:t>
      </w:r>
      <w:proofErr w:type="spellStart"/>
      <w:r w:rsidR="00CF4518">
        <w:t>tim</w:t>
      </w:r>
      <w:proofErr w:type="spellEnd"/>
      <w:r w:rsidR="00CF4518">
        <w:t xml:space="preserve"> </w:t>
      </w:r>
      <w:proofErr w:type="spellStart"/>
      <w:r w:rsidR="00CF4518">
        <w:t>tidak</w:t>
      </w:r>
      <w:proofErr w:type="spellEnd"/>
      <w:r w:rsidR="00C90CB9">
        <w:t xml:space="preserve"> </w:t>
      </w:r>
      <w:proofErr w:type="spellStart"/>
      <w:r w:rsidR="00CF4518">
        <w:t>tidak</w:t>
      </w:r>
      <w:proofErr w:type="spellEnd"/>
      <w:r w:rsidR="00CF4518">
        <w:t xml:space="preserve"> </w:t>
      </w:r>
      <w:proofErr w:type="spellStart"/>
      <w:r w:rsidR="00CF4518">
        <w:t>hanya</w:t>
      </w:r>
      <w:proofErr w:type="spellEnd"/>
      <w:r w:rsidR="00CF4518">
        <w:t xml:space="preserve"> </w:t>
      </w:r>
      <w:proofErr w:type="spellStart"/>
      <w:r w:rsidR="00CF4518">
        <w:t>membutuhkan</w:t>
      </w:r>
      <w:proofErr w:type="spellEnd"/>
      <w:r w:rsidR="00CF4518">
        <w:t xml:space="preserve"> </w:t>
      </w:r>
      <w:proofErr w:type="spellStart"/>
      <w:r w:rsidR="00CF4518">
        <w:t>kerja</w:t>
      </w:r>
      <w:proofErr w:type="spellEnd"/>
      <w:r w:rsidR="00CF4518">
        <w:t xml:space="preserve"> </w:t>
      </w:r>
      <w:proofErr w:type="spellStart"/>
      <w:r w:rsidR="00CF4518">
        <w:t>keras</w:t>
      </w:r>
      <w:proofErr w:type="spellEnd"/>
      <w:r w:rsidR="00CF4518">
        <w:t xml:space="preserve"> dan </w:t>
      </w:r>
      <w:proofErr w:type="spellStart"/>
      <w:r w:rsidR="00CF4518">
        <w:t>konsentrasi</w:t>
      </w:r>
      <w:proofErr w:type="spellEnd"/>
      <w:r w:rsidR="00CF4518">
        <w:t xml:space="preserve"> </w:t>
      </w:r>
      <w:proofErr w:type="spellStart"/>
      <w:r w:rsidR="00CF4518">
        <w:t>selama</w:t>
      </w:r>
      <w:proofErr w:type="spellEnd"/>
      <w:r w:rsidR="00C90CB9">
        <w:t xml:space="preserve"> </w:t>
      </w:r>
      <w:proofErr w:type="spellStart"/>
      <w:r w:rsidR="00CF4518">
        <w:t>permainan</w:t>
      </w:r>
      <w:proofErr w:type="spellEnd"/>
      <w:r w:rsidR="00CF4518">
        <w:t xml:space="preserve"> </w:t>
      </w:r>
      <w:proofErr w:type="spellStart"/>
      <w:r w:rsidR="00CF4518">
        <w:t>tetapi</w:t>
      </w:r>
      <w:proofErr w:type="spellEnd"/>
      <w:r w:rsidR="00CF4518">
        <w:t xml:space="preserve"> juga </w:t>
      </w:r>
      <w:proofErr w:type="spellStart"/>
      <w:r w:rsidR="00CF4518">
        <w:t>menetapkan</w:t>
      </w:r>
      <w:proofErr w:type="spellEnd"/>
      <w:r w:rsidR="00CF4518">
        <w:t xml:space="preserve"> strategi yang </w:t>
      </w:r>
      <w:proofErr w:type="spellStart"/>
      <w:r w:rsidR="00CF4518">
        <w:t>tepat</w:t>
      </w:r>
      <w:proofErr w:type="spellEnd"/>
      <w:r w:rsidR="00CF4518">
        <w:t xml:space="preserve"> dan</w:t>
      </w:r>
      <w:r w:rsidR="00C90CB9">
        <w:t xml:space="preserve"> </w:t>
      </w:r>
      <w:r w:rsidR="00CF4518">
        <w:t xml:space="preserve">strategi yang </w:t>
      </w:r>
      <w:proofErr w:type="spellStart"/>
      <w:r w:rsidR="00CF4518">
        <w:t>tepat</w:t>
      </w:r>
      <w:proofErr w:type="spellEnd"/>
      <w:r w:rsidR="00CF4518">
        <w:t xml:space="preserve"> dan </w:t>
      </w:r>
      <w:proofErr w:type="spellStart"/>
      <w:r w:rsidR="00CF4518">
        <w:t>formasi</w:t>
      </w:r>
      <w:proofErr w:type="spellEnd"/>
      <w:r w:rsidR="00CF4518">
        <w:t xml:space="preserve"> yang </w:t>
      </w:r>
      <w:proofErr w:type="spellStart"/>
      <w:r w:rsidR="00CF4518">
        <w:t>sesuai</w:t>
      </w:r>
      <w:proofErr w:type="spellEnd"/>
      <w:r w:rsidR="00CF4518">
        <w:t xml:space="preserve">, dan </w:t>
      </w:r>
      <w:proofErr w:type="spellStart"/>
      <w:r w:rsidR="00CF4518">
        <w:t>memilih</w:t>
      </w:r>
      <w:proofErr w:type="spellEnd"/>
      <w:r w:rsidR="00C90CB9">
        <w:t xml:space="preserve"> </w:t>
      </w:r>
      <w:proofErr w:type="spellStart"/>
      <w:r w:rsidR="00CF4518">
        <w:t>pemain</w:t>
      </w:r>
      <w:proofErr w:type="spellEnd"/>
      <w:r w:rsidR="00CF4518">
        <w:t xml:space="preserve"> yang </w:t>
      </w:r>
      <w:proofErr w:type="spellStart"/>
      <w:r w:rsidR="00CF4518">
        <w:t>tepat</w:t>
      </w:r>
      <w:proofErr w:type="spellEnd"/>
      <w:r w:rsidR="00CF4518">
        <w:t xml:space="preserve"> </w:t>
      </w:r>
      <w:proofErr w:type="spellStart"/>
      <w:r w:rsidR="00CF4518">
        <w:t>untuk</w:t>
      </w:r>
      <w:proofErr w:type="spellEnd"/>
      <w:r w:rsidR="00CF4518">
        <w:t xml:space="preserve"> </w:t>
      </w:r>
      <w:proofErr w:type="spellStart"/>
      <w:r w:rsidR="00CF4518">
        <w:t>menghadapi</w:t>
      </w:r>
      <w:proofErr w:type="spellEnd"/>
      <w:r w:rsidR="00CF4518">
        <w:t xml:space="preserve"> </w:t>
      </w:r>
      <w:proofErr w:type="spellStart"/>
      <w:r w:rsidR="00CF4518">
        <w:t>karakteristik</w:t>
      </w:r>
      <w:proofErr w:type="spellEnd"/>
      <w:r w:rsidR="00CF4518">
        <w:t xml:space="preserve"> </w:t>
      </w:r>
      <w:proofErr w:type="spellStart"/>
      <w:r w:rsidR="00CF4518">
        <w:t>lawan</w:t>
      </w:r>
      <w:proofErr w:type="spellEnd"/>
      <w:r w:rsidR="00CF4518">
        <w:t xml:space="preserve"> </w:t>
      </w:r>
      <w:proofErr w:type="spellStart"/>
      <w:r w:rsidR="00CF4518">
        <w:t>dalam</w:t>
      </w:r>
      <w:proofErr w:type="spellEnd"/>
      <w:r w:rsidR="00CF4518">
        <w:t xml:space="preserve"> </w:t>
      </w:r>
      <w:proofErr w:type="spellStart"/>
      <w:r w:rsidR="00CF4518">
        <w:t>permainan</w:t>
      </w:r>
      <w:proofErr w:type="spellEnd"/>
      <w:r w:rsidR="00CF4518">
        <w:t xml:space="preserve"> dan </w:t>
      </w:r>
      <w:proofErr w:type="spellStart"/>
      <w:r w:rsidR="00CF4518">
        <w:t>menjaga</w:t>
      </w:r>
      <w:proofErr w:type="spellEnd"/>
      <w:r w:rsidR="00CF4518">
        <w:t xml:space="preserve"> </w:t>
      </w:r>
      <w:proofErr w:type="spellStart"/>
      <w:r w:rsidR="00CF4518">
        <w:t>harmonisasi</w:t>
      </w:r>
      <w:proofErr w:type="spellEnd"/>
      <w:r w:rsidR="00C90CB9">
        <w:t xml:space="preserve"> </w:t>
      </w:r>
      <w:proofErr w:type="spellStart"/>
      <w:r w:rsidR="00CF4518">
        <w:t>antara</w:t>
      </w:r>
      <w:proofErr w:type="spellEnd"/>
      <w:r w:rsidR="00C90CB9">
        <w:t xml:space="preserve"> </w:t>
      </w:r>
      <w:proofErr w:type="spellStart"/>
      <w:r w:rsidR="00CF4518">
        <w:t>pemain</w:t>
      </w:r>
      <w:proofErr w:type="spellEnd"/>
      <w:r w:rsidR="00CF4518">
        <w:t xml:space="preserve"> dan </w:t>
      </w:r>
      <w:proofErr w:type="spellStart"/>
      <w:r w:rsidR="00CF4518">
        <w:t>pelatih</w:t>
      </w:r>
      <w:proofErr w:type="spellEnd"/>
      <w:r w:rsidR="00CF4518">
        <w:t xml:space="preserve"> yang </w:t>
      </w:r>
      <w:proofErr w:type="spellStart"/>
      <w:r w:rsidR="00CF4518">
        <w:t>memberikan</w:t>
      </w:r>
      <w:proofErr w:type="spellEnd"/>
      <w:r w:rsidR="00CF4518">
        <w:t xml:space="preserve"> </w:t>
      </w:r>
      <w:proofErr w:type="spellStart"/>
      <w:r w:rsidR="00CF4518">
        <w:t>arahan</w:t>
      </w:r>
      <w:proofErr w:type="spellEnd"/>
      <w:r w:rsidR="00CF4518">
        <w:t xml:space="preserve"> strategi</w:t>
      </w:r>
      <w:r w:rsidR="00C90CB9">
        <w:t xml:space="preserve"> </w:t>
      </w:r>
      <w:r w:rsidR="00CF4518">
        <w:t xml:space="preserve">yang </w:t>
      </w:r>
      <w:proofErr w:type="spellStart"/>
      <w:r w:rsidR="00CF4518">
        <w:t>dipilih</w:t>
      </w:r>
      <w:proofErr w:type="spellEnd"/>
      <w:r w:rsidR="00CF4518">
        <w:t>.</w:t>
      </w:r>
    </w:p>
    <w:p w14:paraId="2E05C57A" w14:textId="77777777" w:rsidR="00C90CB9" w:rsidRDefault="00CF4518" w:rsidP="00CF4518">
      <w:pPr>
        <w:jc w:val="both"/>
      </w:pPr>
      <w:r>
        <w:t xml:space="preserve">2.3 Tata Kelola TI </w:t>
      </w:r>
      <w:proofErr w:type="spellStart"/>
      <w:r>
        <w:t>dalam</w:t>
      </w:r>
      <w:proofErr w:type="spellEnd"/>
      <w:r>
        <w:t xml:space="preserve"> ISO 38500</w:t>
      </w:r>
    </w:p>
    <w:p w14:paraId="2EC0045B" w14:textId="4AD6D066" w:rsidR="00CF4518" w:rsidRDefault="00CF4518" w:rsidP="00CF4518">
      <w:pPr>
        <w:jc w:val="both"/>
      </w:pPr>
      <w:r>
        <w:t xml:space="preserve">Tujuan </w:t>
      </w:r>
      <w:proofErr w:type="spellStart"/>
      <w:r>
        <w:t>dari</w:t>
      </w:r>
      <w:proofErr w:type="spellEnd"/>
      <w:r>
        <w:t xml:space="preserve"> ISO 38500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struktur</w:t>
      </w:r>
      <w:proofErr w:type="spellEnd"/>
      <w:r w:rsidR="00C90CB9">
        <w:t xml:space="preserve"> </w:t>
      </w:r>
      <w:proofErr w:type="spellStart"/>
      <w:r>
        <w:t>prinsip-prinsip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para </w:t>
      </w:r>
      <w:proofErr w:type="spellStart"/>
      <w:r>
        <w:t>direktur</w:t>
      </w:r>
      <w:proofErr w:type="spellEnd"/>
      <w:r>
        <w:t xml:space="preserve"> (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pemilik</w:t>
      </w:r>
      <w:proofErr w:type="spellEnd"/>
      <w:r>
        <w:t>, dewan</w:t>
      </w:r>
      <w:r w:rsidR="00C90CB9">
        <w:t xml:space="preserve"> </w:t>
      </w:r>
      <w:proofErr w:type="spellStart"/>
      <w:r>
        <w:t>anggota</w:t>
      </w:r>
      <w:proofErr w:type="spellEnd"/>
      <w:r>
        <w:t xml:space="preserve">, </w:t>
      </w:r>
      <w:proofErr w:type="spellStart"/>
      <w:r>
        <w:t>direktur</w:t>
      </w:r>
      <w:proofErr w:type="spellEnd"/>
      <w:r>
        <w:t xml:space="preserve">, </w:t>
      </w:r>
      <w:proofErr w:type="spellStart"/>
      <w:r>
        <w:t>mitra</w:t>
      </w:r>
      <w:proofErr w:type="spellEnd"/>
      <w:r>
        <w:t xml:space="preserve">, dan </w:t>
      </w:r>
      <w:proofErr w:type="spellStart"/>
      <w:r>
        <w:t>eksekutif</w:t>
      </w:r>
      <w:proofErr w:type="spellEnd"/>
      <w:r>
        <w:t xml:space="preserve"> senior)</w:t>
      </w:r>
      <w:r w:rsidR="00C90CB9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, </w:t>
      </w:r>
      <w:proofErr w:type="spellStart"/>
      <w:r>
        <w:t>mengarahkan</w:t>
      </w:r>
      <w:proofErr w:type="spellEnd"/>
      <w:r>
        <w:t xml:space="preserve"> dan </w:t>
      </w:r>
      <w:proofErr w:type="spellStart"/>
      <w:r>
        <w:t>memantau</w:t>
      </w:r>
      <w:proofErr w:type="spellEnd"/>
      <w:r w:rsidR="00C90CB9">
        <w:t xml:space="preserve"> </w:t>
      </w:r>
      <w:proofErr w:type="spellStart"/>
      <w:r>
        <w:t>penggunaan</w:t>
      </w:r>
      <w:proofErr w:type="spellEnd"/>
      <w:r>
        <w:t xml:space="preserve"> TI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ini</w:t>
      </w:r>
      <w:proofErr w:type="spellEnd"/>
      <w:r w:rsidR="00C90CB9"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 TI yang </w:t>
      </w:r>
      <w:proofErr w:type="spellStart"/>
      <w:r>
        <w:t>efektif</w:t>
      </w:r>
      <w:proofErr w:type="spellEnd"/>
      <w:r w:rsidR="00C90CB9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organisasi</w:t>
      </w:r>
      <w:proofErr w:type="spellEnd"/>
      <w:r w:rsidR="00C90CB9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dan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kewajiban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, </w:t>
      </w:r>
      <w:proofErr w:type="spellStart"/>
      <w:r>
        <w:t>peraturan</w:t>
      </w:r>
      <w:proofErr w:type="spellEnd"/>
      <w:r>
        <w:t xml:space="preserve"> dan</w:t>
      </w:r>
      <w:r w:rsidR="00C90CB9">
        <w:t xml:space="preserve"> </w:t>
      </w:r>
      <w:proofErr w:type="spellStart"/>
      <w:r>
        <w:t>hukum</w:t>
      </w:r>
      <w:proofErr w:type="spellEnd"/>
      <w:r>
        <w:t xml:space="preserve">, </w:t>
      </w:r>
      <w:proofErr w:type="spellStart"/>
      <w:r>
        <w:t>peraturan</w:t>
      </w:r>
      <w:proofErr w:type="spellEnd"/>
      <w:r>
        <w:t xml:space="preserve">, dan </w:t>
      </w:r>
      <w:proofErr w:type="spellStart"/>
      <w:r>
        <w:t>kewajiban</w:t>
      </w:r>
      <w:proofErr w:type="spellEnd"/>
      <w:r>
        <w:t xml:space="preserve"> </w:t>
      </w:r>
      <w:proofErr w:type="spellStart"/>
      <w:r>
        <w:t>etis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mereka</w:t>
      </w:r>
      <w:proofErr w:type="spellEnd"/>
      <w:r w:rsidR="00C90CB9"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TI. Ruang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menyediakan</w:t>
      </w:r>
      <w:proofErr w:type="spellEnd"/>
      <w:r w:rsidR="00C90CB9">
        <w:t xml:space="preserve"> </w:t>
      </w:r>
      <w:proofErr w:type="spellStart"/>
      <w:r>
        <w:t>prinsip-prinsip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direktur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tentang</w:t>
      </w:r>
      <w:proofErr w:type="spellEnd"/>
      <w:r w:rsidR="00C90CB9">
        <w:t xml:space="preserve"> </w:t>
      </w:r>
      <w:proofErr w:type="spellStart"/>
      <w:r>
        <w:t>penggunaan</w:t>
      </w:r>
      <w:proofErr w:type="spellEnd"/>
      <w:r>
        <w:t xml:space="preserve"> TI yang </w:t>
      </w:r>
      <w:proofErr w:type="spellStart"/>
      <w:r>
        <w:t>efektif</w:t>
      </w:r>
      <w:proofErr w:type="spellEnd"/>
      <w:r>
        <w:t xml:space="preserve">, </w:t>
      </w:r>
      <w:proofErr w:type="spellStart"/>
      <w:r>
        <w:t>efisien</w:t>
      </w:r>
      <w:proofErr w:type="spellEnd"/>
      <w:r>
        <w:t xml:space="preserve">,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 xml:space="preserve">, </w:t>
      </w:r>
      <w:proofErr w:type="spellStart"/>
      <w:r>
        <w:t>efisien</w:t>
      </w:r>
      <w:proofErr w:type="spellEnd"/>
      <w:r>
        <w:t xml:space="preserve">,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Ini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yang </w:t>
      </w:r>
      <w:proofErr w:type="spellStart"/>
      <w:r>
        <w:t>terbesar</w:t>
      </w:r>
      <w:proofErr w:type="spellEnd"/>
      <w:r>
        <w:t xml:space="preserve">, </w:t>
      </w:r>
      <w:proofErr w:type="spellStart"/>
      <w:r>
        <w:t>terlepas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kepemilikan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[2]. TI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cakupan</w:t>
      </w:r>
      <w:proofErr w:type="spellEnd"/>
      <w:r>
        <w:t xml:space="preserve"> yang </w:t>
      </w:r>
      <w:proofErr w:type="spellStart"/>
      <w:r>
        <w:t>memadai</w:t>
      </w:r>
      <w:proofErr w:type="spellEnd"/>
      <w:r>
        <w:t xml:space="preserve"> di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rapat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pada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eksekutif</w:t>
      </w:r>
      <w:proofErr w:type="spellEnd"/>
      <w:r>
        <w:t xml:space="preserve">. </w:t>
      </w:r>
      <w:proofErr w:type="spellStart"/>
      <w:r>
        <w:t>Diskusi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TI </w:t>
      </w:r>
      <w:proofErr w:type="spellStart"/>
      <w:r>
        <w:t>dipandang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kompleks</w:t>
      </w:r>
      <w:proofErr w:type="spellEnd"/>
      <w:r>
        <w:t xml:space="preserve"> dan </w:t>
      </w:r>
      <w:proofErr w:type="spellStart"/>
      <w:r>
        <w:t>berada</w:t>
      </w:r>
      <w:proofErr w:type="spellEnd"/>
      <w:r>
        <w:t xml:space="preserve"> pada </w:t>
      </w:r>
      <w:proofErr w:type="spellStart"/>
      <w:r>
        <w:t>tingkat</w:t>
      </w:r>
      <w:proofErr w:type="spellEnd"/>
      <w:r>
        <w:t xml:space="preserve"> yang salah. </w:t>
      </w:r>
      <w:proofErr w:type="spellStart"/>
      <w:r>
        <w:t>tingkat</w:t>
      </w:r>
      <w:proofErr w:type="spellEnd"/>
      <w:r>
        <w:t xml:space="preserve"> yang salah. Ada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membicarakan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mis, </w:t>
      </w:r>
      <w:proofErr w:type="spellStart"/>
      <w:r>
        <w:t>produktivitas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. Tata </w:t>
      </w:r>
      <w:proofErr w:type="spellStart"/>
      <w:r>
        <w:t>kelola</w:t>
      </w:r>
      <w:proofErr w:type="spellEnd"/>
      <w:r>
        <w:t xml:space="preserve"> TI juga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basa-basi</w:t>
      </w:r>
      <w:proofErr w:type="spellEnd"/>
      <w:r>
        <w:t xml:space="preserve"> di </w:t>
      </w:r>
      <w:proofErr w:type="spellStart"/>
      <w:r>
        <w:t>tingkat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.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meskipun</w:t>
      </w:r>
      <w:proofErr w:type="spellEnd"/>
      <w:r>
        <w:t xml:space="preserve"> dewan dan </w:t>
      </w:r>
      <w:proofErr w:type="spellStart"/>
      <w:r>
        <w:t>eksekutif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lahiriah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Inisiatif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 TI [2].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enam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tata Kelola tata </w:t>
      </w:r>
      <w:proofErr w:type="spellStart"/>
      <w:r>
        <w:t>kelola</w:t>
      </w:r>
      <w:proofErr w:type="spellEnd"/>
      <w:r>
        <w:t xml:space="preserve"> TI yang </w:t>
      </w:r>
      <w:proofErr w:type="spellStart"/>
      <w:r>
        <w:lastRenderedPageBreak/>
        <w:t>baik</w:t>
      </w:r>
      <w:proofErr w:type="spellEnd"/>
      <w:r>
        <w:t xml:space="preserve">. </w:t>
      </w:r>
      <w:proofErr w:type="spellStart"/>
      <w:r>
        <w:t>Prinsip-prinsip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mengungkapkan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yang </w:t>
      </w:r>
      <w:proofErr w:type="spellStart"/>
      <w:r>
        <w:t>disukai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memandu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.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pada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,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oleh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, </w:t>
      </w:r>
      <w:proofErr w:type="spellStart"/>
      <w:r>
        <w:t>kapan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oleh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prinsip-prinsip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; </w:t>
      </w:r>
      <w:proofErr w:type="spellStart"/>
      <w:r>
        <w:t>aspek-aspek</w:t>
      </w:r>
      <w:proofErr w:type="spellEnd"/>
      <w:r>
        <w:t xml:space="preserve"> </w:t>
      </w:r>
      <w:proofErr w:type="spellStart"/>
      <w:r>
        <w:t>aspek-aspek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pada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yang </w:t>
      </w:r>
      <w:proofErr w:type="spellStart"/>
      <w:r>
        <w:t>organisasi</w:t>
      </w:r>
      <w:proofErr w:type="spellEnd"/>
      <w:r>
        <w:t xml:space="preserve"> yang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prinsip-prinsip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model </w:t>
      </w:r>
      <w:proofErr w:type="spellStart"/>
      <w:r>
        <w:t>kematangan</w:t>
      </w:r>
      <w:proofErr w:type="spellEnd"/>
      <w:r>
        <w:t xml:space="preserve"> </w:t>
      </w:r>
      <w:proofErr w:type="spellStart"/>
      <w:r>
        <w:t>kapabilitas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yang ideal. Masing-masing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diikat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model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[2].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enam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Perusahaan Tata </w:t>
      </w:r>
      <w:proofErr w:type="spellStart"/>
      <w:r>
        <w:t>kelola</w:t>
      </w:r>
      <w:proofErr w:type="spellEnd"/>
      <w:r>
        <w:t xml:space="preserve"> TI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pada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. </w:t>
      </w:r>
      <w:proofErr w:type="spellStart"/>
      <w:r>
        <w:t>Prinsip-prinsip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yang </w:t>
      </w:r>
      <w:proofErr w:type="spellStart"/>
      <w:r>
        <w:t>disukai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proses </w:t>
      </w:r>
      <w:proofErr w:type="spellStart"/>
      <w:r>
        <w:t>pengambilan</w:t>
      </w:r>
      <w:proofErr w:type="spellEnd"/>
      <w:r>
        <w:t xml:space="preserve"> Keputusan proses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. </w:t>
      </w:r>
      <w:proofErr w:type="spellStart"/>
      <w:r>
        <w:t>Pernyataan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pada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yang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,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oleh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prinsip-prinsip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keenam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[5]</w:t>
      </w:r>
    </w:p>
    <w:p w14:paraId="1773DE05" w14:textId="77777777" w:rsidR="00CF4518" w:rsidRDefault="00CF4518" w:rsidP="00CF4518">
      <w:pPr>
        <w:jc w:val="both"/>
      </w:pPr>
      <w:r>
        <w:t xml:space="preserve">1. </w:t>
      </w:r>
      <w:proofErr w:type="spellStart"/>
      <w:r>
        <w:t>Prinsip</w:t>
      </w:r>
      <w:proofErr w:type="spellEnd"/>
      <w:r>
        <w:t xml:space="preserve"> 1: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</w:p>
    <w:p w14:paraId="531919D1" w14:textId="77777777" w:rsidR="00CF4518" w:rsidRDefault="00CF4518" w:rsidP="00CF4518">
      <w:pPr>
        <w:jc w:val="both"/>
      </w:pPr>
      <w:r>
        <w:t xml:space="preserve">2. </w:t>
      </w:r>
      <w:proofErr w:type="spellStart"/>
      <w:r>
        <w:t>Prinsip</w:t>
      </w:r>
      <w:proofErr w:type="spellEnd"/>
      <w:r>
        <w:t xml:space="preserve"> 2: Strategi</w:t>
      </w:r>
    </w:p>
    <w:p w14:paraId="05004304" w14:textId="77777777" w:rsidR="00CF4518" w:rsidRDefault="00CF4518" w:rsidP="00CF4518">
      <w:pPr>
        <w:jc w:val="both"/>
      </w:pPr>
      <w:r>
        <w:t xml:space="preserve">3. </w:t>
      </w:r>
      <w:proofErr w:type="spellStart"/>
      <w:r>
        <w:t>Prinsip</w:t>
      </w:r>
      <w:proofErr w:type="spellEnd"/>
      <w:r>
        <w:t xml:space="preserve"> 3: </w:t>
      </w:r>
      <w:proofErr w:type="spellStart"/>
      <w:r>
        <w:t>Akuisisi</w:t>
      </w:r>
      <w:proofErr w:type="spellEnd"/>
    </w:p>
    <w:p w14:paraId="7617ACFE" w14:textId="77777777" w:rsidR="00CF4518" w:rsidRDefault="00CF4518" w:rsidP="00CF4518">
      <w:pPr>
        <w:jc w:val="both"/>
      </w:pPr>
      <w:r>
        <w:t xml:space="preserve">4. </w:t>
      </w:r>
      <w:proofErr w:type="spellStart"/>
      <w:r>
        <w:t>Prinsip</w:t>
      </w:r>
      <w:proofErr w:type="spellEnd"/>
      <w:r>
        <w:t xml:space="preserve"> 4: Kinerja</w:t>
      </w:r>
    </w:p>
    <w:p w14:paraId="0554837D" w14:textId="77777777" w:rsidR="00CF4518" w:rsidRDefault="00CF4518" w:rsidP="00CF4518">
      <w:pPr>
        <w:jc w:val="both"/>
      </w:pPr>
      <w:r>
        <w:t xml:space="preserve">5. </w:t>
      </w:r>
      <w:proofErr w:type="spellStart"/>
      <w:r>
        <w:t>Prinsip</w:t>
      </w:r>
      <w:proofErr w:type="spellEnd"/>
      <w:r>
        <w:t xml:space="preserve"> 5: </w:t>
      </w:r>
      <w:proofErr w:type="spellStart"/>
      <w:r>
        <w:t>Kesesuaian</w:t>
      </w:r>
      <w:proofErr w:type="spellEnd"/>
    </w:p>
    <w:p w14:paraId="16450597" w14:textId="77777777" w:rsidR="00CF4518" w:rsidRDefault="00CF4518" w:rsidP="00CF4518">
      <w:pPr>
        <w:jc w:val="both"/>
      </w:pPr>
      <w:r>
        <w:t xml:space="preserve">6. </w:t>
      </w:r>
      <w:proofErr w:type="spellStart"/>
      <w:r>
        <w:t>Prinsip</w:t>
      </w:r>
      <w:proofErr w:type="spellEnd"/>
      <w:r>
        <w:t xml:space="preserve"> 6: </w:t>
      </w:r>
      <w:proofErr w:type="spellStart"/>
      <w:r>
        <w:t>Perilaku</w:t>
      </w:r>
      <w:proofErr w:type="spellEnd"/>
      <w:r>
        <w:t xml:space="preserve"> Manusia</w:t>
      </w:r>
    </w:p>
    <w:p w14:paraId="2307704D" w14:textId="179ABE1E" w:rsidR="00CF4518" w:rsidRDefault="00CF4518" w:rsidP="00CF4518">
      <w:pPr>
        <w:jc w:val="both"/>
      </w:pPr>
      <w:r>
        <w:t xml:space="preserve">Ada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direksi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 TI tata </w:t>
      </w:r>
      <w:proofErr w:type="spellStart"/>
      <w:r>
        <w:t>kelola</w:t>
      </w:r>
      <w:proofErr w:type="spellEnd"/>
      <w:r>
        <w:t xml:space="preserve"> TI pada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internasional</w:t>
      </w:r>
      <w:proofErr w:type="spellEnd"/>
      <w:r>
        <w:t xml:space="preserve"> ISO / IEC 38500-2008.</w:t>
      </w:r>
    </w:p>
    <w:p w14:paraId="6F6BF46A" w14:textId="77777777" w:rsidR="00CF4518" w:rsidRDefault="00CF4518" w:rsidP="00CF4518">
      <w:pPr>
        <w:jc w:val="both"/>
      </w:pPr>
      <w:r>
        <w:t xml:space="preserve">1. </w:t>
      </w:r>
      <w:proofErr w:type="spellStart"/>
      <w:r>
        <w:t>Mengevaluasi</w:t>
      </w:r>
      <w:proofErr w:type="spellEnd"/>
    </w:p>
    <w:p w14:paraId="1B8C7A6D" w14:textId="77777777" w:rsidR="00CF4518" w:rsidRDefault="00CF4518" w:rsidP="00CF4518">
      <w:pPr>
        <w:jc w:val="both"/>
      </w:pPr>
      <w:r>
        <w:t xml:space="preserve">2. </w:t>
      </w:r>
      <w:proofErr w:type="spellStart"/>
      <w:r>
        <w:t>Mengarahkan</w:t>
      </w:r>
      <w:proofErr w:type="spellEnd"/>
    </w:p>
    <w:p w14:paraId="77415B12" w14:textId="77777777" w:rsidR="00CF4518" w:rsidRDefault="00CF4518" w:rsidP="00CF4518">
      <w:pPr>
        <w:jc w:val="both"/>
      </w:pPr>
      <w:r>
        <w:t xml:space="preserve">3. </w:t>
      </w:r>
      <w:proofErr w:type="spellStart"/>
      <w:r>
        <w:t>Memantau</w:t>
      </w:r>
      <w:proofErr w:type="spellEnd"/>
    </w:p>
    <w:p w14:paraId="5B321FA8" w14:textId="04DABDB3" w:rsidR="00CF4518" w:rsidRDefault="00CF4518" w:rsidP="00CF4518">
      <w:pPr>
        <w:jc w:val="both"/>
      </w:pPr>
      <w:r>
        <w:t xml:space="preserve">Peran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arahan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dan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TI. </w:t>
      </w:r>
      <w:proofErr w:type="spellStart"/>
      <w:r>
        <w:t>Manajemen</w:t>
      </w:r>
      <w:proofErr w:type="spellEnd"/>
      <w:r>
        <w:t xml:space="preserve"> juga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kegiatan-kegiatan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yang </w:t>
      </w:r>
      <w:proofErr w:type="spellStart"/>
      <w:r>
        <w:t>yang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TI.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diakhiri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dan </w:t>
      </w:r>
      <w:proofErr w:type="spellStart"/>
      <w:r>
        <w:t>kepatuhan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dan </w:t>
      </w:r>
      <w:proofErr w:type="spellStart"/>
      <w:r>
        <w:t>kebijakan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dan </w:t>
      </w:r>
      <w:proofErr w:type="spellStart"/>
      <w:r>
        <w:t>kebijakan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pemantauan</w:t>
      </w:r>
      <w:proofErr w:type="spellEnd"/>
      <w:r>
        <w:t xml:space="preserve">. Proses </w:t>
      </w:r>
      <w:proofErr w:type="spellStart"/>
      <w:r>
        <w:t>ini</w:t>
      </w:r>
      <w:proofErr w:type="spellEnd"/>
      <w:r>
        <w:t xml:space="preserve">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visi</w:t>
      </w:r>
      <w:proofErr w:type="spellEnd"/>
      <w:r>
        <w:t xml:space="preserve"> dan </w:t>
      </w:r>
      <w:proofErr w:type="spellStart"/>
      <w:r>
        <w:t>misi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[6]. </w:t>
      </w:r>
      <w:proofErr w:type="spellStart"/>
      <w:r>
        <w:t>misi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[6]. </w:t>
      </w:r>
    </w:p>
    <w:p w14:paraId="347CF45A" w14:textId="3A4DF162" w:rsidR="00CF4518" w:rsidRDefault="00CF4518" w:rsidP="00CF4518">
      <w:pPr>
        <w:jc w:val="both"/>
      </w:pPr>
      <w:r>
        <w:t>3. PEKERJAAN PEMBINGKAIAN COBIT 5</w:t>
      </w:r>
    </w:p>
    <w:p w14:paraId="38B6E5B4" w14:textId="77777777" w:rsidR="00CF4518" w:rsidRDefault="00CF4518" w:rsidP="00CF4518">
      <w:pPr>
        <w:jc w:val="both"/>
      </w:pPr>
      <w:r>
        <w:t xml:space="preserve">3.1. </w:t>
      </w:r>
      <w:proofErr w:type="spellStart"/>
      <w:r>
        <w:t>Pendahuluan</w:t>
      </w:r>
      <w:proofErr w:type="spellEnd"/>
    </w:p>
    <w:p w14:paraId="31C73FE0" w14:textId="3CE68524" w:rsidR="00CF4518" w:rsidRDefault="00CF4518" w:rsidP="00CF4518">
      <w:pPr>
        <w:jc w:val="both"/>
      </w:pPr>
      <w:proofErr w:type="spellStart"/>
      <w:r>
        <w:t>Informasi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, dan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dihancurkan</w:t>
      </w:r>
      <w:proofErr w:type="spellEnd"/>
      <w:r>
        <w:t xml:space="preserve">,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memainkan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 xml:space="preserve">.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maju</w:t>
      </w:r>
      <w:proofErr w:type="spellEnd"/>
      <w:r>
        <w:t xml:space="preserve"> dan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meresap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dan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, </w:t>
      </w:r>
      <w:proofErr w:type="spellStart"/>
      <w:r>
        <w:t>publik</w:t>
      </w:r>
      <w:proofErr w:type="spellEnd"/>
      <w:r>
        <w:t xml:space="preserve"> dan </w:t>
      </w:r>
      <w:proofErr w:type="spellStart"/>
      <w:r>
        <w:t>bisnis</w:t>
      </w:r>
      <w:proofErr w:type="spellEnd"/>
      <w:r>
        <w:t xml:space="preserve">. </w:t>
      </w:r>
      <w:proofErr w:type="spellStart"/>
      <w:r>
        <w:t>lingkungan</w:t>
      </w:r>
      <w:proofErr w:type="spellEnd"/>
      <w:r>
        <w:t xml:space="preserve">.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dekade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, </w:t>
      </w:r>
      <w:proofErr w:type="spellStart"/>
      <w:r>
        <w:t>istilah</w:t>
      </w:r>
      <w:proofErr w:type="spellEnd"/>
      <w:r>
        <w:t xml:space="preserve"> 'tata </w:t>
      </w:r>
      <w:proofErr w:type="spellStart"/>
      <w:r>
        <w:t>kelola</w:t>
      </w:r>
      <w:proofErr w:type="spellEnd"/>
      <w:r>
        <w:t xml:space="preserve">'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garis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pemikiran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menanggapi</w:t>
      </w:r>
      <w:proofErr w:type="spellEnd"/>
      <w:r>
        <w:t xml:space="preserve"> </w:t>
      </w:r>
      <w:proofErr w:type="spellStart"/>
      <w:r>
        <w:t>contoh-contoh</w:t>
      </w:r>
      <w:proofErr w:type="spellEnd"/>
      <w:r>
        <w:t xml:space="preserve">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dan, di </w:t>
      </w:r>
      <w:proofErr w:type="spellStart"/>
      <w:r>
        <w:t>sisi</w:t>
      </w:r>
      <w:proofErr w:type="spellEnd"/>
      <w:r>
        <w:t xml:space="preserve"> lain, </w:t>
      </w:r>
      <w:proofErr w:type="spellStart"/>
      <w:r>
        <w:t>kecelakaan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global. </w:t>
      </w:r>
      <w:proofErr w:type="spellStart"/>
      <w:r>
        <w:t>kecelakaan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global. Perusahaan-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mengakui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dewan dan </w:t>
      </w:r>
      <w:proofErr w:type="spellStart"/>
      <w:r>
        <w:t>eksekutif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merangkul</w:t>
      </w:r>
      <w:proofErr w:type="spellEnd"/>
      <w:r>
        <w:t xml:space="preserve"> TI </w:t>
      </w:r>
      <w:proofErr w:type="spellStart"/>
      <w:r>
        <w:t>seperti</w:t>
      </w:r>
      <w:proofErr w:type="spellEnd"/>
      <w:r>
        <w:t xml:space="preserve"> yang lain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. Dewan dan </w:t>
      </w:r>
      <w:proofErr w:type="spellStart"/>
      <w:r>
        <w:t>manajemen</w:t>
      </w:r>
      <w:proofErr w:type="spellEnd"/>
      <w:r>
        <w:t xml:space="preserve"> -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dan </w:t>
      </w:r>
      <w:r>
        <w:lastRenderedPageBreak/>
        <w:t xml:space="preserve">TI -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berkolaborasi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dan TI -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berkolaborasi</w:t>
      </w:r>
      <w:proofErr w:type="spellEnd"/>
      <w:r>
        <w:t xml:space="preserve"> dan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TI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 dan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undang-undang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disahkan</w:t>
      </w:r>
      <w:proofErr w:type="spellEnd"/>
      <w:r>
        <w:t xml:space="preserve"> dan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COBIT 5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komprehensif</w:t>
      </w:r>
      <w:proofErr w:type="spellEnd"/>
      <w:r>
        <w:t xml:space="preserve"> yang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 dan </w:t>
      </w:r>
      <w:proofErr w:type="spellStart"/>
      <w:r>
        <w:t>manajemen</w:t>
      </w:r>
      <w:proofErr w:type="spellEnd"/>
      <w:r>
        <w:t xml:space="preserve"> TI </w:t>
      </w:r>
      <w:proofErr w:type="spellStart"/>
      <w:r>
        <w:t>perusahaan</w:t>
      </w:r>
      <w:proofErr w:type="spellEnd"/>
      <w:r>
        <w:t xml:space="preserve">. </w:t>
      </w:r>
      <w:proofErr w:type="spellStart"/>
      <w:r>
        <w:t>Sederhananya</w:t>
      </w:r>
      <w:proofErr w:type="spellEnd"/>
      <w:r>
        <w:t xml:space="preserve">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optimal </w:t>
      </w:r>
      <w:proofErr w:type="spellStart"/>
      <w:r>
        <w:t>dari</w:t>
      </w:r>
      <w:proofErr w:type="spellEnd"/>
      <w:r>
        <w:t xml:space="preserve"> TI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keseimbangan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mewujudkan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dan </w:t>
      </w:r>
      <w:proofErr w:type="spellStart"/>
      <w:r>
        <w:t>mengoptimalkan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dan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. COBIT 5 </w:t>
      </w:r>
      <w:proofErr w:type="spellStart"/>
      <w:r>
        <w:t>memungkinkan</w:t>
      </w:r>
      <w:proofErr w:type="spellEnd"/>
      <w:r>
        <w:t xml:space="preserve"> TI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dan </w:t>
      </w:r>
      <w:proofErr w:type="spellStart"/>
      <w:r>
        <w:t>dikelola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holistik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menyeluruh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menyeluruh</w:t>
      </w:r>
      <w:proofErr w:type="spellEnd"/>
      <w:r>
        <w:t xml:space="preserve"> dan area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TI,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TI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pemangku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internal dan </w:t>
      </w:r>
      <w:proofErr w:type="spellStart"/>
      <w:r>
        <w:t>pemangku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 xml:space="preserve">. COBIT 5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dan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komersial</w:t>
      </w:r>
      <w:proofErr w:type="spellEnd"/>
      <w:r>
        <w:t xml:space="preserve">, </w:t>
      </w:r>
      <w:proofErr w:type="spellStart"/>
      <w:r>
        <w:t>nirlaba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di </w:t>
      </w:r>
      <w:proofErr w:type="spellStart"/>
      <w:r>
        <w:t>sektor</w:t>
      </w:r>
      <w:proofErr w:type="spellEnd"/>
      <w:r>
        <w:t xml:space="preserve"> public [6].</w:t>
      </w:r>
    </w:p>
    <w:p w14:paraId="43EA4C31" w14:textId="77777777" w:rsidR="00CF4518" w:rsidRDefault="00CF4518" w:rsidP="00CF4518">
      <w:pPr>
        <w:jc w:val="both"/>
      </w:pPr>
      <w:r>
        <w:t xml:space="preserve">3.2. Model </w:t>
      </w:r>
      <w:proofErr w:type="spellStart"/>
      <w:r>
        <w:t>Referensi</w:t>
      </w:r>
      <w:proofErr w:type="spellEnd"/>
      <w:r>
        <w:t xml:space="preserve"> Proses COBIT 5</w:t>
      </w:r>
    </w:p>
    <w:p w14:paraId="28F5BECF" w14:textId="79BD369A" w:rsidR="00CF4518" w:rsidRDefault="00CF4518" w:rsidP="00CF4518">
      <w:pPr>
        <w:jc w:val="both"/>
      </w:pPr>
      <w:r>
        <w:t xml:space="preserve">COBIT 5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preskriptif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menganjurkan</w:t>
      </w:r>
      <w:proofErr w:type="spellEnd"/>
      <w:r>
        <w:t xml:space="preserve"> agar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 dan </w:t>
      </w:r>
      <w:proofErr w:type="spellStart"/>
      <w:r>
        <w:t>manajemen</w:t>
      </w:r>
      <w:proofErr w:type="spellEnd"/>
      <w:r>
        <w:t xml:space="preserve"> dan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sedemikian</w:t>
      </w:r>
      <w:proofErr w:type="spellEnd"/>
      <w:r>
        <w:t xml:space="preserve"> </w:t>
      </w:r>
      <w:proofErr w:type="spellStart"/>
      <w:r>
        <w:t>rupa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area-area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tercakup</w:t>
      </w:r>
      <w:proofErr w:type="spellEnd"/>
      <w:r>
        <w:t xml:space="preserve">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prosesnya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 dan </w:t>
      </w:r>
      <w:proofErr w:type="spellStart"/>
      <w:r>
        <w:t>manajemen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tercakup</w:t>
      </w:r>
      <w:proofErr w:type="spellEnd"/>
      <w:r>
        <w:t xml:space="preserve">. Perusahaan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proses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;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dan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dan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proses,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. COBIT 5 </w:t>
      </w:r>
      <w:proofErr w:type="spellStart"/>
      <w:r>
        <w:t>mencakup</w:t>
      </w:r>
      <w:proofErr w:type="spellEnd"/>
      <w:r>
        <w:t xml:space="preserve"> model </w:t>
      </w:r>
      <w:proofErr w:type="spellStart"/>
      <w:r>
        <w:t>referensi</w:t>
      </w:r>
      <w:proofErr w:type="spellEnd"/>
      <w:r>
        <w:t xml:space="preserve"> proses, yang </w:t>
      </w:r>
      <w:proofErr w:type="spellStart"/>
      <w:r>
        <w:t>mendefinisikan</w:t>
      </w:r>
      <w:proofErr w:type="spellEnd"/>
      <w:r>
        <w:t xml:space="preserve"> dan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proses tata </w:t>
      </w:r>
      <w:proofErr w:type="spellStart"/>
      <w:r>
        <w:t>kelola</w:t>
      </w:r>
      <w:proofErr w:type="spellEnd"/>
      <w:r>
        <w:t xml:space="preserve"> dan </w:t>
      </w:r>
      <w:proofErr w:type="spellStart"/>
      <w:r>
        <w:t>manajemen</w:t>
      </w:r>
      <w:proofErr w:type="spellEnd"/>
      <w:r>
        <w:t xml:space="preserve">. Ini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proses yang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TI, </w:t>
      </w:r>
      <w:proofErr w:type="spellStart"/>
      <w:r>
        <w:t>menyediakan</w:t>
      </w:r>
      <w:proofErr w:type="spellEnd"/>
      <w:r>
        <w:t xml:space="preserve"> model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dimengerti</w:t>
      </w:r>
      <w:proofErr w:type="spellEnd"/>
      <w:r>
        <w:t xml:space="preserve"> oleh </w:t>
      </w:r>
      <w:proofErr w:type="spellStart"/>
      <w:r>
        <w:t>operasional</w:t>
      </w:r>
      <w:proofErr w:type="spellEnd"/>
      <w:r>
        <w:t xml:space="preserve"> TI dan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. Model proses yang Model proses yang </w:t>
      </w:r>
      <w:proofErr w:type="spellStart"/>
      <w:r>
        <w:t>diusulkan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model yang </w:t>
      </w:r>
      <w:proofErr w:type="spellStart"/>
      <w:r>
        <w:t>lengkap</w:t>
      </w:r>
      <w:proofErr w:type="spellEnd"/>
      <w:r>
        <w:t xml:space="preserve">, model yang </w:t>
      </w:r>
      <w:proofErr w:type="spellStart"/>
      <w:r>
        <w:t>komprehensif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satu-satunya</w:t>
      </w:r>
      <w:proofErr w:type="spellEnd"/>
      <w:r>
        <w:t xml:space="preserve"> model </w:t>
      </w:r>
      <w:proofErr w:type="spellStart"/>
      <w:r>
        <w:t>model</w:t>
      </w:r>
      <w:proofErr w:type="spellEnd"/>
      <w:r>
        <w:t xml:space="preserve"> proses.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mendefinisikannya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prosesnya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spesifikasinya</w:t>
      </w:r>
      <w:proofErr w:type="spellEnd"/>
      <w:r>
        <w:t xml:space="preserve"> </w:t>
      </w:r>
      <w:proofErr w:type="spellStart"/>
      <w:r>
        <w:t>spesifiknya</w:t>
      </w:r>
      <w:proofErr w:type="spellEnd"/>
      <w:r>
        <w:t xml:space="preserve">. </w:t>
      </w:r>
      <w:proofErr w:type="spellStart"/>
      <w:r>
        <w:t>Menggabungkan</w:t>
      </w:r>
      <w:proofErr w:type="spellEnd"/>
      <w:r>
        <w:t xml:space="preserve"> model </w:t>
      </w:r>
      <w:proofErr w:type="spellStart"/>
      <w:r>
        <w:t>operasional</w:t>
      </w:r>
      <w:proofErr w:type="spellEnd"/>
      <w:r>
        <w:t xml:space="preserve"> dan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TI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yang paling </w:t>
      </w:r>
      <w:proofErr w:type="spellStart"/>
      <w:r>
        <w:t>penting</w:t>
      </w:r>
      <w:proofErr w:type="spellEnd"/>
      <w:r>
        <w:t xml:space="preserve"> dan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dan </w:t>
      </w:r>
      <w:proofErr w:type="spellStart"/>
      <w:r>
        <w:t>memonitor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TI,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jaminan</w:t>
      </w:r>
      <w:proofErr w:type="spellEnd"/>
      <w:r>
        <w:t xml:space="preserve"> TI </w:t>
      </w:r>
      <w:proofErr w:type="spellStart"/>
      <w:r>
        <w:t>jaminan</w:t>
      </w:r>
      <w:proofErr w:type="spellEnd"/>
      <w:r>
        <w:t xml:space="preserve"> TI,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, dan </w:t>
      </w:r>
      <w:proofErr w:type="spellStart"/>
      <w:r>
        <w:t>mengintegrasikan</w:t>
      </w:r>
      <w:proofErr w:type="spellEnd"/>
      <w:r>
        <w:t xml:space="preserve"> </w:t>
      </w:r>
      <w:proofErr w:type="spellStart"/>
      <w:r>
        <w:t>praktik-praktik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. Model </w:t>
      </w:r>
      <w:proofErr w:type="spellStart"/>
      <w:r>
        <w:t>referensi</w:t>
      </w:r>
      <w:proofErr w:type="spellEnd"/>
      <w:r>
        <w:t xml:space="preserve"> proses COBIT 5 </w:t>
      </w:r>
      <w:proofErr w:type="spellStart"/>
      <w:r>
        <w:t>membagi</w:t>
      </w:r>
      <w:proofErr w:type="spellEnd"/>
      <w:r>
        <w:t xml:space="preserve"> proses tata </w:t>
      </w:r>
      <w:proofErr w:type="spellStart"/>
      <w:r>
        <w:t>kelola</w:t>
      </w:r>
      <w:proofErr w:type="spellEnd"/>
      <w:r>
        <w:t xml:space="preserve"> dan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TI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dua domain proses </w:t>
      </w:r>
      <w:proofErr w:type="spellStart"/>
      <w:r>
        <w:t>utama</w:t>
      </w:r>
      <w:proofErr w:type="spellEnd"/>
      <w:r>
        <w:t>:</w:t>
      </w:r>
    </w:p>
    <w:p w14:paraId="28B99A0E" w14:textId="69B9EFFE" w:rsidR="00CF4518" w:rsidRDefault="00CF4518" w:rsidP="00CF4518">
      <w:pPr>
        <w:jc w:val="both"/>
      </w:pPr>
      <w:r>
        <w:t xml:space="preserve">1. Tata </w:t>
      </w:r>
      <w:proofErr w:type="spellStart"/>
      <w:r>
        <w:t>kelola</w:t>
      </w:r>
      <w:proofErr w:type="spellEnd"/>
      <w:r>
        <w:t xml:space="preserve">, </w:t>
      </w:r>
      <w:proofErr w:type="spellStart"/>
      <w:r>
        <w:t>berisi</w:t>
      </w:r>
      <w:proofErr w:type="spellEnd"/>
      <w:r>
        <w:t xml:space="preserve"> lima proses tata Kelola proses;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proses, </w:t>
      </w:r>
      <w:proofErr w:type="spellStart"/>
      <w:r>
        <w:t>mengevaluasi</w:t>
      </w:r>
      <w:proofErr w:type="spellEnd"/>
      <w:r>
        <w:t xml:space="preserve">, </w:t>
      </w:r>
      <w:proofErr w:type="spellStart"/>
      <w:r>
        <w:t>mengarahkan</w:t>
      </w:r>
      <w:proofErr w:type="spellEnd"/>
      <w:r>
        <w:t xml:space="preserve">, dan </w:t>
      </w:r>
      <w:proofErr w:type="spellStart"/>
      <w:r>
        <w:t>dan</w:t>
      </w:r>
      <w:proofErr w:type="spellEnd"/>
      <w:r>
        <w:t xml:space="preserve"> monitor (EDM) </w:t>
      </w:r>
      <w:proofErr w:type="spellStart"/>
      <w:r>
        <w:t>didefinisikan</w:t>
      </w:r>
      <w:proofErr w:type="spellEnd"/>
      <w:r>
        <w:t>.</w:t>
      </w:r>
    </w:p>
    <w:p w14:paraId="2A6075FD" w14:textId="4ACC20E4" w:rsidR="00CF4518" w:rsidRDefault="00CF4518" w:rsidP="00CF4518">
      <w:pPr>
        <w:jc w:val="both"/>
      </w:pPr>
      <w:r>
        <w:t xml:space="preserve">2. </w:t>
      </w:r>
      <w:proofErr w:type="spellStart"/>
      <w:r>
        <w:t>Manajemen</w:t>
      </w:r>
      <w:proofErr w:type="spellEnd"/>
      <w:r>
        <w:t xml:space="preserve">,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domain,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area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, </w:t>
      </w:r>
      <w:proofErr w:type="spellStart"/>
      <w:r>
        <w:t>pembangunan</w:t>
      </w:r>
      <w:proofErr w:type="spellEnd"/>
      <w:r>
        <w:t xml:space="preserve">, </w:t>
      </w:r>
      <w:proofErr w:type="spellStart"/>
      <w:r>
        <w:t>pelaksanaan</w:t>
      </w:r>
      <w:proofErr w:type="spellEnd"/>
      <w:r>
        <w:t xml:space="preserve"> dan monitor (PBRM), dan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cakupan</w:t>
      </w:r>
      <w:proofErr w:type="spellEnd"/>
      <w:r>
        <w:t xml:space="preserve"> </w:t>
      </w:r>
      <w:proofErr w:type="spellStart"/>
      <w:r>
        <w:t>menyeluruh</w:t>
      </w:r>
      <w:proofErr w:type="spellEnd"/>
      <w:r>
        <w:t xml:space="preserve"> </w:t>
      </w:r>
      <w:proofErr w:type="spellStart"/>
      <w:r>
        <w:t>cakupan</w:t>
      </w:r>
      <w:proofErr w:type="spellEnd"/>
      <w:r>
        <w:t xml:space="preserve"> TI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menyeluruh</w:t>
      </w:r>
      <w:proofErr w:type="spellEnd"/>
      <w:r>
        <w:t xml:space="preserve">. Domain-domain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evolusi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domain dan </w:t>
      </w:r>
      <w:proofErr w:type="spellStart"/>
      <w:r>
        <w:t>struktur</w:t>
      </w:r>
      <w:proofErr w:type="spellEnd"/>
      <w:r>
        <w:t xml:space="preserve"> proses COBIT 4.1. Nama-</w:t>
      </w:r>
      <w:proofErr w:type="spellStart"/>
      <w:r>
        <w:t>nama</w:t>
      </w:r>
      <w:proofErr w:type="spellEnd"/>
      <w:r>
        <w:t xml:space="preserve"> domain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sebutan</w:t>
      </w:r>
      <w:proofErr w:type="spellEnd"/>
      <w:r>
        <w:t xml:space="preserve"> area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kata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mendeskripsikannya</w:t>
      </w:r>
      <w:proofErr w:type="spellEnd"/>
      <w:r>
        <w:t xml:space="preserve">: </w:t>
      </w:r>
      <w:proofErr w:type="spellStart"/>
      <w:r>
        <w:t>Menyelaraskan</w:t>
      </w:r>
      <w:proofErr w:type="spellEnd"/>
      <w:r>
        <w:t xml:space="preserve">, </w:t>
      </w:r>
      <w:proofErr w:type="spellStart"/>
      <w:r>
        <w:t>Merencanakan</w:t>
      </w:r>
      <w:proofErr w:type="spellEnd"/>
      <w:r>
        <w:t xml:space="preserve"> dan </w:t>
      </w:r>
      <w:proofErr w:type="spellStart"/>
      <w:r>
        <w:t>Mengatur</w:t>
      </w:r>
      <w:proofErr w:type="spellEnd"/>
      <w:r>
        <w:t xml:space="preserve"> (APO), </w:t>
      </w:r>
      <w:proofErr w:type="spellStart"/>
      <w:r>
        <w:t>Membangun</w:t>
      </w:r>
      <w:proofErr w:type="spellEnd"/>
      <w:r>
        <w:t xml:space="preserve">, </w:t>
      </w:r>
      <w:proofErr w:type="spellStart"/>
      <w:r>
        <w:t>Memperoleh</w:t>
      </w:r>
      <w:proofErr w:type="spellEnd"/>
      <w:r>
        <w:t xml:space="preserve"> dan </w:t>
      </w:r>
      <w:proofErr w:type="spellStart"/>
      <w:r>
        <w:t>Menerapkan</w:t>
      </w:r>
      <w:proofErr w:type="spellEnd"/>
      <w:r>
        <w:t xml:space="preserve"> (BAI), </w:t>
      </w:r>
      <w:proofErr w:type="spellStart"/>
      <w:r>
        <w:t>Menyampaikan</w:t>
      </w:r>
      <w:proofErr w:type="spellEnd"/>
      <w:r>
        <w:t xml:space="preserve">, </w:t>
      </w:r>
      <w:proofErr w:type="spellStart"/>
      <w:r>
        <w:t>Melayani</w:t>
      </w:r>
      <w:proofErr w:type="spellEnd"/>
      <w:r>
        <w:t xml:space="preserve"> dan </w:t>
      </w:r>
      <w:proofErr w:type="spellStart"/>
      <w:r>
        <w:t>Mendukung</w:t>
      </w:r>
      <w:proofErr w:type="spellEnd"/>
      <w:r>
        <w:t xml:space="preserve"> (DSS), </w:t>
      </w:r>
      <w:proofErr w:type="spellStart"/>
      <w:r>
        <w:t>Memantau</w:t>
      </w:r>
      <w:proofErr w:type="spellEnd"/>
      <w:r>
        <w:t xml:space="preserve">, </w:t>
      </w:r>
      <w:proofErr w:type="spellStart"/>
      <w:r>
        <w:t>Mengevaluasi</w:t>
      </w:r>
      <w:proofErr w:type="spellEnd"/>
      <w:r>
        <w:t xml:space="preserve"> dan </w:t>
      </w:r>
      <w:proofErr w:type="spellStart"/>
      <w:r>
        <w:t>Menilai</w:t>
      </w:r>
      <w:proofErr w:type="spellEnd"/>
      <w:r>
        <w:t xml:space="preserve"> (MEA). </w:t>
      </w:r>
    </w:p>
    <w:p w14:paraId="44A95D48" w14:textId="70B6A839" w:rsidR="00CF4518" w:rsidRDefault="00CF4518" w:rsidP="00CF4518">
      <w:pPr>
        <w:jc w:val="both"/>
      </w:pPr>
      <w:proofErr w:type="spellStart"/>
      <w:r>
        <w:t>Setiap</w:t>
      </w:r>
      <w:proofErr w:type="spellEnd"/>
      <w:r>
        <w:t xml:space="preserve"> domain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proses. </w:t>
      </w:r>
      <w:proofErr w:type="spellStart"/>
      <w:r>
        <w:t>Meskipun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proses </w:t>
      </w:r>
      <w:proofErr w:type="spellStart"/>
      <w:r>
        <w:t>memerlukan</w:t>
      </w:r>
      <w:proofErr w:type="spellEnd"/>
      <w:r>
        <w:t xml:space="preserve"> '</w:t>
      </w:r>
      <w:proofErr w:type="spellStart"/>
      <w:r>
        <w:t>perencanaan</w:t>
      </w:r>
      <w:proofErr w:type="spellEnd"/>
      <w:r>
        <w:t>', '</w:t>
      </w:r>
      <w:proofErr w:type="spellStart"/>
      <w:r>
        <w:t>implementasi</w:t>
      </w:r>
      <w:proofErr w:type="spellEnd"/>
      <w:r>
        <w:t>', '</w:t>
      </w:r>
      <w:proofErr w:type="spellStart"/>
      <w:r>
        <w:t>pelaksanaan</w:t>
      </w:r>
      <w:proofErr w:type="spellEnd"/>
      <w:r>
        <w:t xml:space="preserve">' dan </w:t>
      </w:r>
      <w:proofErr w:type="spellStart"/>
      <w:r>
        <w:t>kegiatan</w:t>
      </w:r>
      <w:proofErr w:type="spellEnd"/>
      <w:r>
        <w:t xml:space="preserve"> '</w:t>
      </w:r>
      <w:proofErr w:type="spellStart"/>
      <w:r>
        <w:t>pemantauan</w:t>
      </w:r>
      <w:proofErr w:type="spellEnd"/>
      <w:r>
        <w:t xml:space="preserve">'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ditangani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kualitas</w:t>
      </w:r>
      <w:proofErr w:type="spellEnd"/>
      <w:r>
        <w:t xml:space="preserve">, </w:t>
      </w:r>
      <w:proofErr w:type="spellStart"/>
      <w:r>
        <w:t>keamanan</w:t>
      </w:r>
      <w:proofErr w:type="spellEnd"/>
      <w:r>
        <w:t xml:space="preserve">), </w:t>
      </w:r>
      <w:proofErr w:type="spellStart"/>
      <w:r>
        <w:lastRenderedPageBreak/>
        <w:t>mereka</w:t>
      </w:r>
      <w:proofErr w:type="spellEnd"/>
      <w:r>
        <w:t xml:space="preserve"> </w:t>
      </w:r>
      <w:proofErr w:type="spellStart"/>
      <w:r>
        <w:t>ditempatkan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domain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yang paling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TI di </w:t>
      </w:r>
      <w:proofErr w:type="spellStart"/>
      <w:r>
        <w:t>tingkat</w:t>
      </w:r>
      <w:proofErr w:type="spellEnd"/>
      <w:r>
        <w:t xml:space="preserve"> Perusahaan [7].</w:t>
      </w:r>
    </w:p>
    <w:p w14:paraId="306C61E8" w14:textId="77777777" w:rsidR="00CF4518" w:rsidRDefault="00CF4518" w:rsidP="00CF4518">
      <w:pPr>
        <w:jc w:val="both"/>
      </w:pPr>
      <w:r>
        <w:t>4. MODEL TUJUAN ITU</w:t>
      </w:r>
    </w:p>
    <w:p w14:paraId="5F813692" w14:textId="12AC103B" w:rsidR="00CF4518" w:rsidRDefault="00CF4518" w:rsidP="00CF4518">
      <w:pPr>
        <w:jc w:val="both"/>
      </w:pPr>
      <w:r>
        <w:t>TATA KELOLA UNTUK PERGURUAN TINGGI PENDIDIKAN TINGGI BERDASARKAN COBIT 5 KERANGKA KERJA</w:t>
      </w:r>
    </w:p>
    <w:p w14:paraId="08701411" w14:textId="06D16E56" w:rsidR="00CF4518" w:rsidRDefault="00CF4518" w:rsidP="00CF4518">
      <w:pPr>
        <w:jc w:val="both"/>
      </w:pPr>
      <w:r>
        <w:t xml:space="preserve">Model </w:t>
      </w:r>
      <w:proofErr w:type="spellStart"/>
      <w:r>
        <w:t>konseptual</w:t>
      </w:r>
      <w:proofErr w:type="spellEnd"/>
      <w:r>
        <w:t xml:space="preserve"> yang </w:t>
      </w:r>
      <w:proofErr w:type="spellStart"/>
      <w:r>
        <w:t>dijelaskan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 TI di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dan </w:t>
      </w:r>
      <w:proofErr w:type="spellStart"/>
      <w:r>
        <w:t>sasaran</w:t>
      </w:r>
      <w:proofErr w:type="spellEnd"/>
      <w:r>
        <w:t xml:space="preserve"> (business goal)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Undang-Undang</w:t>
      </w:r>
      <w:proofErr w:type="spellEnd"/>
      <w:r>
        <w:t xml:space="preserve"> </w:t>
      </w:r>
      <w:proofErr w:type="spellStart"/>
      <w:r>
        <w:t>Republik</w:t>
      </w:r>
      <w:proofErr w:type="spellEnd"/>
      <w:r>
        <w:t xml:space="preserve"> Indonesia </w:t>
      </w:r>
      <w:proofErr w:type="spellStart"/>
      <w:r>
        <w:t>Nomor</w:t>
      </w:r>
      <w:proofErr w:type="spellEnd"/>
      <w:r>
        <w:t xml:space="preserve"> 12 </w:t>
      </w:r>
      <w:proofErr w:type="spellStart"/>
      <w:r>
        <w:t>Tahun</w:t>
      </w:r>
      <w:proofErr w:type="spellEnd"/>
      <w:r>
        <w:t xml:space="preserve"> 2012 </w:t>
      </w:r>
      <w:proofErr w:type="spellStart"/>
      <w:r>
        <w:t>tentang</w:t>
      </w:r>
      <w:proofErr w:type="spellEnd"/>
      <w:r>
        <w:t xml:space="preserve"> Pendidikan Tinggi </w:t>
      </w:r>
      <w:proofErr w:type="spellStart"/>
      <w:r>
        <w:t>pasal</w:t>
      </w:r>
      <w:proofErr w:type="spellEnd"/>
      <w:r>
        <w:t xml:space="preserve"> 5, universitas </w:t>
      </w:r>
      <w:proofErr w:type="spellStart"/>
      <w:r>
        <w:t>sebagai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di Indonesia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3FD20819" w14:textId="44CC707B" w:rsidR="00CF4518" w:rsidRDefault="00CF4518" w:rsidP="00CF4518">
      <w:pPr>
        <w:jc w:val="both"/>
      </w:pPr>
      <w:r>
        <w:t xml:space="preserve">1. </w:t>
      </w:r>
      <w:proofErr w:type="spellStart"/>
      <w:r>
        <w:t>Berkembangnya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agar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yang </w:t>
      </w:r>
      <w:proofErr w:type="spellStart"/>
      <w:r>
        <w:t>beriman</w:t>
      </w:r>
      <w:proofErr w:type="spellEnd"/>
      <w:r>
        <w:t xml:space="preserve"> dan </w:t>
      </w:r>
      <w:proofErr w:type="spellStart"/>
      <w:r>
        <w:t>bertakwa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Tuhan Yang Maha Esa dan </w:t>
      </w:r>
      <w:proofErr w:type="spellStart"/>
      <w:r>
        <w:t>berakhlak</w:t>
      </w:r>
      <w:proofErr w:type="spellEnd"/>
      <w:r>
        <w:t xml:space="preserve"> </w:t>
      </w:r>
      <w:proofErr w:type="spellStart"/>
      <w:r>
        <w:t>mulia</w:t>
      </w:r>
      <w:proofErr w:type="spellEnd"/>
      <w:r>
        <w:t xml:space="preserve">, </w:t>
      </w:r>
      <w:proofErr w:type="spellStart"/>
      <w:r>
        <w:t>sehat</w:t>
      </w:r>
      <w:proofErr w:type="spellEnd"/>
      <w:r>
        <w:t xml:space="preserve">, </w:t>
      </w:r>
      <w:proofErr w:type="spellStart"/>
      <w:r>
        <w:t>berilmu</w:t>
      </w:r>
      <w:proofErr w:type="spellEnd"/>
      <w:r>
        <w:t xml:space="preserve">, </w:t>
      </w:r>
      <w:proofErr w:type="spellStart"/>
      <w:r>
        <w:t>cakap</w:t>
      </w:r>
      <w:proofErr w:type="spellEnd"/>
      <w:r>
        <w:t xml:space="preserve">, </w:t>
      </w:r>
      <w:proofErr w:type="spellStart"/>
      <w:r>
        <w:t>kreatif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, </w:t>
      </w:r>
      <w:proofErr w:type="spellStart"/>
      <w:r>
        <w:t>terampil</w:t>
      </w:r>
      <w:proofErr w:type="spellEnd"/>
      <w:r>
        <w:t xml:space="preserve">, </w:t>
      </w:r>
      <w:proofErr w:type="spellStart"/>
      <w:r>
        <w:t>cakap</w:t>
      </w:r>
      <w:proofErr w:type="spellEnd"/>
      <w:r>
        <w:t xml:space="preserve">, </w:t>
      </w:r>
      <w:proofErr w:type="spellStart"/>
      <w:r>
        <w:t>kompeten</w:t>
      </w:r>
      <w:proofErr w:type="spellEnd"/>
      <w:r>
        <w:t xml:space="preserve">, dan </w:t>
      </w:r>
      <w:proofErr w:type="spellStart"/>
      <w:r>
        <w:t>berbudaya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bangsa</w:t>
      </w:r>
      <w:proofErr w:type="spellEnd"/>
      <w:r>
        <w:t>.</w:t>
      </w:r>
    </w:p>
    <w:p w14:paraId="19CFC93E" w14:textId="0960FB79" w:rsidR="00CF4518" w:rsidRDefault="00CF4518" w:rsidP="00CF4518">
      <w:pPr>
        <w:jc w:val="both"/>
      </w:pPr>
      <w:r>
        <w:t xml:space="preserve">2.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lulusan</w:t>
      </w:r>
      <w:proofErr w:type="spellEnd"/>
      <w:r>
        <w:t xml:space="preserve"> yang </w:t>
      </w:r>
      <w:proofErr w:type="spellStart"/>
      <w:r>
        <w:t>menguasai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dan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saing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.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saing</w:t>
      </w:r>
      <w:proofErr w:type="spellEnd"/>
      <w:r>
        <w:t xml:space="preserve"> </w:t>
      </w:r>
      <w:proofErr w:type="spellStart"/>
      <w:r>
        <w:t>bangsa</w:t>
      </w:r>
      <w:proofErr w:type="spellEnd"/>
      <w:r>
        <w:t>.</w:t>
      </w:r>
    </w:p>
    <w:p w14:paraId="3660EFCD" w14:textId="178ABE8A" w:rsidR="00CF4518" w:rsidRDefault="00CF4518" w:rsidP="00CF4518">
      <w:pPr>
        <w:jc w:val="both"/>
      </w:pPr>
      <w:r>
        <w:t xml:space="preserve">3.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dan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memperhatikan</w:t>
      </w:r>
      <w:proofErr w:type="spellEnd"/>
      <w:r>
        <w:t xml:space="preserve"> dan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Humaniora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,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, dan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peradaban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kesejahteraan</w:t>
      </w:r>
      <w:proofErr w:type="spellEnd"/>
      <w:r>
        <w:t xml:space="preserve"> </w:t>
      </w:r>
      <w:proofErr w:type="spellStart"/>
      <w:r>
        <w:t>umat</w:t>
      </w:r>
      <w:proofErr w:type="spellEnd"/>
      <w:r>
        <w:t xml:space="preserve"> </w:t>
      </w:r>
      <w:proofErr w:type="spellStart"/>
      <w:r>
        <w:t>manusia</w:t>
      </w:r>
      <w:proofErr w:type="spellEnd"/>
      <w:r>
        <w:t>.</w:t>
      </w:r>
    </w:p>
    <w:p w14:paraId="42513EE1" w14:textId="053720F8" w:rsidR="00CF4518" w:rsidRDefault="00CF4518" w:rsidP="00CF4518">
      <w:pPr>
        <w:jc w:val="both"/>
      </w:pPr>
      <w:r>
        <w:t xml:space="preserve">4. </w:t>
      </w:r>
      <w:proofErr w:type="spellStart"/>
      <w:r>
        <w:t>Mewujudkan</w:t>
      </w:r>
      <w:proofErr w:type="spellEnd"/>
      <w:r>
        <w:t xml:space="preserve"> </w:t>
      </w:r>
      <w:proofErr w:type="spellStart"/>
      <w:r>
        <w:t>Pengabdian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Masyarakat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penalaran</w:t>
      </w:r>
      <w:proofErr w:type="spellEnd"/>
      <w:r>
        <w:t xml:space="preserve"> dan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memajukan</w:t>
      </w:r>
      <w:proofErr w:type="spellEnd"/>
      <w:r>
        <w:t xml:space="preserve"> </w:t>
      </w:r>
      <w:proofErr w:type="spellStart"/>
      <w:r>
        <w:t>memajukan</w:t>
      </w:r>
      <w:proofErr w:type="spellEnd"/>
      <w:r>
        <w:t xml:space="preserve"> </w:t>
      </w:r>
      <w:proofErr w:type="spellStart"/>
      <w:r>
        <w:t>kesejahteraan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dan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bangsa</w:t>
      </w:r>
      <w:proofErr w:type="spellEnd"/>
      <w:r>
        <w:t>.</w:t>
      </w:r>
    </w:p>
    <w:p w14:paraId="6FB8A7CD" w14:textId="385BAF12" w:rsidR="00F50833" w:rsidRDefault="00CF4518" w:rsidP="00CF4518">
      <w:pPr>
        <w:jc w:val="both"/>
      </w:pPr>
      <w:r>
        <w:t xml:space="preserve"> Dari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yang </w:t>
      </w:r>
      <w:proofErr w:type="spellStart"/>
      <w:r>
        <w:t>tertuang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perundang-undangan</w:t>
      </w:r>
      <w:proofErr w:type="spellEnd"/>
      <w:r>
        <w:t xml:space="preserve">, pada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dilepaskan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mewujudkan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dan </w:t>
      </w:r>
      <w:proofErr w:type="spellStart"/>
      <w:r>
        <w:t>pengajaran</w:t>
      </w:r>
      <w:proofErr w:type="spellEnd"/>
      <w:r>
        <w:t xml:space="preserve">, </w:t>
      </w:r>
      <w:proofErr w:type="spellStart"/>
      <w:r>
        <w:t>penelitian</w:t>
      </w:r>
      <w:proofErr w:type="spellEnd"/>
      <w:r>
        <w:t xml:space="preserve">, dan </w:t>
      </w:r>
      <w:proofErr w:type="spellStart"/>
      <w:r>
        <w:t>pengabdian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. Tata </w:t>
      </w:r>
      <w:proofErr w:type="spellStart"/>
      <w:r>
        <w:t>kelola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pada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keseimbangan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kesesuaian</w:t>
      </w:r>
      <w:proofErr w:type="spellEnd"/>
      <w:r>
        <w:t xml:space="preserve"> dan </w:t>
      </w:r>
      <w:proofErr w:type="spellStart"/>
      <w:r>
        <w:t>kinerja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oleh </w:t>
      </w:r>
      <w:proofErr w:type="spellStart"/>
      <w:r>
        <w:t>pimpinan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senat</w:t>
      </w:r>
      <w:proofErr w:type="spellEnd"/>
      <w:r>
        <w:t xml:space="preserve"> dan </w:t>
      </w:r>
      <w:proofErr w:type="spellStart"/>
      <w:r>
        <w:t>majelis</w:t>
      </w:r>
      <w:proofErr w:type="spellEnd"/>
      <w:r>
        <w:t xml:space="preserve"> </w:t>
      </w:r>
      <w:proofErr w:type="spellStart"/>
      <w:r>
        <w:t>wali</w:t>
      </w:r>
      <w:proofErr w:type="spellEnd"/>
      <w:r>
        <w:t xml:space="preserve"> </w:t>
      </w:r>
      <w:proofErr w:type="spellStart"/>
      <w:r>
        <w:t>amanat</w:t>
      </w:r>
      <w:proofErr w:type="spellEnd"/>
      <w:r>
        <w:t xml:space="preserve">. </w:t>
      </w:r>
      <w:proofErr w:type="spellStart"/>
      <w:r>
        <w:t>wali</w:t>
      </w:r>
      <w:proofErr w:type="spellEnd"/>
      <w:r>
        <w:t xml:space="preserve"> </w:t>
      </w:r>
      <w:proofErr w:type="spellStart"/>
      <w:r>
        <w:t>amanat</w:t>
      </w:r>
      <w:proofErr w:type="spellEnd"/>
      <w:r>
        <w:t xml:space="preserve">.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COBIT 5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model tata </w:t>
      </w:r>
      <w:proofErr w:type="spellStart"/>
      <w:r>
        <w:t>kelola</w:t>
      </w:r>
      <w:proofErr w:type="spellEnd"/>
      <w:r>
        <w:t xml:space="preserve"> TI di </w:t>
      </w:r>
      <w:proofErr w:type="spellStart"/>
      <w:r>
        <w:t>Perguruan</w:t>
      </w:r>
      <w:proofErr w:type="spellEnd"/>
      <w:r>
        <w:t xml:space="preserve"> Tinggi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dikelola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mewujudkan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TI, </w:t>
      </w:r>
      <w:proofErr w:type="spellStart"/>
      <w:r>
        <w:t>optimalisasi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, </w:t>
      </w:r>
      <w:proofErr w:type="spellStart"/>
      <w:r>
        <w:t>optimalisasi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, dan </w:t>
      </w:r>
      <w:proofErr w:type="spellStart"/>
      <w:r>
        <w:t>optimalisasi</w:t>
      </w:r>
      <w:proofErr w:type="spellEnd"/>
      <w:r>
        <w:t xml:space="preserve"> </w:t>
      </w:r>
      <w:proofErr w:type="spellStart"/>
      <w:r>
        <w:t>risiko</w:t>
      </w:r>
      <w:proofErr w:type="spellEnd"/>
      <w:r>
        <w:t>.</w:t>
      </w:r>
    </w:p>
    <w:p w14:paraId="3E5C8169" w14:textId="14D29CCF" w:rsidR="00C90CB9" w:rsidRDefault="00C90CB9" w:rsidP="00C90CB9">
      <w:pPr>
        <w:jc w:val="both"/>
      </w:pPr>
      <w:r>
        <w:t xml:space="preserve">Tata </w:t>
      </w:r>
      <w:proofErr w:type="spellStart"/>
      <w:r>
        <w:t>kelola</w:t>
      </w:r>
      <w:proofErr w:type="spellEnd"/>
      <w:r>
        <w:t xml:space="preserve"> TI pada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prinsip-prinsip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ISO 38500,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, strategi, </w:t>
      </w:r>
      <w:proofErr w:type="spellStart"/>
      <w:r>
        <w:t>akuisisi</w:t>
      </w:r>
      <w:proofErr w:type="spellEnd"/>
      <w:r>
        <w:t xml:space="preserve">, </w:t>
      </w:r>
      <w:proofErr w:type="spellStart"/>
      <w:r>
        <w:t>kinerja</w:t>
      </w:r>
      <w:proofErr w:type="spellEnd"/>
      <w:r>
        <w:t xml:space="preserve">, </w:t>
      </w:r>
      <w:proofErr w:type="spellStart"/>
      <w:r>
        <w:t>kesesuaian</w:t>
      </w:r>
      <w:proofErr w:type="spellEnd"/>
      <w:r>
        <w:t xml:space="preserve">, dan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</w:t>
      </w:r>
      <w:proofErr w:type="spellStart"/>
      <w:r>
        <w:t>Prinsip-prinsip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. </w:t>
      </w:r>
      <w:proofErr w:type="spellStart"/>
      <w:r>
        <w:t>Praktik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evaluasi</w:t>
      </w:r>
      <w:proofErr w:type="spellEnd"/>
      <w:r>
        <w:t xml:space="preserve">, </w:t>
      </w:r>
      <w:proofErr w:type="spellStart"/>
      <w:r>
        <w:t>mengarahkan</w:t>
      </w:r>
      <w:proofErr w:type="spellEnd"/>
      <w:r>
        <w:t xml:space="preserve">, </w:t>
      </w:r>
      <w:proofErr w:type="spellStart"/>
      <w:r>
        <w:t>memantau</w:t>
      </w:r>
      <w:proofErr w:type="spellEnd"/>
      <w:r>
        <w:t xml:space="preserve"> (EDM) dan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merencanakan</w:t>
      </w:r>
      <w:proofErr w:type="spellEnd"/>
      <w:r>
        <w:t xml:space="preserve"> (APO), </w:t>
      </w:r>
      <w:proofErr w:type="spellStart"/>
      <w:r>
        <w:t>membangun</w:t>
      </w:r>
      <w:proofErr w:type="spellEnd"/>
      <w:r>
        <w:t xml:space="preserve"> (BAI), </w:t>
      </w:r>
      <w:proofErr w:type="spellStart"/>
      <w:r>
        <w:t>menjalankan</w:t>
      </w:r>
      <w:proofErr w:type="spellEnd"/>
      <w:r>
        <w:t xml:space="preserve"> (DSS), dan monitor (MEA). Proses-proses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area tata </w:t>
      </w:r>
      <w:proofErr w:type="spellStart"/>
      <w:r>
        <w:t>kelola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enam</w:t>
      </w:r>
      <w:proofErr w:type="spellEnd"/>
      <w:r>
        <w:t xml:space="preserve"> </w:t>
      </w:r>
      <w:proofErr w:type="spellStart"/>
      <w:r>
        <w:t>prinsip-prinsip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dan </w:t>
      </w:r>
      <w:proofErr w:type="spellStart"/>
      <w:r>
        <w:t>organisasi</w:t>
      </w:r>
      <w:proofErr w:type="spellEnd"/>
      <w:r>
        <w:t xml:space="preserve"> TI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mematuhi</w:t>
      </w:r>
      <w:proofErr w:type="spellEnd"/>
      <w:r>
        <w:t xml:space="preserve"> proses-proses </w:t>
      </w:r>
      <w:proofErr w:type="spellStart"/>
      <w:r>
        <w:t>proses-proses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. Model yang </w:t>
      </w:r>
      <w:proofErr w:type="spellStart"/>
      <w:r>
        <w:t>diusulkan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 TI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selaras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tata </w:t>
      </w:r>
      <w:proofErr w:type="spellStart"/>
      <w:r>
        <w:t>kelola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</w:t>
      </w:r>
      <w:proofErr w:type="spellStart"/>
      <w:r>
        <w:t>Artinya</w:t>
      </w:r>
      <w:proofErr w:type="spellEnd"/>
      <w:r>
        <w:t xml:space="preserve">, tata </w:t>
      </w:r>
      <w:proofErr w:type="spellStart"/>
      <w:r>
        <w:t>kelola</w:t>
      </w:r>
      <w:proofErr w:type="spellEnd"/>
      <w:r>
        <w:t xml:space="preserve"> TI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murni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unit TI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integral </w:t>
      </w:r>
      <w:proofErr w:type="spellStart"/>
      <w:r>
        <w:t>dari</w:t>
      </w:r>
      <w:proofErr w:type="spellEnd"/>
      <w:r>
        <w:t xml:space="preserve"> universitas </w:t>
      </w:r>
      <w:proofErr w:type="spellStart"/>
      <w:r>
        <w:t>sehingga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kesesuaian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tata </w:t>
      </w:r>
      <w:proofErr w:type="spellStart"/>
      <w:r>
        <w:t>kelola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juga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yang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universitas.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prinsip-prinsip</w:t>
      </w:r>
      <w:proofErr w:type="spellEnd"/>
      <w:r>
        <w:t xml:space="preserve"> </w:t>
      </w:r>
      <w:proofErr w:type="spellStart"/>
      <w:r>
        <w:t>prinsip-prinsip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tata </w:t>
      </w:r>
      <w:proofErr w:type="spellStart"/>
      <w:r>
        <w:t>kelola</w:t>
      </w:r>
      <w:proofErr w:type="spellEnd"/>
      <w:r>
        <w:t xml:space="preserve"> TI </w:t>
      </w:r>
      <w:proofErr w:type="spellStart"/>
      <w:r>
        <w:t>akan</w:t>
      </w:r>
      <w:proofErr w:type="spellEnd"/>
      <w:r>
        <w:t xml:space="preserve"> </w:t>
      </w:r>
      <w:proofErr w:type="spellStart"/>
      <w:r>
        <w:lastRenderedPageBreak/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sejalan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visi</w:t>
      </w:r>
      <w:proofErr w:type="spellEnd"/>
      <w:r>
        <w:t xml:space="preserve"> dan </w:t>
      </w:r>
      <w:proofErr w:type="spellStart"/>
      <w:r>
        <w:t>misi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pemangku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</w:t>
      </w:r>
      <w:proofErr w:type="spellStart"/>
      <w:r>
        <w:t>Fungsi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diterjemahkan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, </w:t>
      </w:r>
      <w:proofErr w:type="spellStart"/>
      <w:r>
        <w:t>mengarahkan</w:t>
      </w:r>
      <w:proofErr w:type="spellEnd"/>
      <w:r>
        <w:t xml:space="preserve">, dan </w:t>
      </w:r>
      <w:proofErr w:type="spellStart"/>
      <w:r>
        <w:t>memonitor</w:t>
      </w:r>
      <w:proofErr w:type="spellEnd"/>
      <w:r>
        <w:t xml:space="preserve"> </w:t>
      </w:r>
      <w:proofErr w:type="spellStart"/>
      <w:r>
        <w:t>tekanan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mengakomodasi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dan </w:t>
      </w:r>
      <w:proofErr w:type="spellStart"/>
      <w:r>
        <w:t>pemangku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dan </w:t>
      </w:r>
      <w:proofErr w:type="spellStart"/>
      <w:r>
        <w:t>pemangku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diterjemahkan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rencana-rencana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kawasan</w:t>
      </w:r>
      <w:proofErr w:type="spellEnd"/>
      <w:r>
        <w:t xml:space="preserve">. Dalam </w:t>
      </w:r>
      <w:proofErr w:type="spellStart"/>
      <w:r>
        <w:t>Dalam</w:t>
      </w:r>
      <w:proofErr w:type="spellEnd"/>
      <w:r>
        <w:t xml:space="preserve"> area </w:t>
      </w:r>
      <w:proofErr w:type="spellStart"/>
      <w:r>
        <w:t>manajemen</w:t>
      </w:r>
      <w:proofErr w:type="spellEnd"/>
      <w:r>
        <w:t xml:space="preserve">, </w:t>
      </w:r>
      <w:proofErr w:type="spellStart"/>
      <w:r>
        <w:t>arah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diterjemahkan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, </w:t>
      </w:r>
      <w:proofErr w:type="spellStart"/>
      <w:r>
        <w:t>pengembangan</w:t>
      </w:r>
      <w:proofErr w:type="spellEnd"/>
      <w:r>
        <w:t xml:space="preserve">, </w:t>
      </w:r>
      <w:proofErr w:type="spellStart"/>
      <w:r>
        <w:t>implementasi</w:t>
      </w:r>
      <w:proofErr w:type="spellEnd"/>
      <w:r>
        <w:t xml:space="preserve">, dan </w:t>
      </w:r>
      <w:proofErr w:type="spellStart"/>
      <w:r>
        <w:t>evaluasi</w:t>
      </w:r>
      <w:proofErr w:type="spellEnd"/>
      <w:r>
        <w:t xml:space="preserve"> internal.</w:t>
      </w:r>
    </w:p>
    <w:sectPr w:rsidR="00C90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426E8C"/>
    <w:multiLevelType w:val="hybridMultilevel"/>
    <w:tmpl w:val="3846599C"/>
    <w:lvl w:ilvl="0" w:tplc="65B8ACD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528C4420">
      <w:numFmt w:val="bullet"/>
      <w:lvlText w:val="-"/>
      <w:lvlJc w:val="left"/>
      <w:pPr>
        <w:ind w:left="1125" w:hanging="360"/>
      </w:pPr>
      <w:rPr>
        <w:rFonts w:ascii="Calibri" w:eastAsiaTheme="minorHAnsi" w:hAnsi="Calibri" w:cs="Calibri" w:hint="default"/>
      </w:rPr>
    </w:lvl>
    <w:lvl w:ilvl="2" w:tplc="3809001B" w:tentative="1">
      <w:start w:val="1"/>
      <w:numFmt w:val="lowerRoman"/>
      <w:lvlText w:val="%3."/>
      <w:lvlJc w:val="right"/>
      <w:pPr>
        <w:ind w:left="1845" w:hanging="180"/>
      </w:pPr>
    </w:lvl>
    <w:lvl w:ilvl="3" w:tplc="3809000F" w:tentative="1">
      <w:start w:val="1"/>
      <w:numFmt w:val="decimal"/>
      <w:lvlText w:val="%4."/>
      <w:lvlJc w:val="left"/>
      <w:pPr>
        <w:ind w:left="2565" w:hanging="360"/>
      </w:pPr>
    </w:lvl>
    <w:lvl w:ilvl="4" w:tplc="38090019" w:tentative="1">
      <w:start w:val="1"/>
      <w:numFmt w:val="lowerLetter"/>
      <w:lvlText w:val="%5."/>
      <w:lvlJc w:val="left"/>
      <w:pPr>
        <w:ind w:left="3285" w:hanging="360"/>
      </w:pPr>
    </w:lvl>
    <w:lvl w:ilvl="5" w:tplc="3809001B" w:tentative="1">
      <w:start w:val="1"/>
      <w:numFmt w:val="lowerRoman"/>
      <w:lvlText w:val="%6."/>
      <w:lvlJc w:val="right"/>
      <w:pPr>
        <w:ind w:left="4005" w:hanging="180"/>
      </w:pPr>
    </w:lvl>
    <w:lvl w:ilvl="6" w:tplc="3809000F" w:tentative="1">
      <w:start w:val="1"/>
      <w:numFmt w:val="decimal"/>
      <w:lvlText w:val="%7."/>
      <w:lvlJc w:val="left"/>
      <w:pPr>
        <w:ind w:left="4725" w:hanging="360"/>
      </w:pPr>
    </w:lvl>
    <w:lvl w:ilvl="7" w:tplc="38090019" w:tentative="1">
      <w:start w:val="1"/>
      <w:numFmt w:val="lowerLetter"/>
      <w:lvlText w:val="%8."/>
      <w:lvlJc w:val="left"/>
      <w:pPr>
        <w:ind w:left="5445" w:hanging="360"/>
      </w:pPr>
    </w:lvl>
    <w:lvl w:ilvl="8" w:tplc="3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6CC75799"/>
    <w:multiLevelType w:val="hybridMultilevel"/>
    <w:tmpl w:val="C1FC60DA"/>
    <w:lvl w:ilvl="0" w:tplc="38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1377313871">
    <w:abstractNumId w:val="0"/>
  </w:num>
  <w:num w:numId="2" w16cid:durableId="2063165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833"/>
    <w:rsid w:val="00014383"/>
    <w:rsid w:val="000A68D6"/>
    <w:rsid w:val="00113240"/>
    <w:rsid w:val="00263893"/>
    <w:rsid w:val="007370D3"/>
    <w:rsid w:val="00907B24"/>
    <w:rsid w:val="00A51AA9"/>
    <w:rsid w:val="00C3199F"/>
    <w:rsid w:val="00C90CB9"/>
    <w:rsid w:val="00CC498C"/>
    <w:rsid w:val="00CF4518"/>
    <w:rsid w:val="00D56C24"/>
    <w:rsid w:val="00F5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017E1F"/>
  <w15:chartTrackingRefBased/>
  <w15:docId w15:val="{A08CE7A0-A560-4BC9-B804-23F563B2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3471</Words>
  <Characters>19787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Azaria Cindy</dc:creator>
  <cp:keywords/>
  <dc:description/>
  <cp:lastModifiedBy>Azaria Cindy</cp:lastModifiedBy>
  <cp:revision>1</cp:revision>
  <dcterms:created xsi:type="dcterms:W3CDTF">2024-10-08T11:03:00Z</dcterms:created>
  <dcterms:modified xsi:type="dcterms:W3CDTF">2024-10-10T05:59:00Z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b4c98772-2882-45bd-9138-b899547837a8</vt:lpwstr>
  </property>
</Properties>
</file>