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D4" w:rsidRPr="0053767A" w:rsidRDefault="0053767A" w:rsidP="00AD5256">
      <w:pPr>
        <w:spacing w:after="0" w:line="240" w:lineRule="auto"/>
        <w:ind w:left="720" w:hanging="720"/>
        <w:rPr>
          <w:rFonts w:ascii="Times New Roman" w:eastAsia="Times New Roman" w:hAnsi="Times New Roman" w:cs="Times New Roman"/>
          <w:b/>
          <w:sz w:val="28"/>
          <w:szCs w:val="28"/>
        </w:rPr>
      </w:pPr>
      <w:r w:rsidRPr="0053767A">
        <w:rPr>
          <w:rFonts w:ascii="Times New Roman" w:eastAsia="Times New Roman" w:hAnsi="Times New Roman" w:cs="Times New Roman"/>
          <w:b/>
          <w:sz w:val="28"/>
          <w:szCs w:val="28"/>
        </w:rPr>
        <w:t>Introduction</w:t>
      </w:r>
    </w:p>
    <w:p w:rsidR="0053767A" w:rsidRPr="0053767A" w:rsidRDefault="0053767A" w:rsidP="0053767A">
      <w:pPr>
        <w:spacing w:after="0" w:line="240" w:lineRule="auto"/>
        <w:jc w:val="both"/>
        <w:rPr>
          <w:rFonts w:ascii="Times New Roman" w:eastAsia="Times New Roman" w:hAnsi="Times New Roman" w:cs="Times New Roman"/>
          <w:sz w:val="24"/>
          <w:szCs w:val="24"/>
        </w:rPr>
      </w:pPr>
      <w:r w:rsidRPr="0053767A">
        <w:rPr>
          <w:rFonts w:ascii="Times New Roman" w:eastAsia="Times New Roman" w:hAnsi="Times New Roman" w:cs="Times New Roman"/>
          <w:sz w:val="24"/>
          <w:szCs w:val="24"/>
        </w:rPr>
        <w:t xml:space="preserve">Sejak akhir tahun 2019, seluruh dunia telah digemparkan dengan semakin meningkatnya wabah Corona Virus -19 (Covid-19) tak tekecuali di Indonesia. Penyakit ini tidak hanya membuat kepanikan, namun banyak memakan korban jiwa. Covid-19 saat ini menjadi trend pembicaraan, perdebatan, diskusi dan bahan berita di medis cetak ataupun medis elektronik. Saat ini trend Covid-19 selalu menjadi trend nomor satu dan trending topic di semua media social tanpa terkecuali. Pemanfaatan menu google search yang ditawarkan oleh google corporation tentunya memberikan angin segar bagi para peneliti untuk menghubungan beberapa informasi penting yang mendukung dalam pengambilan keputusan. </w:t>
      </w:r>
    </w:p>
    <w:p w:rsidR="0053767A" w:rsidRDefault="0053767A" w:rsidP="0053767A">
      <w:pPr>
        <w:spacing w:after="0" w:line="240" w:lineRule="auto"/>
        <w:jc w:val="both"/>
        <w:rPr>
          <w:rFonts w:ascii="Times New Roman" w:eastAsia="Times New Roman" w:hAnsi="Times New Roman" w:cs="Times New Roman"/>
          <w:sz w:val="24"/>
          <w:szCs w:val="24"/>
        </w:rPr>
      </w:pPr>
    </w:p>
    <w:p w:rsidR="0053767A" w:rsidRPr="0053767A" w:rsidRDefault="0053767A" w:rsidP="0053767A">
      <w:pPr>
        <w:spacing w:after="0" w:line="240" w:lineRule="auto"/>
        <w:jc w:val="both"/>
        <w:rPr>
          <w:rFonts w:ascii="Times New Roman" w:eastAsia="Times New Roman" w:hAnsi="Times New Roman" w:cs="Times New Roman"/>
          <w:b/>
          <w:sz w:val="28"/>
          <w:szCs w:val="28"/>
        </w:rPr>
      </w:pPr>
      <w:r w:rsidRPr="0053767A">
        <w:rPr>
          <w:rFonts w:ascii="Times New Roman" w:eastAsia="Times New Roman" w:hAnsi="Times New Roman" w:cs="Times New Roman"/>
          <w:b/>
          <w:sz w:val="28"/>
          <w:szCs w:val="28"/>
        </w:rPr>
        <w:t>Method</w:t>
      </w:r>
    </w:p>
    <w:p w:rsidR="0053767A" w:rsidRDefault="0053767A" w:rsidP="0053767A">
      <w:pPr>
        <w:spacing w:after="0" w:line="240" w:lineRule="auto"/>
        <w:jc w:val="both"/>
        <w:rPr>
          <w:rFonts w:ascii="Times New Roman" w:eastAsia="Times New Roman" w:hAnsi="Times New Roman" w:cs="Times New Roman"/>
          <w:sz w:val="24"/>
          <w:szCs w:val="24"/>
        </w:rPr>
      </w:pPr>
      <w:r w:rsidRPr="0053767A">
        <w:rPr>
          <w:rFonts w:ascii="Times New Roman" w:eastAsia="Times New Roman" w:hAnsi="Times New Roman" w:cs="Times New Roman"/>
          <w:sz w:val="24"/>
          <w:szCs w:val="24"/>
        </w:rPr>
        <w:t>mengukur aktifitas pengguna dunia maya untuk mendapatkan informasi terkini terkait sebaran Covid-19, penggunaan masker, pentingnya menjaga kebersihan diri, lockdwoan, kebersihan lingkungan, serta dapat memprediksi peningkatan atau penuruan kasus Covid-19. Penelitian ini mengekspolrasi data dengan menggunakan google trend untuk dapat menurunkan angka kegelisahan warga Indonesia pada kasus Covid-19. Metode: menggunakan google trend untuk mendapatkan data lokasi spesifik di Indonesia dan subkategori pencarian tentang Covid-19, masker, kebersihan tangan dan lockdown. Keyword: trend, Google search, Covid-19, Indonesia</w:t>
      </w:r>
    </w:p>
    <w:p w:rsidR="00975F8D" w:rsidRDefault="00975F8D" w:rsidP="0053767A">
      <w:pPr>
        <w:spacing w:after="0" w:line="240" w:lineRule="auto"/>
        <w:jc w:val="both"/>
        <w:rPr>
          <w:rFonts w:ascii="Times New Roman" w:eastAsia="Times New Roman" w:hAnsi="Times New Roman" w:cs="Times New Roman"/>
          <w:sz w:val="24"/>
          <w:szCs w:val="24"/>
        </w:rPr>
      </w:pPr>
    </w:p>
    <w:p w:rsidR="00975F8D" w:rsidRDefault="00975F8D" w:rsidP="0053767A">
      <w:pPr>
        <w:spacing w:after="0" w:line="240" w:lineRule="auto"/>
        <w:jc w:val="both"/>
        <w:rPr>
          <w:rFonts w:ascii="Times New Roman" w:eastAsia="Times New Roman" w:hAnsi="Times New Roman" w:cs="Times New Roman"/>
          <w:sz w:val="24"/>
          <w:szCs w:val="24"/>
        </w:rPr>
      </w:pPr>
    </w:p>
    <w:p w:rsidR="00975F8D" w:rsidRDefault="00975F8D" w:rsidP="0053767A">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&amp; Discussion</w:t>
      </w:r>
    </w:p>
    <w:p w:rsidR="00975F8D" w:rsidRPr="00975F8D" w:rsidRDefault="004409B5" w:rsidP="0053767A">
      <w:pPr>
        <w:spacing w:after="0" w:line="240" w:lineRule="auto"/>
        <w:jc w:val="both"/>
        <w:rPr>
          <w:rFonts w:ascii="Times New Roman" w:eastAsia="Times New Roman" w:hAnsi="Times New Roman" w:cs="Times New Roman"/>
          <w:sz w:val="24"/>
          <w:szCs w:val="24"/>
        </w:rPr>
      </w:pPr>
      <w:r w:rsidRPr="004409B5">
        <w:rPr>
          <w:rFonts w:ascii="Times New Roman" w:eastAsia="Times New Roman" w:hAnsi="Times New Roman" w:cs="Times New Roman"/>
          <w:sz w:val="24"/>
          <w:szCs w:val="24"/>
        </w:rPr>
        <w:t xml:space="preserve">Dalam makalah ini, kami mengeksplorasi kemungkinan tanggapan kebijakan terhadap guncangan pandemi serta guncangan ekonomi (krisis keuangan) terkait pada perdagangan dan rantai nilai global (GVC) di Asia Timur. Kami menemukan bahwa koordinasi kebijakan regional sangat penting untuk mengurangi dan mengisolasi guncangan pandemi. Penting untuk mengidentifikasi kejadian pandemi sejak dini untuk meratakan kurva pandemi di tingkat nasional dan daerah. Hal ini mendukung studi terbaru oleh Bank Dunia (2020) yang menyoroti pentingnya kebijakan mitigasi dini selama guncangan pandemi. Biaya pandemi dan guncangan ekonomi meningkat secara signifikan ketika beberapa negara di kawasan mengalami guncangan pandemi sistemik </w:t>
      </w:r>
      <w:bookmarkStart w:id="0" w:name="_GoBack"/>
      <w:bookmarkEnd w:id="0"/>
      <w:r w:rsidRPr="004409B5">
        <w:rPr>
          <w:rFonts w:ascii="Times New Roman" w:eastAsia="Times New Roman" w:hAnsi="Times New Roman" w:cs="Times New Roman"/>
          <w:sz w:val="24"/>
          <w:szCs w:val="24"/>
        </w:rPr>
        <w:t>secara bersamaan. Dalam hal ini, perataan kurva pandemi regional menjadi penting. Hasilnya juga menunjukkan perlunya koordinas</w:t>
      </w:r>
      <w:r>
        <w:rPr>
          <w:rFonts w:ascii="Times New Roman" w:eastAsia="Times New Roman" w:hAnsi="Times New Roman" w:cs="Times New Roman"/>
          <w:sz w:val="24"/>
          <w:szCs w:val="24"/>
        </w:rPr>
        <w:t>i yang lebih besar di Asia</w:t>
      </w:r>
      <w:r w:rsidRPr="004409B5">
        <w:rPr>
          <w:rFonts w:ascii="Times New Roman" w:eastAsia="Times New Roman" w:hAnsi="Times New Roman" w:cs="Times New Roman"/>
          <w:sz w:val="24"/>
          <w:szCs w:val="24"/>
        </w:rPr>
        <w:t xml:space="preserve"> untuk mengurangi guncangan ekonomi yang tertunda dalam hal pengangguran, kebangkrutan perusahaan, dan kerapuhan pasar keuangan.</w:t>
      </w:r>
    </w:p>
    <w:p w:rsidR="0053767A" w:rsidRDefault="0053767A" w:rsidP="0053767A">
      <w:pPr>
        <w:spacing w:after="0" w:line="240" w:lineRule="auto"/>
        <w:jc w:val="both"/>
        <w:rPr>
          <w:rFonts w:ascii="Times New Roman" w:eastAsia="Times New Roman" w:hAnsi="Times New Roman" w:cs="Times New Roman"/>
          <w:b/>
          <w:sz w:val="24"/>
          <w:szCs w:val="24"/>
        </w:rPr>
      </w:pPr>
    </w:p>
    <w:p w:rsidR="004409B5" w:rsidRPr="004409B5" w:rsidRDefault="004409B5" w:rsidP="0053767A">
      <w:pPr>
        <w:spacing w:after="0" w:line="240" w:lineRule="auto"/>
        <w:jc w:val="both"/>
        <w:rPr>
          <w:rFonts w:ascii="Times New Roman" w:eastAsia="Times New Roman" w:hAnsi="Times New Roman" w:cs="Times New Roman"/>
          <w:b/>
          <w:sz w:val="24"/>
          <w:szCs w:val="24"/>
        </w:rPr>
      </w:pPr>
    </w:p>
    <w:p w:rsidR="0053767A" w:rsidRDefault="004409B5" w:rsidP="0053767A">
      <w:pPr>
        <w:spacing w:after="0" w:line="240" w:lineRule="auto"/>
        <w:jc w:val="both"/>
        <w:rPr>
          <w:rFonts w:ascii="Times New Roman" w:eastAsia="Times New Roman" w:hAnsi="Times New Roman" w:cs="Times New Roman"/>
          <w:b/>
          <w:sz w:val="28"/>
          <w:szCs w:val="28"/>
        </w:rPr>
      </w:pPr>
      <w:r w:rsidRPr="004409B5">
        <w:rPr>
          <w:rFonts w:ascii="Times New Roman" w:eastAsia="Times New Roman" w:hAnsi="Times New Roman" w:cs="Times New Roman"/>
          <w:b/>
          <w:sz w:val="28"/>
          <w:szCs w:val="28"/>
        </w:rPr>
        <w:t>Conclusion</w:t>
      </w:r>
    </w:p>
    <w:p w:rsidR="004409B5" w:rsidRDefault="004409B5" w:rsidP="0053767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Covid-19</w:t>
      </w:r>
      <w:r w:rsidRPr="004409B5">
        <w:rPr>
          <w:rFonts w:ascii="Times New Roman" w:eastAsia="Times New Roman" w:hAnsi="Times New Roman" w:cs="Times New Roman"/>
          <w:sz w:val="24"/>
          <w:szCs w:val="24"/>
        </w:rPr>
        <w:t xml:space="preserve"> terus menyebar ke seluruh dunia mengikuti lintasan yang sulit diprediksi. Kebijakan kesehatan, kemanusiaan dan sosial ekonomi yang diadopsi oleh negara-negara akan menentukan kecepatan dan kekuatan pemulihan.</w:t>
      </w: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Default="004409B5" w:rsidP="0053767A">
      <w:pPr>
        <w:spacing w:after="0" w:line="240" w:lineRule="auto"/>
        <w:jc w:val="both"/>
        <w:rPr>
          <w:rFonts w:ascii="Times New Roman" w:eastAsia="Times New Roman" w:hAnsi="Times New Roman" w:cs="Times New Roman"/>
          <w:sz w:val="24"/>
          <w:szCs w:val="24"/>
        </w:rPr>
      </w:pPr>
    </w:p>
    <w:p w:rsidR="004409B5" w:rsidRPr="004409B5" w:rsidRDefault="004409B5" w:rsidP="0053767A">
      <w:pPr>
        <w:spacing w:after="0" w:line="240" w:lineRule="auto"/>
        <w:jc w:val="both"/>
        <w:rPr>
          <w:rFonts w:ascii="Times New Roman" w:eastAsia="Times New Roman" w:hAnsi="Times New Roman" w:cs="Times New Roman"/>
          <w:sz w:val="24"/>
          <w:szCs w:val="24"/>
        </w:rPr>
      </w:pPr>
    </w:p>
    <w:p w:rsidR="002522D4" w:rsidRDefault="002522D4" w:rsidP="00AD5256">
      <w:pPr>
        <w:spacing w:after="0" w:line="240" w:lineRule="auto"/>
        <w:ind w:left="720" w:hanging="720"/>
        <w:rPr>
          <w:rFonts w:ascii="Times New Roman" w:eastAsia="Times New Roman" w:hAnsi="Times New Roman" w:cs="Times New Roman"/>
          <w:b/>
          <w:sz w:val="24"/>
          <w:szCs w:val="24"/>
        </w:rPr>
      </w:pPr>
    </w:p>
    <w:p w:rsidR="0079256F" w:rsidRPr="0079256F" w:rsidRDefault="0079256F" w:rsidP="00AD5256">
      <w:pPr>
        <w:spacing w:after="0" w:line="240" w:lineRule="auto"/>
        <w:ind w:left="720" w:hanging="720"/>
        <w:rPr>
          <w:rFonts w:ascii="Times New Roman" w:eastAsia="Times New Roman" w:hAnsi="Times New Roman" w:cs="Times New Roman"/>
          <w:b/>
          <w:sz w:val="24"/>
          <w:szCs w:val="24"/>
        </w:rPr>
      </w:pPr>
      <w:r w:rsidRPr="0079256F">
        <w:rPr>
          <w:rFonts w:ascii="Times New Roman" w:eastAsia="Times New Roman" w:hAnsi="Times New Roman" w:cs="Times New Roman"/>
          <w:b/>
          <w:sz w:val="24"/>
          <w:szCs w:val="24"/>
        </w:rPr>
        <w:t>Refferences</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Sun, P., Lu, X., Xu, C., Sun, W., &amp; Pan, B. (2020). Understanding of COVID-19 based on current evidence. In </w:t>
      </w:r>
      <w:r w:rsidR="009B2016" w:rsidRPr="009B2016">
        <w:rPr>
          <w:rFonts w:ascii="Times New Roman" w:eastAsia="Times New Roman" w:hAnsi="Times New Roman" w:cs="Times New Roman"/>
          <w:i/>
          <w:iCs/>
        </w:rPr>
        <w:t>Journal of Medical Virology</w:t>
      </w:r>
      <w:r w:rsidR="009B2016" w:rsidRPr="009B2016">
        <w:rPr>
          <w:rFonts w:ascii="Times New Roman" w:eastAsia="Times New Roman" w:hAnsi="Times New Roman" w:cs="Times New Roman"/>
        </w:rPr>
        <w:t xml:space="preserve"> (Vol. 92, Issue 6). https://doi.org/10.1002/jmv.25722</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[2]</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Tian, S., Hu, N., Lou, J., Chen, K., Kang, X., Xiang, Z., Chen, </w:t>
      </w:r>
      <w:r w:rsidRPr="00AD5256">
        <w:rPr>
          <w:rFonts w:ascii="Times New Roman" w:eastAsia="Times New Roman" w:hAnsi="Times New Roman" w:cs="Times New Roman"/>
        </w:rPr>
        <w:t xml:space="preserve">H., Wang, D., Liu, N., Liu, </w:t>
      </w:r>
      <w:r w:rsidR="009B2016" w:rsidRPr="009B2016">
        <w:rPr>
          <w:rFonts w:ascii="Times New Roman" w:eastAsia="Times New Roman" w:hAnsi="Times New Roman" w:cs="Times New Roman"/>
        </w:rPr>
        <w:t xml:space="preserve">Chen, G., Zhang, Y., Li, D., Li, J., Lian, H., Niu, S., Zhang, L., &amp; Zhang, J. (2020). Characteristics of COVID-19 infection in Beijing. </w:t>
      </w:r>
      <w:r w:rsidR="009B2016" w:rsidRPr="009B2016">
        <w:rPr>
          <w:rFonts w:ascii="Times New Roman" w:eastAsia="Times New Roman" w:hAnsi="Times New Roman" w:cs="Times New Roman"/>
          <w:i/>
          <w:iCs/>
        </w:rPr>
        <w:t>Journal of Infection</w:t>
      </w:r>
      <w:r w:rsidR="009B2016" w:rsidRPr="009B2016">
        <w:rPr>
          <w:rFonts w:ascii="Times New Roman" w:eastAsia="Times New Roman" w:hAnsi="Times New Roman" w:cs="Times New Roman"/>
        </w:rPr>
        <w:t xml:space="preserve">, </w:t>
      </w:r>
      <w:r w:rsidR="009B2016" w:rsidRPr="009B2016">
        <w:rPr>
          <w:rFonts w:ascii="Times New Roman" w:eastAsia="Times New Roman" w:hAnsi="Times New Roman" w:cs="Times New Roman"/>
          <w:i/>
          <w:iCs/>
        </w:rPr>
        <w:t>80</w:t>
      </w:r>
      <w:r w:rsidR="009B2016" w:rsidRPr="009B2016">
        <w:rPr>
          <w:rFonts w:ascii="Times New Roman" w:eastAsia="Times New Roman" w:hAnsi="Times New Roman" w:cs="Times New Roman"/>
        </w:rPr>
        <w:t>(4). https://doi.org/10.1016/j.jinf.2020.02.018</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[3]</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Zhong, B. L., Luo, W., Li, H. M., Zhang, Q. Q., Liu, X. G., Li, W. T., &amp; Li, Y. (2020). Knowledge, attitudes, and practices towards COVID-19 among chinese residents during the rapid rise period of the COVID-19 outbreak: A quick online cross-sectional survey. </w:t>
      </w:r>
      <w:r w:rsidR="009B2016" w:rsidRPr="009B2016">
        <w:rPr>
          <w:rFonts w:ascii="Times New Roman" w:eastAsia="Times New Roman" w:hAnsi="Times New Roman" w:cs="Times New Roman"/>
          <w:i/>
          <w:iCs/>
        </w:rPr>
        <w:t>International Journal of Biological Sciences</w:t>
      </w:r>
      <w:r w:rsidR="009B2016" w:rsidRPr="009B2016">
        <w:rPr>
          <w:rFonts w:ascii="Times New Roman" w:eastAsia="Times New Roman" w:hAnsi="Times New Roman" w:cs="Times New Roman"/>
        </w:rPr>
        <w:t xml:space="preserve">, </w:t>
      </w:r>
      <w:r w:rsidR="009B2016" w:rsidRPr="009B2016">
        <w:rPr>
          <w:rFonts w:ascii="Times New Roman" w:eastAsia="Times New Roman" w:hAnsi="Times New Roman" w:cs="Times New Roman"/>
          <w:i/>
          <w:iCs/>
        </w:rPr>
        <w:t>16</w:t>
      </w:r>
      <w:r w:rsidR="009B2016" w:rsidRPr="009B2016">
        <w:rPr>
          <w:rFonts w:ascii="Times New Roman" w:eastAsia="Times New Roman" w:hAnsi="Times New Roman" w:cs="Times New Roman"/>
        </w:rPr>
        <w:t>(10). https://doi.org/10.7150/ijbs.45221</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[4]</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Shereen, M. A., Khan, S., Kazmi, A., Bashir, N., &amp; Siddique, R. (2020). COVID-19 infection: Origin, transmission, and characteristics of human coronaviruses. In </w:t>
      </w:r>
      <w:r w:rsidR="009B2016" w:rsidRPr="009B2016">
        <w:rPr>
          <w:rFonts w:ascii="Times New Roman" w:eastAsia="Times New Roman" w:hAnsi="Times New Roman" w:cs="Times New Roman"/>
          <w:i/>
          <w:iCs/>
        </w:rPr>
        <w:t>Journal of Advanced Research</w:t>
      </w:r>
      <w:r w:rsidR="009B2016" w:rsidRPr="009B2016">
        <w:rPr>
          <w:rFonts w:ascii="Times New Roman" w:eastAsia="Times New Roman" w:hAnsi="Times New Roman" w:cs="Times New Roman"/>
        </w:rPr>
        <w:t xml:space="preserve"> (Vol. 24). https://doi.org/10.1016/j.jare.2020.03.005</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[5]</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Daniel, S. J. (2020). Education and the COVID-19 pandemic. </w:t>
      </w:r>
      <w:r w:rsidR="009B2016" w:rsidRPr="009B2016">
        <w:rPr>
          <w:rFonts w:ascii="Times New Roman" w:eastAsia="Times New Roman" w:hAnsi="Times New Roman" w:cs="Times New Roman"/>
          <w:i/>
          <w:iCs/>
        </w:rPr>
        <w:t>Prospects</w:t>
      </w:r>
      <w:r w:rsidR="009B2016" w:rsidRPr="009B2016">
        <w:rPr>
          <w:rFonts w:ascii="Times New Roman" w:eastAsia="Times New Roman" w:hAnsi="Times New Roman" w:cs="Times New Roman"/>
        </w:rPr>
        <w:t xml:space="preserve">, </w:t>
      </w:r>
      <w:r w:rsidR="009B2016" w:rsidRPr="009B2016">
        <w:rPr>
          <w:rFonts w:ascii="Times New Roman" w:eastAsia="Times New Roman" w:hAnsi="Times New Roman" w:cs="Times New Roman"/>
          <w:i/>
          <w:iCs/>
        </w:rPr>
        <w:t>49</w:t>
      </w:r>
      <w:r w:rsidR="009B2016" w:rsidRPr="009B2016">
        <w:rPr>
          <w:rFonts w:ascii="Times New Roman" w:eastAsia="Times New Roman" w:hAnsi="Times New Roman" w:cs="Times New Roman"/>
        </w:rPr>
        <w:t>(1–2). https://doi.org/10.1007/s11125-020-09464-3</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[6]</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Wu, Y. C., Chen, C. S., &amp; Chan, Y. J. (2020). The outbreak of COVID-19: An overview. In </w:t>
      </w:r>
      <w:r w:rsidR="009B2016" w:rsidRPr="009B2016">
        <w:rPr>
          <w:rFonts w:ascii="Times New Roman" w:eastAsia="Times New Roman" w:hAnsi="Times New Roman" w:cs="Times New Roman"/>
          <w:i/>
          <w:iCs/>
        </w:rPr>
        <w:t>Journal of the Chinese Medical Association</w:t>
      </w:r>
      <w:r w:rsidR="009B2016" w:rsidRPr="009B2016">
        <w:rPr>
          <w:rFonts w:ascii="Times New Roman" w:eastAsia="Times New Roman" w:hAnsi="Times New Roman" w:cs="Times New Roman"/>
        </w:rPr>
        <w:t xml:space="preserve"> (Vol. 83, Issue 3). https://doi.org/10.1097/JCMA.0000000000000270</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[7]</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Rothan, H. A., &amp; Byrareddy, S. N. (2020). The epidemiology and pathogenesis of coronavirus disease (COVID-19) outbreak. In </w:t>
      </w:r>
      <w:r w:rsidR="009B2016" w:rsidRPr="009B2016">
        <w:rPr>
          <w:rFonts w:ascii="Times New Roman" w:eastAsia="Times New Roman" w:hAnsi="Times New Roman" w:cs="Times New Roman"/>
          <w:i/>
          <w:iCs/>
        </w:rPr>
        <w:t>Journal of Autoimmunity</w:t>
      </w:r>
      <w:r w:rsidR="009B2016" w:rsidRPr="009B2016">
        <w:rPr>
          <w:rFonts w:ascii="Times New Roman" w:eastAsia="Times New Roman" w:hAnsi="Times New Roman" w:cs="Times New Roman"/>
        </w:rPr>
        <w:t xml:space="preserve"> (Vol. 109). https://doi.org/10.1016/j.jaut.2020.102433</w:t>
      </w:r>
    </w:p>
    <w:p w:rsidR="009B2016" w:rsidRPr="009B201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[8]</w:t>
      </w:r>
      <w:r w:rsidRPr="00AD5256">
        <w:rPr>
          <w:rFonts w:ascii="Times New Roman" w:eastAsia="Times New Roman" w:hAnsi="Times New Roman" w:cs="Times New Roman"/>
        </w:rPr>
        <w:tab/>
      </w:r>
      <w:r w:rsidR="009B2016" w:rsidRPr="009B2016">
        <w:rPr>
          <w:rFonts w:ascii="Times New Roman" w:eastAsia="Times New Roman" w:hAnsi="Times New Roman" w:cs="Times New Roman"/>
        </w:rPr>
        <w:t xml:space="preserve">Pascarella, G., Strumia, A., Piliego, C., Bruno, F., del Buono, R., Costa, F., Scarlata, S., &amp; Agrò, F. E. (2020). COVID-19 diagnosis and management: a comprehensive review. In </w:t>
      </w:r>
      <w:r w:rsidR="009B2016" w:rsidRPr="009B2016">
        <w:rPr>
          <w:rFonts w:ascii="Times New Roman" w:eastAsia="Times New Roman" w:hAnsi="Times New Roman" w:cs="Times New Roman"/>
          <w:i/>
          <w:iCs/>
        </w:rPr>
        <w:t>Journal of Internal Medicine</w:t>
      </w:r>
      <w:r w:rsidR="009B2016" w:rsidRPr="009B2016">
        <w:rPr>
          <w:rFonts w:ascii="Times New Roman" w:eastAsia="Times New Roman" w:hAnsi="Times New Roman" w:cs="Times New Roman"/>
        </w:rPr>
        <w:t xml:space="preserve"> (Vol. 288, Issue 2). https://doi.org/10.1111/joim.13091</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[9]</w:t>
      </w:r>
      <w:r w:rsidRPr="00AD5256">
        <w:rPr>
          <w:rFonts w:ascii="Times New Roman" w:eastAsia="Times New Roman" w:hAnsi="Times New Roman" w:cs="Times New Roman"/>
        </w:rPr>
        <w:tab/>
        <w:t xml:space="preserve">Collins, C., Landivar, L. C., Ruppanner, L., &amp; Scarborough, W. J. (2021). COVID-19 and the gender gap in work hours. </w:t>
      </w:r>
      <w:r w:rsidRPr="00AD5256">
        <w:rPr>
          <w:rFonts w:ascii="Times New Roman" w:eastAsia="Times New Roman" w:hAnsi="Times New Roman" w:cs="Times New Roman"/>
          <w:i/>
          <w:iCs/>
        </w:rPr>
        <w:t>Gender, Work and Organization</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28</w:t>
      </w:r>
      <w:r w:rsidRPr="00AD5256">
        <w:rPr>
          <w:rFonts w:ascii="Times New Roman" w:eastAsia="Times New Roman" w:hAnsi="Times New Roman" w:cs="Times New Roman"/>
        </w:rPr>
        <w:t>(S1). https://doi.org/10.1111/gwao.12506</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[10]</w:t>
      </w:r>
      <w:r w:rsidRPr="00AD5256">
        <w:rPr>
          <w:rFonts w:ascii="Times New Roman" w:eastAsia="Times New Roman" w:hAnsi="Times New Roman" w:cs="Times New Roman"/>
        </w:rPr>
        <w:tab/>
        <w:t xml:space="preserve">Bottari, B., Castellone, V., &amp; Neviani, E. (2021). Probiotics and Covid-19. </w:t>
      </w:r>
      <w:r w:rsidRPr="00AD5256">
        <w:rPr>
          <w:rFonts w:ascii="Times New Roman" w:eastAsia="Times New Roman" w:hAnsi="Times New Roman" w:cs="Times New Roman"/>
          <w:i/>
          <w:iCs/>
        </w:rPr>
        <w:t>International Journal of Food Sciences and Nutrition</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72</w:t>
      </w:r>
      <w:r w:rsidRPr="00AD5256">
        <w:rPr>
          <w:rFonts w:ascii="Times New Roman" w:eastAsia="Times New Roman" w:hAnsi="Times New Roman" w:cs="Times New Roman"/>
        </w:rPr>
        <w:t>(3). https://doi.org/10.1080/09637486.2020.1807475</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[11]</w:t>
      </w:r>
      <w:r w:rsidRPr="00AD5256">
        <w:rPr>
          <w:rFonts w:ascii="Times New Roman" w:eastAsia="Times New Roman" w:hAnsi="Times New Roman" w:cs="Times New Roman"/>
        </w:rPr>
        <w:tab/>
        <w:t xml:space="preserve">Zwanka, R. J., &amp; Buff, C. (2021). COVID-19 Generation: A Conceptual Framework of the Consumer Behavioral Shifts to Be Caused by the COVID-19 Pandemic. </w:t>
      </w:r>
      <w:r w:rsidRPr="00AD5256">
        <w:rPr>
          <w:rFonts w:ascii="Times New Roman" w:eastAsia="Times New Roman" w:hAnsi="Times New Roman" w:cs="Times New Roman"/>
          <w:i/>
          <w:iCs/>
        </w:rPr>
        <w:t>Journal of International Consumer Marketing</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33</w:t>
      </w:r>
      <w:r w:rsidRPr="00AD5256">
        <w:rPr>
          <w:rFonts w:ascii="Times New Roman" w:eastAsia="Times New Roman" w:hAnsi="Times New Roman" w:cs="Times New Roman"/>
        </w:rPr>
        <w:t>(1). https://doi.org/10.1080/08961530.2020.1771646</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[12]</w:t>
      </w:r>
      <w:r w:rsidRPr="00AD5256">
        <w:rPr>
          <w:rFonts w:ascii="Times New Roman" w:eastAsia="Times New Roman" w:hAnsi="Times New Roman" w:cs="Times New Roman"/>
        </w:rPr>
        <w:tab/>
        <w:t xml:space="preserve">Zwanka, R. J., &amp; Buff, C. (2021). COVID-19 Generation: A Conceptual Framework of the Consumer Behavioral Shifts to Be Caused by the COVID-19 Pandemic. </w:t>
      </w:r>
      <w:r w:rsidRPr="00AD5256">
        <w:rPr>
          <w:rFonts w:ascii="Times New Roman" w:eastAsia="Times New Roman" w:hAnsi="Times New Roman" w:cs="Times New Roman"/>
          <w:i/>
          <w:iCs/>
        </w:rPr>
        <w:t>Journal of International Consumer Marketing</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33</w:t>
      </w:r>
      <w:r w:rsidRPr="00AD5256">
        <w:rPr>
          <w:rFonts w:ascii="Times New Roman" w:eastAsia="Times New Roman" w:hAnsi="Times New Roman" w:cs="Times New Roman"/>
        </w:rPr>
        <w:t>(1). https://doi.org/10.1080/08961530.2020.1771646</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[13]</w:t>
      </w:r>
      <w:r w:rsidRPr="00AD5256">
        <w:rPr>
          <w:rFonts w:ascii="Times New Roman" w:eastAsia="Times New Roman" w:hAnsi="Times New Roman" w:cs="Times New Roman"/>
        </w:rPr>
        <w:tab/>
        <w:t xml:space="preserve">Afolabi, A. A., &amp; Ilesanmi, O. S. (2021). Dealing with vaccine hesitancy in Africa: The prospective COVID-19 vaccine context. </w:t>
      </w:r>
      <w:r w:rsidRPr="00AD5256">
        <w:rPr>
          <w:rFonts w:ascii="Times New Roman" w:eastAsia="Times New Roman" w:hAnsi="Times New Roman" w:cs="Times New Roman"/>
          <w:i/>
          <w:iCs/>
        </w:rPr>
        <w:t>Pan African Medical Journal</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38</w:t>
      </w:r>
      <w:r w:rsidRPr="00AD5256">
        <w:rPr>
          <w:rFonts w:ascii="Times New Roman" w:eastAsia="Times New Roman" w:hAnsi="Times New Roman" w:cs="Times New Roman"/>
        </w:rPr>
        <w:t>. https://doi.org/10.11604/pamj.2021.38.3.27401</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[14]</w:t>
      </w:r>
      <w:r w:rsidRPr="00AD5256">
        <w:rPr>
          <w:rFonts w:ascii="Times New Roman" w:eastAsia="Times New Roman" w:hAnsi="Times New Roman" w:cs="Times New Roman"/>
        </w:rPr>
        <w:tab/>
        <w:t xml:space="preserve">Yıldırım, M., Akgül, Ö., &amp; Geçer, E. (2021). The Effect of COVID-19 Anxiety on General Health: the Role of COVID-19 Coping. </w:t>
      </w:r>
      <w:r w:rsidRPr="00AD5256">
        <w:rPr>
          <w:rFonts w:ascii="Times New Roman" w:eastAsia="Times New Roman" w:hAnsi="Times New Roman" w:cs="Times New Roman"/>
          <w:i/>
          <w:iCs/>
        </w:rPr>
        <w:t>International Journal of Mental Health and Addiction</w:t>
      </w:r>
      <w:r w:rsidRPr="00AD5256">
        <w:rPr>
          <w:rFonts w:ascii="Times New Roman" w:eastAsia="Times New Roman" w:hAnsi="Times New Roman" w:cs="Times New Roman"/>
        </w:rPr>
        <w:t>. https://doi.org/10.1007/s11469-020-00429-3</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[15]</w:t>
      </w:r>
      <w:r w:rsidRPr="00AD5256">
        <w:rPr>
          <w:rFonts w:ascii="Times New Roman" w:eastAsia="Times New Roman" w:hAnsi="Times New Roman" w:cs="Times New Roman"/>
        </w:rPr>
        <w:tab/>
        <w:t xml:space="preserve">Brodeur, A., Gray, D., Islam, A., &amp; Bhuiyan, S. (2021). A literature review of the economics of COVID-19. </w:t>
      </w:r>
      <w:r w:rsidRPr="00AD5256">
        <w:rPr>
          <w:rFonts w:ascii="Times New Roman" w:eastAsia="Times New Roman" w:hAnsi="Times New Roman" w:cs="Times New Roman"/>
          <w:i/>
          <w:iCs/>
        </w:rPr>
        <w:t>Journal of Economic Surveys</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35</w:t>
      </w:r>
      <w:r w:rsidRPr="00AD5256">
        <w:rPr>
          <w:rFonts w:ascii="Times New Roman" w:eastAsia="Times New Roman" w:hAnsi="Times New Roman" w:cs="Times New Roman"/>
        </w:rPr>
        <w:t>(4). https://doi.org/10.1111/joes.12423</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[16]</w:t>
      </w:r>
      <w:r w:rsidRPr="00AD5256">
        <w:rPr>
          <w:rFonts w:ascii="Times New Roman" w:eastAsia="Times New Roman" w:hAnsi="Times New Roman" w:cs="Times New Roman"/>
        </w:rPr>
        <w:tab/>
        <w:t xml:space="preserve">Hadid, T., Kafri, Z., &amp; Al-Katib, A. (2021). Coagulation and anticoagulation in COVID-19. In </w:t>
      </w:r>
      <w:r w:rsidRPr="00AD5256">
        <w:rPr>
          <w:rFonts w:ascii="Times New Roman" w:eastAsia="Times New Roman" w:hAnsi="Times New Roman" w:cs="Times New Roman"/>
          <w:i/>
          <w:iCs/>
        </w:rPr>
        <w:t>Blood Reviews</w:t>
      </w:r>
      <w:r w:rsidRPr="00AD5256">
        <w:rPr>
          <w:rFonts w:ascii="Times New Roman" w:eastAsia="Times New Roman" w:hAnsi="Times New Roman" w:cs="Times New Roman"/>
        </w:rPr>
        <w:t xml:space="preserve"> (Vol. 47). https://doi.org/10.1016/j.blre.2020.100761</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t>[17]</w:t>
      </w:r>
      <w:r w:rsidRPr="00AD5256">
        <w:rPr>
          <w:rFonts w:ascii="Times New Roman" w:eastAsia="Times New Roman" w:hAnsi="Times New Roman" w:cs="Times New Roman"/>
        </w:rPr>
        <w:tab/>
        <w:t xml:space="preserve">Sykes, D. L., Holdsworth, L., Jawad, N., Gunasekera, P., Morice, A. H., &amp; Crooks, M. G. (2021). Post-COVID-19 Symptom Burden: What is Long-COVID and How Should We Manage It? </w:t>
      </w:r>
      <w:r w:rsidRPr="00AD5256">
        <w:rPr>
          <w:rFonts w:ascii="Times New Roman" w:eastAsia="Times New Roman" w:hAnsi="Times New Roman" w:cs="Times New Roman"/>
          <w:i/>
          <w:iCs/>
        </w:rPr>
        <w:t>Lung</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199</w:t>
      </w:r>
      <w:r w:rsidRPr="00AD5256">
        <w:rPr>
          <w:rFonts w:ascii="Times New Roman" w:eastAsia="Times New Roman" w:hAnsi="Times New Roman" w:cs="Times New Roman"/>
        </w:rPr>
        <w:t>(2). https://doi.org/10.1007/s00408-021-00423-z</w:t>
      </w:r>
    </w:p>
    <w:p w:rsidR="00AD5256" w:rsidRPr="00AD5256" w:rsidRDefault="00AD5256" w:rsidP="00AD5256">
      <w:pPr>
        <w:spacing w:after="0" w:line="240" w:lineRule="auto"/>
        <w:ind w:left="720" w:hanging="720"/>
        <w:rPr>
          <w:rFonts w:ascii="Times New Roman" w:eastAsia="Times New Roman" w:hAnsi="Times New Roman" w:cs="Times New Roman"/>
        </w:rPr>
      </w:pPr>
      <w:r w:rsidRPr="00AD5256">
        <w:rPr>
          <w:rFonts w:ascii="Times New Roman" w:eastAsia="Times New Roman" w:hAnsi="Times New Roman" w:cs="Times New Roman"/>
        </w:rPr>
        <w:lastRenderedPageBreak/>
        <w:t>[18]</w:t>
      </w:r>
      <w:r w:rsidRPr="00AD5256">
        <w:rPr>
          <w:rFonts w:ascii="Times New Roman" w:eastAsia="Times New Roman" w:hAnsi="Times New Roman" w:cs="Times New Roman"/>
        </w:rPr>
        <w:tab/>
        <w:t xml:space="preserve">Gazzaz, Z. J. (2021). Diabetes and COVID-19. In </w:t>
      </w:r>
      <w:r w:rsidRPr="00AD5256">
        <w:rPr>
          <w:rFonts w:ascii="Times New Roman" w:eastAsia="Times New Roman" w:hAnsi="Times New Roman" w:cs="Times New Roman"/>
          <w:i/>
          <w:iCs/>
        </w:rPr>
        <w:t>Open Life Sciences</w:t>
      </w:r>
      <w:r w:rsidRPr="00AD5256">
        <w:rPr>
          <w:rFonts w:ascii="Times New Roman" w:eastAsia="Times New Roman" w:hAnsi="Times New Roman" w:cs="Times New Roman"/>
        </w:rPr>
        <w:t xml:space="preserve"> (Vol. 16, Issue 1). https://doi.org/10.1515/biol-2021-0034</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rPr>
        <w:tab/>
      </w:r>
      <w:r w:rsidRPr="00AD5256">
        <w:rPr>
          <w:rFonts w:ascii="Times New Roman" w:eastAsia="Times New Roman" w:hAnsi="Times New Roman" w:cs="Times New Roman"/>
        </w:rPr>
        <w:t xml:space="preserve">Wool, G. D., &amp; Miller, J. L. (2021). The Impact of COVID-19 Disease on Platelets and Coagulation. In </w:t>
      </w:r>
      <w:r w:rsidRPr="00AD5256">
        <w:rPr>
          <w:rFonts w:ascii="Times New Roman" w:eastAsia="Times New Roman" w:hAnsi="Times New Roman" w:cs="Times New Roman"/>
          <w:i/>
          <w:iCs/>
        </w:rPr>
        <w:t>Pathobiology</w:t>
      </w:r>
      <w:r w:rsidRPr="00AD5256">
        <w:rPr>
          <w:rFonts w:ascii="Times New Roman" w:eastAsia="Times New Roman" w:hAnsi="Times New Roman" w:cs="Times New Roman"/>
        </w:rPr>
        <w:t xml:space="preserve"> (Vol. 88, Issue 1). https://doi.org/10.1159/000512007</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rPr>
        <w:tab/>
      </w:r>
      <w:r w:rsidRPr="00AD5256">
        <w:rPr>
          <w:rFonts w:ascii="Times New Roman" w:eastAsia="Times New Roman" w:hAnsi="Times New Roman" w:cs="Times New Roman"/>
        </w:rPr>
        <w:t xml:space="preserve">Gao, Z., Xu, Y., Sun, C., Wang, X., Guo, Y., Qiu, S., &amp; Ma, K. (2021). A systematic review of asymptomatic infections with COVID-19. In </w:t>
      </w:r>
      <w:r w:rsidRPr="00AD5256">
        <w:rPr>
          <w:rFonts w:ascii="Times New Roman" w:eastAsia="Times New Roman" w:hAnsi="Times New Roman" w:cs="Times New Roman"/>
          <w:i/>
          <w:iCs/>
        </w:rPr>
        <w:t>Journal of Microbiology, Immunology and Infection</w:t>
      </w:r>
      <w:r w:rsidRPr="00AD5256">
        <w:rPr>
          <w:rFonts w:ascii="Times New Roman" w:eastAsia="Times New Roman" w:hAnsi="Times New Roman" w:cs="Times New Roman"/>
        </w:rPr>
        <w:t xml:space="preserve"> (Vol. 54, Issue 1). https://doi.org/10.1016/j.jmii.2020.05.001</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r>
      <w:r w:rsidRPr="00AD5256">
        <w:rPr>
          <w:rFonts w:ascii="Times New Roman" w:eastAsia="Times New Roman" w:hAnsi="Times New Roman" w:cs="Times New Roman"/>
        </w:rPr>
        <w:t xml:space="preserve">Marquès, M., &amp; Domingo, J. L. (2022). Positive association between outdoor air pollution and the incidence and severity of COVID-19. A review of the recent scientific evidences. </w:t>
      </w:r>
      <w:r w:rsidRPr="00AD5256">
        <w:rPr>
          <w:rFonts w:ascii="Times New Roman" w:eastAsia="Times New Roman" w:hAnsi="Times New Roman" w:cs="Times New Roman"/>
          <w:i/>
          <w:iCs/>
        </w:rPr>
        <w:t>Environmental Research</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203</w:t>
      </w:r>
      <w:r w:rsidRPr="00AD5256">
        <w:rPr>
          <w:rFonts w:ascii="Times New Roman" w:eastAsia="Times New Roman" w:hAnsi="Times New Roman" w:cs="Times New Roman"/>
        </w:rPr>
        <w:t>. https://doi.org/10.1016/j.envres.2021.111930</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r>
      <w:r w:rsidRPr="00AD5256">
        <w:rPr>
          <w:rFonts w:ascii="Times New Roman" w:eastAsia="Times New Roman" w:hAnsi="Times New Roman" w:cs="Times New Roman"/>
        </w:rPr>
        <w:t xml:space="preserve">Zhong, J., Chen, Y., Yan, J., &amp; Luo, J. (2022). The mixed blessing of cyberloafing on innovation performance during the COVID-19 pandemic. </w:t>
      </w:r>
      <w:r w:rsidRPr="00AD5256">
        <w:rPr>
          <w:rFonts w:ascii="Times New Roman" w:eastAsia="Times New Roman" w:hAnsi="Times New Roman" w:cs="Times New Roman"/>
          <w:i/>
          <w:iCs/>
        </w:rPr>
        <w:t>Computers in Human Behavior</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126</w:t>
      </w:r>
      <w:r w:rsidRPr="00AD5256">
        <w:rPr>
          <w:rFonts w:ascii="Times New Roman" w:eastAsia="Times New Roman" w:hAnsi="Times New Roman" w:cs="Times New Roman"/>
        </w:rPr>
        <w:t>. https://doi.org/10.1016/j.chb.2021.106982</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r>
      <w:r w:rsidRPr="00AD5256">
        <w:rPr>
          <w:rFonts w:ascii="Times New Roman" w:eastAsia="Times New Roman" w:hAnsi="Times New Roman" w:cs="Times New Roman"/>
        </w:rPr>
        <w:t xml:space="preserve">Ahmed, A., Boopathy, P., &amp; Sudhagara Rajan, S. (2022). Artificial intelligence for the novel corona virus (COVID-19) pandemic: Opportunities, challenges, and future directions. </w:t>
      </w:r>
      <w:r w:rsidRPr="00AD5256">
        <w:rPr>
          <w:rFonts w:ascii="Times New Roman" w:eastAsia="Times New Roman" w:hAnsi="Times New Roman" w:cs="Times New Roman"/>
          <w:i/>
          <w:iCs/>
        </w:rPr>
        <w:t>International Journal of E-Health and Medical Communications</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13</w:t>
      </w:r>
      <w:r w:rsidRPr="00AD5256">
        <w:rPr>
          <w:rFonts w:ascii="Times New Roman" w:eastAsia="Times New Roman" w:hAnsi="Times New Roman" w:cs="Times New Roman"/>
        </w:rPr>
        <w:t>(2). https://doi.org/10.4018/IJEHMC.20220701.oa5</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r>
      <w:r w:rsidRPr="00AD5256">
        <w:rPr>
          <w:rFonts w:ascii="Times New Roman" w:eastAsia="Times New Roman" w:hAnsi="Times New Roman" w:cs="Times New Roman"/>
        </w:rPr>
        <w:t xml:space="preserve">Lella, K. K., &amp; Pja, A. (2022). Automatic diagnosis of COVID-19 disease using deep convolutional neural network with multi-feature channel from respiratory sound data: Cough, voice, and breath. </w:t>
      </w:r>
      <w:r w:rsidRPr="00AD5256">
        <w:rPr>
          <w:rFonts w:ascii="Times New Roman" w:eastAsia="Times New Roman" w:hAnsi="Times New Roman" w:cs="Times New Roman"/>
          <w:i/>
          <w:iCs/>
        </w:rPr>
        <w:t>Alexandria Engineering Journal</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61</w:t>
      </w:r>
      <w:r w:rsidRPr="00AD5256">
        <w:rPr>
          <w:rFonts w:ascii="Times New Roman" w:eastAsia="Times New Roman" w:hAnsi="Times New Roman" w:cs="Times New Roman"/>
        </w:rPr>
        <w:t>(2). https://doi.org/10.1016/j.aej.2021.06.024</w:t>
      </w:r>
    </w:p>
    <w:p w:rsidR="00AD5256" w:rsidRPr="00AD5256" w:rsidRDefault="00AD5256" w:rsidP="00AD5256">
      <w:pPr>
        <w:spacing w:after="0" w:line="240" w:lineRule="auto"/>
        <w:ind w:left="720" w:hanging="720"/>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r>
      <w:r w:rsidRPr="00AD5256">
        <w:rPr>
          <w:rFonts w:ascii="Times New Roman" w:eastAsia="Times New Roman" w:hAnsi="Times New Roman" w:cs="Times New Roman"/>
        </w:rPr>
        <w:t xml:space="preserve">Gasmi, A., Chirumbolo, S., Peana, M., Noor, S., Menzel, A., Dadar, M., &amp; Bjørklund, G. (2022). The Role of Diet and Supplementation of Natural Products in COVID-19 Prevention. </w:t>
      </w:r>
      <w:r w:rsidRPr="00AD5256">
        <w:rPr>
          <w:rFonts w:ascii="Times New Roman" w:eastAsia="Times New Roman" w:hAnsi="Times New Roman" w:cs="Times New Roman"/>
          <w:i/>
          <w:iCs/>
        </w:rPr>
        <w:t>Biological Trace Element Research</w:t>
      </w:r>
      <w:r w:rsidRPr="00AD5256">
        <w:rPr>
          <w:rFonts w:ascii="Times New Roman" w:eastAsia="Times New Roman" w:hAnsi="Times New Roman" w:cs="Times New Roman"/>
        </w:rPr>
        <w:t xml:space="preserve">, </w:t>
      </w:r>
      <w:r w:rsidRPr="00AD5256">
        <w:rPr>
          <w:rFonts w:ascii="Times New Roman" w:eastAsia="Times New Roman" w:hAnsi="Times New Roman" w:cs="Times New Roman"/>
          <w:i/>
          <w:iCs/>
        </w:rPr>
        <w:t>200</w:t>
      </w:r>
      <w:r w:rsidRPr="00AD5256">
        <w:rPr>
          <w:rFonts w:ascii="Times New Roman" w:eastAsia="Times New Roman" w:hAnsi="Times New Roman" w:cs="Times New Roman"/>
        </w:rPr>
        <w:t>(1). https://doi.org/10.1007/s12011-021-02623-3</w:t>
      </w:r>
    </w:p>
    <w:p w:rsidR="009B2016" w:rsidRPr="00AD5256" w:rsidRDefault="009B2016" w:rsidP="009B2016">
      <w:pPr>
        <w:rPr>
          <w:rFonts w:ascii="Times New Roman" w:eastAsia="Times New Roman" w:hAnsi="Times New Roman" w:cs="Times New Roman"/>
        </w:rPr>
      </w:pPr>
    </w:p>
    <w:p w:rsidR="009B2016" w:rsidRPr="00AD5256" w:rsidRDefault="009B2016" w:rsidP="009B2016">
      <w:pPr>
        <w:spacing w:line="240" w:lineRule="auto"/>
        <w:rPr>
          <w:rFonts w:ascii="Times New Roman" w:eastAsia="Times New Roman" w:hAnsi="Times New Roman" w:cs="Times New Roman"/>
          <w:b/>
        </w:rPr>
      </w:pPr>
    </w:p>
    <w:p w:rsidR="009B2016" w:rsidRPr="00AD5256" w:rsidRDefault="009B2016" w:rsidP="009B2016">
      <w:pPr>
        <w:rPr>
          <w:b/>
        </w:rPr>
      </w:pPr>
    </w:p>
    <w:sectPr w:rsidR="009B2016" w:rsidRPr="00AD52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1D" w:rsidRDefault="00F20F1D" w:rsidP="009B2016">
      <w:pPr>
        <w:spacing w:after="0" w:line="240" w:lineRule="auto"/>
      </w:pPr>
      <w:r>
        <w:separator/>
      </w:r>
    </w:p>
  </w:endnote>
  <w:endnote w:type="continuationSeparator" w:id="0">
    <w:p w:rsidR="00F20F1D" w:rsidRDefault="00F20F1D" w:rsidP="009B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1D" w:rsidRDefault="00F20F1D" w:rsidP="009B2016">
      <w:pPr>
        <w:spacing w:after="0" w:line="240" w:lineRule="auto"/>
      </w:pPr>
      <w:r>
        <w:separator/>
      </w:r>
    </w:p>
  </w:footnote>
  <w:footnote w:type="continuationSeparator" w:id="0">
    <w:p w:rsidR="00F20F1D" w:rsidRDefault="00F20F1D" w:rsidP="009B2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16"/>
    <w:rsid w:val="002522D4"/>
    <w:rsid w:val="0036795A"/>
    <w:rsid w:val="003B6F13"/>
    <w:rsid w:val="004409B5"/>
    <w:rsid w:val="0053767A"/>
    <w:rsid w:val="0079256F"/>
    <w:rsid w:val="00875C48"/>
    <w:rsid w:val="00975F8D"/>
    <w:rsid w:val="009B2016"/>
    <w:rsid w:val="00AD5256"/>
    <w:rsid w:val="00F2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C3A63-DD89-4DEC-B1CD-7D4F04C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B2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016"/>
    <w:rPr>
      <w:color w:val="0563C1" w:themeColor="hyperlink"/>
      <w:u w:val="single"/>
    </w:rPr>
  </w:style>
  <w:style w:type="character" w:customStyle="1" w:styleId="Heading1Char">
    <w:name w:val="Heading 1 Char"/>
    <w:basedOn w:val="DefaultParagraphFont"/>
    <w:link w:val="Heading1"/>
    <w:uiPriority w:val="9"/>
    <w:rsid w:val="009B20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2016"/>
    <w:pPr>
      <w:outlineLvl w:val="9"/>
    </w:pPr>
  </w:style>
  <w:style w:type="paragraph" w:styleId="EndnoteText">
    <w:name w:val="endnote text"/>
    <w:basedOn w:val="Normal"/>
    <w:link w:val="EndnoteTextChar"/>
    <w:uiPriority w:val="99"/>
    <w:semiHidden/>
    <w:unhideWhenUsed/>
    <w:rsid w:val="009B20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2016"/>
    <w:rPr>
      <w:sz w:val="20"/>
      <w:szCs w:val="20"/>
    </w:rPr>
  </w:style>
  <w:style w:type="character" w:styleId="EndnoteReference">
    <w:name w:val="endnote reference"/>
    <w:basedOn w:val="DefaultParagraphFont"/>
    <w:uiPriority w:val="99"/>
    <w:semiHidden/>
    <w:unhideWhenUsed/>
    <w:rsid w:val="009B2016"/>
    <w:rPr>
      <w:vertAlign w:val="superscript"/>
    </w:rPr>
  </w:style>
  <w:style w:type="character" w:customStyle="1" w:styleId="Heading3Char">
    <w:name w:val="Heading 3 Char"/>
    <w:basedOn w:val="DefaultParagraphFont"/>
    <w:link w:val="Heading3"/>
    <w:uiPriority w:val="9"/>
    <w:semiHidden/>
    <w:rsid w:val="009B20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0007">
      <w:bodyDiv w:val="1"/>
      <w:marLeft w:val="0"/>
      <w:marRight w:val="0"/>
      <w:marTop w:val="0"/>
      <w:marBottom w:val="0"/>
      <w:divBdr>
        <w:top w:val="none" w:sz="0" w:space="0" w:color="auto"/>
        <w:left w:val="none" w:sz="0" w:space="0" w:color="auto"/>
        <w:bottom w:val="none" w:sz="0" w:space="0" w:color="auto"/>
        <w:right w:val="none" w:sz="0" w:space="0" w:color="auto"/>
      </w:divBdr>
      <w:divsChild>
        <w:div w:id="430708314">
          <w:marLeft w:val="0"/>
          <w:marRight w:val="0"/>
          <w:marTop w:val="0"/>
          <w:marBottom w:val="0"/>
          <w:divBdr>
            <w:top w:val="none" w:sz="0" w:space="0" w:color="auto"/>
            <w:left w:val="none" w:sz="0" w:space="0" w:color="auto"/>
            <w:bottom w:val="none" w:sz="0" w:space="0" w:color="auto"/>
            <w:right w:val="none" w:sz="0" w:space="0" w:color="auto"/>
          </w:divBdr>
        </w:div>
      </w:divsChild>
    </w:div>
    <w:div w:id="136724058">
      <w:bodyDiv w:val="1"/>
      <w:marLeft w:val="0"/>
      <w:marRight w:val="0"/>
      <w:marTop w:val="0"/>
      <w:marBottom w:val="0"/>
      <w:divBdr>
        <w:top w:val="none" w:sz="0" w:space="0" w:color="auto"/>
        <w:left w:val="none" w:sz="0" w:space="0" w:color="auto"/>
        <w:bottom w:val="none" w:sz="0" w:space="0" w:color="auto"/>
        <w:right w:val="none" w:sz="0" w:space="0" w:color="auto"/>
      </w:divBdr>
      <w:divsChild>
        <w:div w:id="252475771">
          <w:marLeft w:val="0"/>
          <w:marRight w:val="0"/>
          <w:marTop w:val="0"/>
          <w:marBottom w:val="0"/>
          <w:divBdr>
            <w:top w:val="none" w:sz="0" w:space="0" w:color="auto"/>
            <w:left w:val="none" w:sz="0" w:space="0" w:color="auto"/>
            <w:bottom w:val="none" w:sz="0" w:space="0" w:color="auto"/>
            <w:right w:val="none" w:sz="0" w:space="0" w:color="auto"/>
          </w:divBdr>
        </w:div>
      </w:divsChild>
    </w:div>
    <w:div w:id="157774684">
      <w:bodyDiv w:val="1"/>
      <w:marLeft w:val="0"/>
      <w:marRight w:val="0"/>
      <w:marTop w:val="0"/>
      <w:marBottom w:val="0"/>
      <w:divBdr>
        <w:top w:val="none" w:sz="0" w:space="0" w:color="auto"/>
        <w:left w:val="none" w:sz="0" w:space="0" w:color="auto"/>
        <w:bottom w:val="none" w:sz="0" w:space="0" w:color="auto"/>
        <w:right w:val="none" w:sz="0" w:space="0" w:color="auto"/>
      </w:divBdr>
      <w:divsChild>
        <w:div w:id="1082877052">
          <w:marLeft w:val="0"/>
          <w:marRight w:val="0"/>
          <w:marTop w:val="0"/>
          <w:marBottom w:val="0"/>
          <w:divBdr>
            <w:top w:val="none" w:sz="0" w:space="0" w:color="auto"/>
            <w:left w:val="none" w:sz="0" w:space="0" w:color="auto"/>
            <w:bottom w:val="none" w:sz="0" w:space="0" w:color="auto"/>
            <w:right w:val="none" w:sz="0" w:space="0" w:color="auto"/>
          </w:divBdr>
        </w:div>
      </w:divsChild>
    </w:div>
    <w:div w:id="222370492">
      <w:bodyDiv w:val="1"/>
      <w:marLeft w:val="0"/>
      <w:marRight w:val="0"/>
      <w:marTop w:val="0"/>
      <w:marBottom w:val="0"/>
      <w:divBdr>
        <w:top w:val="none" w:sz="0" w:space="0" w:color="auto"/>
        <w:left w:val="none" w:sz="0" w:space="0" w:color="auto"/>
        <w:bottom w:val="none" w:sz="0" w:space="0" w:color="auto"/>
        <w:right w:val="none" w:sz="0" w:space="0" w:color="auto"/>
      </w:divBdr>
      <w:divsChild>
        <w:div w:id="1834760093">
          <w:marLeft w:val="0"/>
          <w:marRight w:val="0"/>
          <w:marTop w:val="0"/>
          <w:marBottom w:val="0"/>
          <w:divBdr>
            <w:top w:val="none" w:sz="0" w:space="0" w:color="auto"/>
            <w:left w:val="none" w:sz="0" w:space="0" w:color="auto"/>
            <w:bottom w:val="none" w:sz="0" w:space="0" w:color="auto"/>
            <w:right w:val="none" w:sz="0" w:space="0" w:color="auto"/>
          </w:divBdr>
        </w:div>
      </w:divsChild>
    </w:div>
    <w:div w:id="285046061">
      <w:bodyDiv w:val="1"/>
      <w:marLeft w:val="0"/>
      <w:marRight w:val="0"/>
      <w:marTop w:val="0"/>
      <w:marBottom w:val="0"/>
      <w:divBdr>
        <w:top w:val="none" w:sz="0" w:space="0" w:color="auto"/>
        <w:left w:val="none" w:sz="0" w:space="0" w:color="auto"/>
        <w:bottom w:val="none" w:sz="0" w:space="0" w:color="auto"/>
        <w:right w:val="none" w:sz="0" w:space="0" w:color="auto"/>
      </w:divBdr>
      <w:divsChild>
        <w:div w:id="1212814378">
          <w:marLeft w:val="0"/>
          <w:marRight w:val="0"/>
          <w:marTop w:val="0"/>
          <w:marBottom w:val="0"/>
          <w:divBdr>
            <w:top w:val="none" w:sz="0" w:space="0" w:color="auto"/>
            <w:left w:val="none" w:sz="0" w:space="0" w:color="auto"/>
            <w:bottom w:val="none" w:sz="0" w:space="0" w:color="auto"/>
            <w:right w:val="none" w:sz="0" w:space="0" w:color="auto"/>
          </w:divBdr>
        </w:div>
      </w:divsChild>
    </w:div>
    <w:div w:id="329605772">
      <w:bodyDiv w:val="1"/>
      <w:marLeft w:val="0"/>
      <w:marRight w:val="0"/>
      <w:marTop w:val="0"/>
      <w:marBottom w:val="0"/>
      <w:divBdr>
        <w:top w:val="none" w:sz="0" w:space="0" w:color="auto"/>
        <w:left w:val="none" w:sz="0" w:space="0" w:color="auto"/>
        <w:bottom w:val="none" w:sz="0" w:space="0" w:color="auto"/>
        <w:right w:val="none" w:sz="0" w:space="0" w:color="auto"/>
      </w:divBdr>
      <w:divsChild>
        <w:div w:id="443160615">
          <w:marLeft w:val="0"/>
          <w:marRight w:val="0"/>
          <w:marTop w:val="0"/>
          <w:marBottom w:val="0"/>
          <w:divBdr>
            <w:top w:val="none" w:sz="0" w:space="0" w:color="auto"/>
            <w:left w:val="none" w:sz="0" w:space="0" w:color="auto"/>
            <w:bottom w:val="none" w:sz="0" w:space="0" w:color="auto"/>
            <w:right w:val="none" w:sz="0" w:space="0" w:color="auto"/>
          </w:divBdr>
        </w:div>
      </w:divsChild>
    </w:div>
    <w:div w:id="370152823">
      <w:bodyDiv w:val="1"/>
      <w:marLeft w:val="0"/>
      <w:marRight w:val="0"/>
      <w:marTop w:val="0"/>
      <w:marBottom w:val="0"/>
      <w:divBdr>
        <w:top w:val="none" w:sz="0" w:space="0" w:color="auto"/>
        <w:left w:val="none" w:sz="0" w:space="0" w:color="auto"/>
        <w:bottom w:val="none" w:sz="0" w:space="0" w:color="auto"/>
        <w:right w:val="none" w:sz="0" w:space="0" w:color="auto"/>
      </w:divBdr>
      <w:divsChild>
        <w:div w:id="1057364828">
          <w:marLeft w:val="0"/>
          <w:marRight w:val="0"/>
          <w:marTop w:val="0"/>
          <w:marBottom w:val="0"/>
          <w:divBdr>
            <w:top w:val="none" w:sz="0" w:space="0" w:color="auto"/>
            <w:left w:val="none" w:sz="0" w:space="0" w:color="auto"/>
            <w:bottom w:val="none" w:sz="0" w:space="0" w:color="auto"/>
            <w:right w:val="none" w:sz="0" w:space="0" w:color="auto"/>
          </w:divBdr>
        </w:div>
      </w:divsChild>
    </w:div>
    <w:div w:id="456948699">
      <w:bodyDiv w:val="1"/>
      <w:marLeft w:val="0"/>
      <w:marRight w:val="0"/>
      <w:marTop w:val="0"/>
      <w:marBottom w:val="0"/>
      <w:divBdr>
        <w:top w:val="none" w:sz="0" w:space="0" w:color="auto"/>
        <w:left w:val="none" w:sz="0" w:space="0" w:color="auto"/>
        <w:bottom w:val="none" w:sz="0" w:space="0" w:color="auto"/>
        <w:right w:val="none" w:sz="0" w:space="0" w:color="auto"/>
      </w:divBdr>
      <w:divsChild>
        <w:div w:id="836771062">
          <w:marLeft w:val="0"/>
          <w:marRight w:val="0"/>
          <w:marTop w:val="0"/>
          <w:marBottom w:val="0"/>
          <w:divBdr>
            <w:top w:val="none" w:sz="0" w:space="0" w:color="auto"/>
            <w:left w:val="none" w:sz="0" w:space="0" w:color="auto"/>
            <w:bottom w:val="none" w:sz="0" w:space="0" w:color="auto"/>
            <w:right w:val="none" w:sz="0" w:space="0" w:color="auto"/>
          </w:divBdr>
        </w:div>
      </w:divsChild>
    </w:div>
    <w:div w:id="520094646">
      <w:bodyDiv w:val="1"/>
      <w:marLeft w:val="0"/>
      <w:marRight w:val="0"/>
      <w:marTop w:val="0"/>
      <w:marBottom w:val="0"/>
      <w:divBdr>
        <w:top w:val="none" w:sz="0" w:space="0" w:color="auto"/>
        <w:left w:val="none" w:sz="0" w:space="0" w:color="auto"/>
        <w:bottom w:val="none" w:sz="0" w:space="0" w:color="auto"/>
        <w:right w:val="none" w:sz="0" w:space="0" w:color="auto"/>
      </w:divBdr>
      <w:divsChild>
        <w:div w:id="41365174">
          <w:marLeft w:val="0"/>
          <w:marRight w:val="0"/>
          <w:marTop w:val="0"/>
          <w:marBottom w:val="0"/>
          <w:divBdr>
            <w:top w:val="none" w:sz="0" w:space="0" w:color="auto"/>
            <w:left w:val="none" w:sz="0" w:space="0" w:color="auto"/>
            <w:bottom w:val="none" w:sz="0" w:space="0" w:color="auto"/>
            <w:right w:val="none" w:sz="0" w:space="0" w:color="auto"/>
          </w:divBdr>
        </w:div>
      </w:divsChild>
    </w:div>
    <w:div w:id="527990137">
      <w:bodyDiv w:val="1"/>
      <w:marLeft w:val="0"/>
      <w:marRight w:val="0"/>
      <w:marTop w:val="0"/>
      <w:marBottom w:val="0"/>
      <w:divBdr>
        <w:top w:val="none" w:sz="0" w:space="0" w:color="auto"/>
        <w:left w:val="none" w:sz="0" w:space="0" w:color="auto"/>
        <w:bottom w:val="none" w:sz="0" w:space="0" w:color="auto"/>
        <w:right w:val="none" w:sz="0" w:space="0" w:color="auto"/>
      </w:divBdr>
      <w:divsChild>
        <w:div w:id="1174956407">
          <w:marLeft w:val="0"/>
          <w:marRight w:val="0"/>
          <w:marTop w:val="0"/>
          <w:marBottom w:val="0"/>
          <w:divBdr>
            <w:top w:val="none" w:sz="0" w:space="0" w:color="auto"/>
            <w:left w:val="none" w:sz="0" w:space="0" w:color="auto"/>
            <w:bottom w:val="none" w:sz="0" w:space="0" w:color="auto"/>
            <w:right w:val="none" w:sz="0" w:space="0" w:color="auto"/>
          </w:divBdr>
        </w:div>
      </w:divsChild>
    </w:div>
    <w:div w:id="542443891">
      <w:bodyDiv w:val="1"/>
      <w:marLeft w:val="0"/>
      <w:marRight w:val="0"/>
      <w:marTop w:val="0"/>
      <w:marBottom w:val="0"/>
      <w:divBdr>
        <w:top w:val="none" w:sz="0" w:space="0" w:color="auto"/>
        <w:left w:val="none" w:sz="0" w:space="0" w:color="auto"/>
        <w:bottom w:val="none" w:sz="0" w:space="0" w:color="auto"/>
        <w:right w:val="none" w:sz="0" w:space="0" w:color="auto"/>
      </w:divBdr>
      <w:divsChild>
        <w:div w:id="117837702">
          <w:marLeft w:val="0"/>
          <w:marRight w:val="0"/>
          <w:marTop w:val="0"/>
          <w:marBottom w:val="0"/>
          <w:divBdr>
            <w:top w:val="none" w:sz="0" w:space="0" w:color="auto"/>
            <w:left w:val="none" w:sz="0" w:space="0" w:color="auto"/>
            <w:bottom w:val="none" w:sz="0" w:space="0" w:color="auto"/>
            <w:right w:val="none" w:sz="0" w:space="0" w:color="auto"/>
          </w:divBdr>
        </w:div>
      </w:divsChild>
    </w:div>
    <w:div w:id="598832402">
      <w:bodyDiv w:val="1"/>
      <w:marLeft w:val="0"/>
      <w:marRight w:val="0"/>
      <w:marTop w:val="0"/>
      <w:marBottom w:val="0"/>
      <w:divBdr>
        <w:top w:val="none" w:sz="0" w:space="0" w:color="auto"/>
        <w:left w:val="none" w:sz="0" w:space="0" w:color="auto"/>
        <w:bottom w:val="none" w:sz="0" w:space="0" w:color="auto"/>
        <w:right w:val="none" w:sz="0" w:space="0" w:color="auto"/>
      </w:divBdr>
      <w:divsChild>
        <w:div w:id="845678673">
          <w:marLeft w:val="0"/>
          <w:marRight w:val="0"/>
          <w:marTop w:val="0"/>
          <w:marBottom w:val="0"/>
          <w:divBdr>
            <w:top w:val="none" w:sz="0" w:space="0" w:color="auto"/>
            <w:left w:val="none" w:sz="0" w:space="0" w:color="auto"/>
            <w:bottom w:val="none" w:sz="0" w:space="0" w:color="auto"/>
            <w:right w:val="none" w:sz="0" w:space="0" w:color="auto"/>
          </w:divBdr>
        </w:div>
      </w:divsChild>
    </w:div>
    <w:div w:id="602416678">
      <w:bodyDiv w:val="1"/>
      <w:marLeft w:val="0"/>
      <w:marRight w:val="0"/>
      <w:marTop w:val="0"/>
      <w:marBottom w:val="0"/>
      <w:divBdr>
        <w:top w:val="none" w:sz="0" w:space="0" w:color="auto"/>
        <w:left w:val="none" w:sz="0" w:space="0" w:color="auto"/>
        <w:bottom w:val="none" w:sz="0" w:space="0" w:color="auto"/>
        <w:right w:val="none" w:sz="0" w:space="0" w:color="auto"/>
      </w:divBdr>
      <w:divsChild>
        <w:div w:id="1935436812">
          <w:marLeft w:val="0"/>
          <w:marRight w:val="0"/>
          <w:marTop w:val="0"/>
          <w:marBottom w:val="0"/>
          <w:divBdr>
            <w:top w:val="none" w:sz="0" w:space="0" w:color="auto"/>
            <w:left w:val="none" w:sz="0" w:space="0" w:color="auto"/>
            <w:bottom w:val="none" w:sz="0" w:space="0" w:color="auto"/>
            <w:right w:val="none" w:sz="0" w:space="0" w:color="auto"/>
          </w:divBdr>
        </w:div>
      </w:divsChild>
    </w:div>
    <w:div w:id="619999155">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1">
          <w:marLeft w:val="0"/>
          <w:marRight w:val="0"/>
          <w:marTop w:val="0"/>
          <w:marBottom w:val="0"/>
          <w:divBdr>
            <w:top w:val="none" w:sz="0" w:space="0" w:color="auto"/>
            <w:left w:val="none" w:sz="0" w:space="0" w:color="auto"/>
            <w:bottom w:val="none" w:sz="0" w:space="0" w:color="auto"/>
            <w:right w:val="none" w:sz="0" w:space="0" w:color="auto"/>
          </w:divBdr>
        </w:div>
      </w:divsChild>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784471646">
          <w:marLeft w:val="0"/>
          <w:marRight w:val="0"/>
          <w:marTop w:val="0"/>
          <w:marBottom w:val="0"/>
          <w:divBdr>
            <w:top w:val="none" w:sz="0" w:space="0" w:color="auto"/>
            <w:left w:val="none" w:sz="0" w:space="0" w:color="auto"/>
            <w:bottom w:val="none" w:sz="0" w:space="0" w:color="auto"/>
            <w:right w:val="none" w:sz="0" w:space="0" w:color="auto"/>
          </w:divBdr>
        </w:div>
      </w:divsChild>
    </w:div>
    <w:div w:id="703022269">
      <w:bodyDiv w:val="1"/>
      <w:marLeft w:val="0"/>
      <w:marRight w:val="0"/>
      <w:marTop w:val="0"/>
      <w:marBottom w:val="0"/>
      <w:divBdr>
        <w:top w:val="none" w:sz="0" w:space="0" w:color="auto"/>
        <w:left w:val="none" w:sz="0" w:space="0" w:color="auto"/>
        <w:bottom w:val="none" w:sz="0" w:space="0" w:color="auto"/>
        <w:right w:val="none" w:sz="0" w:space="0" w:color="auto"/>
      </w:divBdr>
      <w:divsChild>
        <w:div w:id="418872503">
          <w:marLeft w:val="0"/>
          <w:marRight w:val="0"/>
          <w:marTop w:val="0"/>
          <w:marBottom w:val="0"/>
          <w:divBdr>
            <w:top w:val="none" w:sz="0" w:space="0" w:color="auto"/>
            <w:left w:val="none" w:sz="0" w:space="0" w:color="auto"/>
            <w:bottom w:val="none" w:sz="0" w:space="0" w:color="auto"/>
            <w:right w:val="none" w:sz="0" w:space="0" w:color="auto"/>
          </w:divBdr>
        </w:div>
      </w:divsChild>
    </w:div>
    <w:div w:id="732240108">
      <w:bodyDiv w:val="1"/>
      <w:marLeft w:val="0"/>
      <w:marRight w:val="0"/>
      <w:marTop w:val="0"/>
      <w:marBottom w:val="0"/>
      <w:divBdr>
        <w:top w:val="none" w:sz="0" w:space="0" w:color="auto"/>
        <w:left w:val="none" w:sz="0" w:space="0" w:color="auto"/>
        <w:bottom w:val="none" w:sz="0" w:space="0" w:color="auto"/>
        <w:right w:val="none" w:sz="0" w:space="0" w:color="auto"/>
      </w:divBdr>
    </w:div>
    <w:div w:id="741483388">
      <w:bodyDiv w:val="1"/>
      <w:marLeft w:val="0"/>
      <w:marRight w:val="0"/>
      <w:marTop w:val="0"/>
      <w:marBottom w:val="0"/>
      <w:divBdr>
        <w:top w:val="none" w:sz="0" w:space="0" w:color="auto"/>
        <w:left w:val="none" w:sz="0" w:space="0" w:color="auto"/>
        <w:bottom w:val="none" w:sz="0" w:space="0" w:color="auto"/>
        <w:right w:val="none" w:sz="0" w:space="0" w:color="auto"/>
      </w:divBdr>
      <w:divsChild>
        <w:div w:id="2093888924">
          <w:marLeft w:val="0"/>
          <w:marRight w:val="0"/>
          <w:marTop w:val="0"/>
          <w:marBottom w:val="0"/>
          <w:divBdr>
            <w:top w:val="none" w:sz="0" w:space="0" w:color="auto"/>
            <w:left w:val="none" w:sz="0" w:space="0" w:color="auto"/>
            <w:bottom w:val="none" w:sz="0" w:space="0" w:color="auto"/>
            <w:right w:val="none" w:sz="0" w:space="0" w:color="auto"/>
          </w:divBdr>
        </w:div>
      </w:divsChild>
    </w:div>
    <w:div w:id="741954479">
      <w:bodyDiv w:val="1"/>
      <w:marLeft w:val="0"/>
      <w:marRight w:val="0"/>
      <w:marTop w:val="0"/>
      <w:marBottom w:val="0"/>
      <w:divBdr>
        <w:top w:val="none" w:sz="0" w:space="0" w:color="auto"/>
        <w:left w:val="none" w:sz="0" w:space="0" w:color="auto"/>
        <w:bottom w:val="none" w:sz="0" w:space="0" w:color="auto"/>
        <w:right w:val="none" w:sz="0" w:space="0" w:color="auto"/>
      </w:divBdr>
      <w:divsChild>
        <w:div w:id="2067020555">
          <w:marLeft w:val="0"/>
          <w:marRight w:val="0"/>
          <w:marTop w:val="0"/>
          <w:marBottom w:val="0"/>
          <w:divBdr>
            <w:top w:val="none" w:sz="0" w:space="0" w:color="auto"/>
            <w:left w:val="none" w:sz="0" w:space="0" w:color="auto"/>
            <w:bottom w:val="none" w:sz="0" w:space="0" w:color="auto"/>
            <w:right w:val="none" w:sz="0" w:space="0" w:color="auto"/>
          </w:divBdr>
        </w:div>
      </w:divsChild>
    </w:div>
    <w:div w:id="772091917">
      <w:bodyDiv w:val="1"/>
      <w:marLeft w:val="0"/>
      <w:marRight w:val="0"/>
      <w:marTop w:val="0"/>
      <w:marBottom w:val="0"/>
      <w:divBdr>
        <w:top w:val="none" w:sz="0" w:space="0" w:color="auto"/>
        <w:left w:val="none" w:sz="0" w:space="0" w:color="auto"/>
        <w:bottom w:val="none" w:sz="0" w:space="0" w:color="auto"/>
        <w:right w:val="none" w:sz="0" w:space="0" w:color="auto"/>
      </w:divBdr>
      <w:divsChild>
        <w:div w:id="1843549855">
          <w:marLeft w:val="0"/>
          <w:marRight w:val="0"/>
          <w:marTop w:val="0"/>
          <w:marBottom w:val="0"/>
          <w:divBdr>
            <w:top w:val="none" w:sz="0" w:space="0" w:color="auto"/>
            <w:left w:val="none" w:sz="0" w:space="0" w:color="auto"/>
            <w:bottom w:val="none" w:sz="0" w:space="0" w:color="auto"/>
            <w:right w:val="none" w:sz="0" w:space="0" w:color="auto"/>
          </w:divBdr>
        </w:div>
      </w:divsChild>
    </w:div>
    <w:div w:id="862983067">
      <w:bodyDiv w:val="1"/>
      <w:marLeft w:val="0"/>
      <w:marRight w:val="0"/>
      <w:marTop w:val="0"/>
      <w:marBottom w:val="0"/>
      <w:divBdr>
        <w:top w:val="none" w:sz="0" w:space="0" w:color="auto"/>
        <w:left w:val="none" w:sz="0" w:space="0" w:color="auto"/>
        <w:bottom w:val="none" w:sz="0" w:space="0" w:color="auto"/>
        <w:right w:val="none" w:sz="0" w:space="0" w:color="auto"/>
      </w:divBdr>
      <w:divsChild>
        <w:div w:id="1421220300">
          <w:marLeft w:val="0"/>
          <w:marRight w:val="0"/>
          <w:marTop w:val="0"/>
          <w:marBottom w:val="0"/>
          <w:divBdr>
            <w:top w:val="none" w:sz="0" w:space="0" w:color="auto"/>
            <w:left w:val="none" w:sz="0" w:space="0" w:color="auto"/>
            <w:bottom w:val="none" w:sz="0" w:space="0" w:color="auto"/>
            <w:right w:val="none" w:sz="0" w:space="0" w:color="auto"/>
          </w:divBdr>
        </w:div>
      </w:divsChild>
    </w:div>
    <w:div w:id="865949937">
      <w:bodyDiv w:val="1"/>
      <w:marLeft w:val="0"/>
      <w:marRight w:val="0"/>
      <w:marTop w:val="0"/>
      <w:marBottom w:val="0"/>
      <w:divBdr>
        <w:top w:val="none" w:sz="0" w:space="0" w:color="auto"/>
        <w:left w:val="none" w:sz="0" w:space="0" w:color="auto"/>
        <w:bottom w:val="none" w:sz="0" w:space="0" w:color="auto"/>
        <w:right w:val="none" w:sz="0" w:space="0" w:color="auto"/>
      </w:divBdr>
      <w:divsChild>
        <w:div w:id="699862735">
          <w:marLeft w:val="0"/>
          <w:marRight w:val="0"/>
          <w:marTop w:val="0"/>
          <w:marBottom w:val="0"/>
          <w:divBdr>
            <w:top w:val="none" w:sz="0" w:space="0" w:color="auto"/>
            <w:left w:val="none" w:sz="0" w:space="0" w:color="auto"/>
            <w:bottom w:val="none" w:sz="0" w:space="0" w:color="auto"/>
            <w:right w:val="none" w:sz="0" w:space="0" w:color="auto"/>
          </w:divBdr>
        </w:div>
      </w:divsChild>
    </w:div>
    <w:div w:id="868300757">
      <w:bodyDiv w:val="1"/>
      <w:marLeft w:val="0"/>
      <w:marRight w:val="0"/>
      <w:marTop w:val="0"/>
      <w:marBottom w:val="0"/>
      <w:divBdr>
        <w:top w:val="none" w:sz="0" w:space="0" w:color="auto"/>
        <w:left w:val="none" w:sz="0" w:space="0" w:color="auto"/>
        <w:bottom w:val="none" w:sz="0" w:space="0" w:color="auto"/>
        <w:right w:val="none" w:sz="0" w:space="0" w:color="auto"/>
      </w:divBdr>
      <w:divsChild>
        <w:div w:id="1609242367">
          <w:marLeft w:val="0"/>
          <w:marRight w:val="0"/>
          <w:marTop w:val="0"/>
          <w:marBottom w:val="0"/>
          <w:divBdr>
            <w:top w:val="none" w:sz="0" w:space="0" w:color="auto"/>
            <w:left w:val="none" w:sz="0" w:space="0" w:color="auto"/>
            <w:bottom w:val="none" w:sz="0" w:space="0" w:color="auto"/>
            <w:right w:val="none" w:sz="0" w:space="0" w:color="auto"/>
          </w:divBdr>
        </w:div>
      </w:divsChild>
    </w:div>
    <w:div w:id="894320563">
      <w:bodyDiv w:val="1"/>
      <w:marLeft w:val="0"/>
      <w:marRight w:val="0"/>
      <w:marTop w:val="0"/>
      <w:marBottom w:val="0"/>
      <w:divBdr>
        <w:top w:val="none" w:sz="0" w:space="0" w:color="auto"/>
        <w:left w:val="none" w:sz="0" w:space="0" w:color="auto"/>
        <w:bottom w:val="none" w:sz="0" w:space="0" w:color="auto"/>
        <w:right w:val="none" w:sz="0" w:space="0" w:color="auto"/>
      </w:divBdr>
      <w:divsChild>
        <w:div w:id="1394542834">
          <w:marLeft w:val="0"/>
          <w:marRight w:val="0"/>
          <w:marTop w:val="0"/>
          <w:marBottom w:val="0"/>
          <w:divBdr>
            <w:top w:val="none" w:sz="0" w:space="0" w:color="auto"/>
            <w:left w:val="none" w:sz="0" w:space="0" w:color="auto"/>
            <w:bottom w:val="none" w:sz="0" w:space="0" w:color="auto"/>
            <w:right w:val="none" w:sz="0" w:space="0" w:color="auto"/>
          </w:divBdr>
        </w:div>
      </w:divsChild>
    </w:div>
    <w:div w:id="949699018">
      <w:bodyDiv w:val="1"/>
      <w:marLeft w:val="0"/>
      <w:marRight w:val="0"/>
      <w:marTop w:val="0"/>
      <w:marBottom w:val="0"/>
      <w:divBdr>
        <w:top w:val="none" w:sz="0" w:space="0" w:color="auto"/>
        <w:left w:val="none" w:sz="0" w:space="0" w:color="auto"/>
        <w:bottom w:val="none" w:sz="0" w:space="0" w:color="auto"/>
        <w:right w:val="none" w:sz="0" w:space="0" w:color="auto"/>
      </w:divBdr>
      <w:divsChild>
        <w:div w:id="1831870815">
          <w:marLeft w:val="0"/>
          <w:marRight w:val="0"/>
          <w:marTop w:val="0"/>
          <w:marBottom w:val="0"/>
          <w:divBdr>
            <w:top w:val="none" w:sz="0" w:space="0" w:color="auto"/>
            <w:left w:val="none" w:sz="0" w:space="0" w:color="auto"/>
            <w:bottom w:val="none" w:sz="0" w:space="0" w:color="auto"/>
            <w:right w:val="none" w:sz="0" w:space="0" w:color="auto"/>
          </w:divBdr>
        </w:div>
      </w:divsChild>
    </w:div>
    <w:div w:id="965308469">
      <w:bodyDiv w:val="1"/>
      <w:marLeft w:val="0"/>
      <w:marRight w:val="0"/>
      <w:marTop w:val="0"/>
      <w:marBottom w:val="0"/>
      <w:divBdr>
        <w:top w:val="none" w:sz="0" w:space="0" w:color="auto"/>
        <w:left w:val="none" w:sz="0" w:space="0" w:color="auto"/>
        <w:bottom w:val="none" w:sz="0" w:space="0" w:color="auto"/>
        <w:right w:val="none" w:sz="0" w:space="0" w:color="auto"/>
      </w:divBdr>
      <w:divsChild>
        <w:div w:id="2024630714">
          <w:marLeft w:val="0"/>
          <w:marRight w:val="0"/>
          <w:marTop w:val="0"/>
          <w:marBottom w:val="0"/>
          <w:divBdr>
            <w:top w:val="none" w:sz="0" w:space="0" w:color="auto"/>
            <w:left w:val="none" w:sz="0" w:space="0" w:color="auto"/>
            <w:bottom w:val="none" w:sz="0" w:space="0" w:color="auto"/>
            <w:right w:val="none" w:sz="0" w:space="0" w:color="auto"/>
          </w:divBdr>
        </w:div>
      </w:divsChild>
    </w:div>
    <w:div w:id="983125755">
      <w:bodyDiv w:val="1"/>
      <w:marLeft w:val="0"/>
      <w:marRight w:val="0"/>
      <w:marTop w:val="0"/>
      <w:marBottom w:val="0"/>
      <w:divBdr>
        <w:top w:val="none" w:sz="0" w:space="0" w:color="auto"/>
        <w:left w:val="none" w:sz="0" w:space="0" w:color="auto"/>
        <w:bottom w:val="none" w:sz="0" w:space="0" w:color="auto"/>
        <w:right w:val="none" w:sz="0" w:space="0" w:color="auto"/>
      </w:divBdr>
      <w:divsChild>
        <w:div w:id="1245341551">
          <w:marLeft w:val="0"/>
          <w:marRight w:val="0"/>
          <w:marTop w:val="0"/>
          <w:marBottom w:val="0"/>
          <w:divBdr>
            <w:top w:val="none" w:sz="0" w:space="0" w:color="auto"/>
            <w:left w:val="none" w:sz="0" w:space="0" w:color="auto"/>
            <w:bottom w:val="none" w:sz="0" w:space="0" w:color="auto"/>
            <w:right w:val="none" w:sz="0" w:space="0" w:color="auto"/>
          </w:divBdr>
        </w:div>
      </w:divsChild>
    </w:div>
    <w:div w:id="1003047695">
      <w:bodyDiv w:val="1"/>
      <w:marLeft w:val="0"/>
      <w:marRight w:val="0"/>
      <w:marTop w:val="0"/>
      <w:marBottom w:val="0"/>
      <w:divBdr>
        <w:top w:val="none" w:sz="0" w:space="0" w:color="auto"/>
        <w:left w:val="none" w:sz="0" w:space="0" w:color="auto"/>
        <w:bottom w:val="none" w:sz="0" w:space="0" w:color="auto"/>
        <w:right w:val="none" w:sz="0" w:space="0" w:color="auto"/>
      </w:divBdr>
      <w:divsChild>
        <w:div w:id="80227793">
          <w:marLeft w:val="0"/>
          <w:marRight w:val="0"/>
          <w:marTop w:val="0"/>
          <w:marBottom w:val="0"/>
          <w:divBdr>
            <w:top w:val="none" w:sz="0" w:space="0" w:color="auto"/>
            <w:left w:val="none" w:sz="0" w:space="0" w:color="auto"/>
            <w:bottom w:val="none" w:sz="0" w:space="0" w:color="auto"/>
            <w:right w:val="none" w:sz="0" w:space="0" w:color="auto"/>
          </w:divBdr>
        </w:div>
      </w:divsChild>
    </w:div>
    <w:div w:id="1021586271">
      <w:bodyDiv w:val="1"/>
      <w:marLeft w:val="0"/>
      <w:marRight w:val="0"/>
      <w:marTop w:val="0"/>
      <w:marBottom w:val="0"/>
      <w:divBdr>
        <w:top w:val="none" w:sz="0" w:space="0" w:color="auto"/>
        <w:left w:val="none" w:sz="0" w:space="0" w:color="auto"/>
        <w:bottom w:val="none" w:sz="0" w:space="0" w:color="auto"/>
        <w:right w:val="none" w:sz="0" w:space="0" w:color="auto"/>
      </w:divBdr>
      <w:divsChild>
        <w:div w:id="863129617">
          <w:marLeft w:val="0"/>
          <w:marRight w:val="0"/>
          <w:marTop w:val="0"/>
          <w:marBottom w:val="0"/>
          <w:divBdr>
            <w:top w:val="none" w:sz="0" w:space="0" w:color="auto"/>
            <w:left w:val="none" w:sz="0" w:space="0" w:color="auto"/>
            <w:bottom w:val="none" w:sz="0" w:space="0" w:color="auto"/>
            <w:right w:val="none" w:sz="0" w:space="0" w:color="auto"/>
          </w:divBdr>
        </w:div>
      </w:divsChild>
    </w:div>
    <w:div w:id="1066143555">
      <w:bodyDiv w:val="1"/>
      <w:marLeft w:val="0"/>
      <w:marRight w:val="0"/>
      <w:marTop w:val="0"/>
      <w:marBottom w:val="0"/>
      <w:divBdr>
        <w:top w:val="none" w:sz="0" w:space="0" w:color="auto"/>
        <w:left w:val="none" w:sz="0" w:space="0" w:color="auto"/>
        <w:bottom w:val="none" w:sz="0" w:space="0" w:color="auto"/>
        <w:right w:val="none" w:sz="0" w:space="0" w:color="auto"/>
      </w:divBdr>
      <w:divsChild>
        <w:div w:id="166210875">
          <w:marLeft w:val="0"/>
          <w:marRight w:val="0"/>
          <w:marTop w:val="0"/>
          <w:marBottom w:val="0"/>
          <w:divBdr>
            <w:top w:val="none" w:sz="0" w:space="0" w:color="auto"/>
            <w:left w:val="none" w:sz="0" w:space="0" w:color="auto"/>
            <w:bottom w:val="none" w:sz="0" w:space="0" w:color="auto"/>
            <w:right w:val="none" w:sz="0" w:space="0" w:color="auto"/>
          </w:divBdr>
        </w:div>
      </w:divsChild>
    </w:div>
    <w:div w:id="1106925332">
      <w:bodyDiv w:val="1"/>
      <w:marLeft w:val="0"/>
      <w:marRight w:val="0"/>
      <w:marTop w:val="0"/>
      <w:marBottom w:val="0"/>
      <w:divBdr>
        <w:top w:val="none" w:sz="0" w:space="0" w:color="auto"/>
        <w:left w:val="none" w:sz="0" w:space="0" w:color="auto"/>
        <w:bottom w:val="none" w:sz="0" w:space="0" w:color="auto"/>
        <w:right w:val="none" w:sz="0" w:space="0" w:color="auto"/>
      </w:divBdr>
      <w:divsChild>
        <w:div w:id="1450054292">
          <w:marLeft w:val="0"/>
          <w:marRight w:val="0"/>
          <w:marTop w:val="0"/>
          <w:marBottom w:val="0"/>
          <w:divBdr>
            <w:top w:val="none" w:sz="0" w:space="0" w:color="auto"/>
            <w:left w:val="none" w:sz="0" w:space="0" w:color="auto"/>
            <w:bottom w:val="none" w:sz="0" w:space="0" w:color="auto"/>
            <w:right w:val="none" w:sz="0" w:space="0" w:color="auto"/>
          </w:divBdr>
        </w:div>
      </w:divsChild>
    </w:div>
    <w:div w:id="11335196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77">
          <w:marLeft w:val="0"/>
          <w:marRight w:val="0"/>
          <w:marTop w:val="0"/>
          <w:marBottom w:val="0"/>
          <w:divBdr>
            <w:top w:val="none" w:sz="0" w:space="0" w:color="auto"/>
            <w:left w:val="none" w:sz="0" w:space="0" w:color="auto"/>
            <w:bottom w:val="none" w:sz="0" w:space="0" w:color="auto"/>
            <w:right w:val="none" w:sz="0" w:space="0" w:color="auto"/>
          </w:divBdr>
        </w:div>
      </w:divsChild>
    </w:div>
    <w:div w:id="1177231461">
      <w:bodyDiv w:val="1"/>
      <w:marLeft w:val="0"/>
      <w:marRight w:val="0"/>
      <w:marTop w:val="0"/>
      <w:marBottom w:val="0"/>
      <w:divBdr>
        <w:top w:val="none" w:sz="0" w:space="0" w:color="auto"/>
        <w:left w:val="none" w:sz="0" w:space="0" w:color="auto"/>
        <w:bottom w:val="none" w:sz="0" w:space="0" w:color="auto"/>
        <w:right w:val="none" w:sz="0" w:space="0" w:color="auto"/>
      </w:divBdr>
      <w:divsChild>
        <w:div w:id="2019892571">
          <w:marLeft w:val="0"/>
          <w:marRight w:val="0"/>
          <w:marTop w:val="0"/>
          <w:marBottom w:val="0"/>
          <w:divBdr>
            <w:top w:val="none" w:sz="0" w:space="0" w:color="auto"/>
            <w:left w:val="none" w:sz="0" w:space="0" w:color="auto"/>
            <w:bottom w:val="none" w:sz="0" w:space="0" w:color="auto"/>
            <w:right w:val="none" w:sz="0" w:space="0" w:color="auto"/>
          </w:divBdr>
        </w:div>
      </w:divsChild>
    </w:div>
    <w:div w:id="12078362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984">
          <w:marLeft w:val="0"/>
          <w:marRight w:val="0"/>
          <w:marTop w:val="0"/>
          <w:marBottom w:val="0"/>
          <w:divBdr>
            <w:top w:val="none" w:sz="0" w:space="0" w:color="auto"/>
            <w:left w:val="none" w:sz="0" w:space="0" w:color="auto"/>
            <w:bottom w:val="none" w:sz="0" w:space="0" w:color="auto"/>
            <w:right w:val="none" w:sz="0" w:space="0" w:color="auto"/>
          </w:divBdr>
        </w:div>
      </w:divsChild>
    </w:div>
    <w:div w:id="1237016949">
      <w:bodyDiv w:val="1"/>
      <w:marLeft w:val="0"/>
      <w:marRight w:val="0"/>
      <w:marTop w:val="0"/>
      <w:marBottom w:val="0"/>
      <w:divBdr>
        <w:top w:val="none" w:sz="0" w:space="0" w:color="auto"/>
        <w:left w:val="none" w:sz="0" w:space="0" w:color="auto"/>
        <w:bottom w:val="none" w:sz="0" w:space="0" w:color="auto"/>
        <w:right w:val="none" w:sz="0" w:space="0" w:color="auto"/>
      </w:divBdr>
      <w:divsChild>
        <w:div w:id="769668111">
          <w:marLeft w:val="0"/>
          <w:marRight w:val="0"/>
          <w:marTop w:val="0"/>
          <w:marBottom w:val="0"/>
          <w:divBdr>
            <w:top w:val="none" w:sz="0" w:space="0" w:color="auto"/>
            <w:left w:val="none" w:sz="0" w:space="0" w:color="auto"/>
            <w:bottom w:val="none" w:sz="0" w:space="0" w:color="auto"/>
            <w:right w:val="none" w:sz="0" w:space="0" w:color="auto"/>
          </w:divBdr>
        </w:div>
      </w:divsChild>
    </w:div>
    <w:div w:id="1264261252">
      <w:bodyDiv w:val="1"/>
      <w:marLeft w:val="0"/>
      <w:marRight w:val="0"/>
      <w:marTop w:val="0"/>
      <w:marBottom w:val="0"/>
      <w:divBdr>
        <w:top w:val="none" w:sz="0" w:space="0" w:color="auto"/>
        <w:left w:val="none" w:sz="0" w:space="0" w:color="auto"/>
        <w:bottom w:val="none" w:sz="0" w:space="0" w:color="auto"/>
        <w:right w:val="none" w:sz="0" w:space="0" w:color="auto"/>
      </w:divBdr>
      <w:divsChild>
        <w:div w:id="454908362">
          <w:marLeft w:val="0"/>
          <w:marRight w:val="0"/>
          <w:marTop w:val="0"/>
          <w:marBottom w:val="0"/>
          <w:divBdr>
            <w:top w:val="none" w:sz="0" w:space="0" w:color="auto"/>
            <w:left w:val="none" w:sz="0" w:space="0" w:color="auto"/>
            <w:bottom w:val="none" w:sz="0" w:space="0" w:color="auto"/>
            <w:right w:val="none" w:sz="0" w:space="0" w:color="auto"/>
          </w:divBdr>
        </w:div>
      </w:divsChild>
    </w:div>
    <w:div w:id="1477646888">
      <w:bodyDiv w:val="1"/>
      <w:marLeft w:val="0"/>
      <w:marRight w:val="0"/>
      <w:marTop w:val="0"/>
      <w:marBottom w:val="0"/>
      <w:divBdr>
        <w:top w:val="none" w:sz="0" w:space="0" w:color="auto"/>
        <w:left w:val="none" w:sz="0" w:space="0" w:color="auto"/>
        <w:bottom w:val="none" w:sz="0" w:space="0" w:color="auto"/>
        <w:right w:val="none" w:sz="0" w:space="0" w:color="auto"/>
      </w:divBdr>
      <w:divsChild>
        <w:div w:id="608976486">
          <w:marLeft w:val="0"/>
          <w:marRight w:val="0"/>
          <w:marTop w:val="0"/>
          <w:marBottom w:val="0"/>
          <w:divBdr>
            <w:top w:val="none" w:sz="0" w:space="0" w:color="auto"/>
            <w:left w:val="none" w:sz="0" w:space="0" w:color="auto"/>
            <w:bottom w:val="none" w:sz="0" w:space="0" w:color="auto"/>
            <w:right w:val="none" w:sz="0" w:space="0" w:color="auto"/>
          </w:divBdr>
        </w:div>
      </w:divsChild>
    </w:div>
    <w:div w:id="1542933202">
      <w:bodyDiv w:val="1"/>
      <w:marLeft w:val="0"/>
      <w:marRight w:val="0"/>
      <w:marTop w:val="0"/>
      <w:marBottom w:val="0"/>
      <w:divBdr>
        <w:top w:val="none" w:sz="0" w:space="0" w:color="auto"/>
        <w:left w:val="none" w:sz="0" w:space="0" w:color="auto"/>
        <w:bottom w:val="none" w:sz="0" w:space="0" w:color="auto"/>
        <w:right w:val="none" w:sz="0" w:space="0" w:color="auto"/>
      </w:divBdr>
      <w:divsChild>
        <w:div w:id="1215435720">
          <w:marLeft w:val="0"/>
          <w:marRight w:val="0"/>
          <w:marTop w:val="0"/>
          <w:marBottom w:val="0"/>
          <w:divBdr>
            <w:top w:val="none" w:sz="0" w:space="0" w:color="auto"/>
            <w:left w:val="none" w:sz="0" w:space="0" w:color="auto"/>
            <w:bottom w:val="none" w:sz="0" w:space="0" w:color="auto"/>
            <w:right w:val="none" w:sz="0" w:space="0" w:color="auto"/>
          </w:divBdr>
        </w:div>
      </w:divsChild>
    </w:div>
    <w:div w:id="1549029706">
      <w:bodyDiv w:val="1"/>
      <w:marLeft w:val="0"/>
      <w:marRight w:val="0"/>
      <w:marTop w:val="0"/>
      <w:marBottom w:val="0"/>
      <w:divBdr>
        <w:top w:val="none" w:sz="0" w:space="0" w:color="auto"/>
        <w:left w:val="none" w:sz="0" w:space="0" w:color="auto"/>
        <w:bottom w:val="none" w:sz="0" w:space="0" w:color="auto"/>
        <w:right w:val="none" w:sz="0" w:space="0" w:color="auto"/>
      </w:divBdr>
      <w:divsChild>
        <w:div w:id="331302809">
          <w:marLeft w:val="0"/>
          <w:marRight w:val="0"/>
          <w:marTop w:val="0"/>
          <w:marBottom w:val="0"/>
          <w:divBdr>
            <w:top w:val="none" w:sz="0" w:space="0" w:color="auto"/>
            <w:left w:val="none" w:sz="0" w:space="0" w:color="auto"/>
            <w:bottom w:val="none" w:sz="0" w:space="0" w:color="auto"/>
            <w:right w:val="none" w:sz="0" w:space="0" w:color="auto"/>
          </w:divBdr>
        </w:div>
      </w:divsChild>
    </w:div>
    <w:div w:id="1568689767">
      <w:bodyDiv w:val="1"/>
      <w:marLeft w:val="0"/>
      <w:marRight w:val="0"/>
      <w:marTop w:val="0"/>
      <w:marBottom w:val="0"/>
      <w:divBdr>
        <w:top w:val="none" w:sz="0" w:space="0" w:color="auto"/>
        <w:left w:val="none" w:sz="0" w:space="0" w:color="auto"/>
        <w:bottom w:val="none" w:sz="0" w:space="0" w:color="auto"/>
        <w:right w:val="none" w:sz="0" w:space="0" w:color="auto"/>
      </w:divBdr>
      <w:divsChild>
        <w:div w:id="951134006">
          <w:marLeft w:val="0"/>
          <w:marRight w:val="0"/>
          <w:marTop w:val="0"/>
          <w:marBottom w:val="0"/>
          <w:divBdr>
            <w:top w:val="none" w:sz="0" w:space="0" w:color="auto"/>
            <w:left w:val="none" w:sz="0" w:space="0" w:color="auto"/>
            <w:bottom w:val="none" w:sz="0" w:space="0" w:color="auto"/>
            <w:right w:val="none" w:sz="0" w:space="0" w:color="auto"/>
          </w:divBdr>
        </w:div>
      </w:divsChild>
    </w:div>
    <w:div w:id="1569725236">
      <w:bodyDiv w:val="1"/>
      <w:marLeft w:val="0"/>
      <w:marRight w:val="0"/>
      <w:marTop w:val="0"/>
      <w:marBottom w:val="0"/>
      <w:divBdr>
        <w:top w:val="none" w:sz="0" w:space="0" w:color="auto"/>
        <w:left w:val="none" w:sz="0" w:space="0" w:color="auto"/>
        <w:bottom w:val="none" w:sz="0" w:space="0" w:color="auto"/>
        <w:right w:val="none" w:sz="0" w:space="0" w:color="auto"/>
      </w:divBdr>
      <w:divsChild>
        <w:div w:id="688721226">
          <w:marLeft w:val="0"/>
          <w:marRight w:val="0"/>
          <w:marTop w:val="0"/>
          <w:marBottom w:val="0"/>
          <w:divBdr>
            <w:top w:val="none" w:sz="0" w:space="0" w:color="auto"/>
            <w:left w:val="none" w:sz="0" w:space="0" w:color="auto"/>
            <w:bottom w:val="none" w:sz="0" w:space="0" w:color="auto"/>
            <w:right w:val="none" w:sz="0" w:space="0" w:color="auto"/>
          </w:divBdr>
        </w:div>
      </w:divsChild>
    </w:div>
    <w:div w:id="1609505573">
      <w:bodyDiv w:val="1"/>
      <w:marLeft w:val="0"/>
      <w:marRight w:val="0"/>
      <w:marTop w:val="0"/>
      <w:marBottom w:val="0"/>
      <w:divBdr>
        <w:top w:val="none" w:sz="0" w:space="0" w:color="auto"/>
        <w:left w:val="none" w:sz="0" w:space="0" w:color="auto"/>
        <w:bottom w:val="none" w:sz="0" w:space="0" w:color="auto"/>
        <w:right w:val="none" w:sz="0" w:space="0" w:color="auto"/>
      </w:divBdr>
      <w:divsChild>
        <w:div w:id="654996330">
          <w:marLeft w:val="0"/>
          <w:marRight w:val="0"/>
          <w:marTop w:val="0"/>
          <w:marBottom w:val="0"/>
          <w:divBdr>
            <w:top w:val="none" w:sz="0" w:space="0" w:color="auto"/>
            <w:left w:val="none" w:sz="0" w:space="0" w:color="auto"/>
            <w:bottom w:val="none" w:sz="0" w:space="0" w:color="auto"/>
            <w:right w:val="none" w:sz="0" w:space="0" w:color="auto"/>
          </w:divBdr>
        </w:div>
      </w:divsChild>
    </w:div>
    <w:div w:id="1732996816">
      <w:bodyDiv w:val="1"/>
      <w:marLeft w:val="0"/>
      <w:marRight w:val="0"/>
      <w:marTop w:val="0"/>
      <w:marBottom w:val="0"/>
      <w:divBdr>
        <w:top w:val="none" w:sz="0" w:space="0" w:color="auto"/>
        <w:left w:val="none" w:sz="0" w:space="0" w:color="auto"/>
        <w:bottom w:val="none" w:sz="0" w:space="0" w:color="auto"/>
        <w:right w:val="none" w:sz="0" w:space="0" w:color="auto"/>
      </w:divBdr>
      <w:divsChild>
        <w:div w:id="1765615801">
          <w:marLeft w:val="0"/>
          <w:marRight w:val="0"/>
          <w:marTop w:val="0"/>
          <w:marBottom w:val="0"/>
          <w:divBdr>
            <w:top w:val="none" w:sz="0" w:space="0" w:color="auto"/>
            <w:left w:val="none" w:sz="0" w:space="0" w:color="auto"/>
            <w:bottom w:val="none" w:sz="0" w:space="0" w:color="auto"/>
            <w:right w:val="none" w:sz="0" w:space="0" w:color="auto"/>
          </w:divBdr>
        </w:div>
      </w:divsChild>
    </w:div>
    <w:div w:id="1807624847">
      <w:bodyDiv w:val="1"/>
      <w:marLeft w:val="0"/>
      <w:marRight w:val="0"/>
      <w:marTop w:val="0"/>
      <w:marBottom w:val="0"/>
      <w:divBdr>
        <w:top w:val="none" w:sz="0" w:space="0" w:color="auto"/>
        <w:left w:val="none" w:sz="0" w:space="0" w:color="auto"/>
        <w:bottom w:val="none" w:sz="0" w:space="0" w:color="auto"/>
        <w:right w:val="none" w:sz="0" w:space="0" w:color="auto"/>
      </w:divBdr>
      <w:divsChild>
        <w:div w:id="1572689542">
          <w:marLeft w:val="0"/>
          <w:marRight w:val="0"/>
          <w:marTop w:val="0"/>
          <w:marBottom w:val="0"/>
          <w:divBdr>
            <w:top w:val="none" w:sz="0" w:space="0" w:color="auto"/>
            <w:left w:val="none" w:sz="0" w:space="0" w:color="auto"/>
            <w:bottom w:val="none" w:sz="0" w:space="0" w:color="auto"/>
            <w:right w:val="none" w:sz="0" w:space="0" w:color="auto"/>
          </w:divBdr>
        </w:div>
      </w:divsChild>
    </w:div>
    <w:div w:id="1816753293">
      <w:bodyDiv w:val="1"/>
      <w:marLeft w:val="0"/>
      <w:marRight w:val="0"/>
      <w:marTop w:val="0"/>
      <w:marBottom w:val="0"/>
      <w:divBdr>
        <w:top w:val="none" w:sz="0" w:space="0" w:color="auto"/>
        <w:left w:val="none" w:sz="0" w:space="0" w:color="auto"/>
        <w:bottom w:val="none" w:sz="0" w:space="0" w:color="auto"/>
        <w:right w:val="none" w:sz="0" w:space="0" w:color="auto"/>
      </w:divBdr>
      <w:divsChild>
        <w:div w:id="1416852704">
          <w:marLeft w:val="0"/>
          <w:marRight w:val="0"/>
          <w:marTop w:val="0"/>
          <w:marBottom w:val="0"/>
          <w:divBdr>
            <w:top w:val="none" w:sz="0" w:space="0" w:color="auto"/>
            <w:left w:val="none" w:sz="0" w:space="0" w:color="auto"/>
            <w:bottom w:val="none" w:sz="0" w:space="0" w:color="auto"/>
            <w:right w:val="none" w:sz="0" w:space="0" w:color="auto"/>
          </w:divBdr>
        </w:div>
      </w:divsChild>
    </w:div>
    <w:div w:id="1962414177">
      <w:bodyDiv w:val="1"/>
      <w:marLeft w:val="0"/>
      <w:marRight w:val="0"/>
      <w:marTop w:val="0"/>
      <w:marBottom w:val="0"/>
      <w:divBdr>
        <w:top w:val="none" w:sz="0" w:space="0" w:color="auto"/>
        <w:left w:val="none" w:sz="0" w:space="0" w:color="auto"/>
        <w:bottom w:val="none" w:sz="0" w:space="0" w:color="auto"/>
        <w:right w:val="none" w:sz="0" w:space="0" w:color="auto"/>
      </w:divBdr>
      <w:divsChild>
        <w:div w:id="954824558">
          <w:marLeft w:val="0"/>
          <w:marRight w:val="0"/>
          <w:marTop w:val="0"/>
          <w:marBottom w:val="0"/>
          <w:divBdr>
            <w:top w:val="none" w:sz="0" w:space="0" w:color="auto"/>
            <w:left w:val="none" w:sz="0" w:space="0" w:color="auto"/>
            <w:bottom w:val="none" w:sz="0" w:space="0" w:color="auto"/>
            <w:right w:val="none" w:sz="0" w:space="0" w:color="auto"/>
          </w:divBdr>
        </w:div>
      </w:divsChild>
    </w:div>
    <w:div w:id="2034452278">
      <w:bodyDiv w:val="1"/>
      <w:marLeft w:val="0"/>
      <w:marRight w:val="0"/>
      <w:marTop w:val="0"/>
      <w:marBottom w:val="0"/>
      <w:divBdr>
        <w:top w:val="none" w:sz="0" w:space="0" w:color="auto"/>
        <w:left w:val="none" w:sz="0" w:space="0" w:color="auto"/>
        <w:bottom w:val="none" w:sz="0" w:space="0" w:color="auto"/>
        <w:right w:val="none" w:sz="0" w:space="0" w:color="auto"/>
      </w:divBdr>
    </w:div>
    <w:div w:id="2117171329">
      <w:bodyDiv w:val="1"/>
      <w:marLeft w:val="0"/>
      <w:marRight w:val="0"/>
      <w:marTop w:val="0"/>
      <w:marBottom w:val="0"/>
      <w:divBdr>
        <w:top w:val="none" w:sz="0" w:space="0" w:color="auto"/>
        <w:left w:val="none" w:sz="0" w:space="0" w:color="auto"/>
        <w:bottom w:val="none" w:sz="0" w:space="0" w:color="auto"/>
        <w:right w:val="none" w:sz="0" w:space="0" w:color="auto"/>
      </w:divBdr>
      <w:divsChild>
        <w:div w:id="1225413414">
          <w:marLeft w:val="0"/>
          <w:marRight w:val="0"/>
          <w:marTop w:val="0"/>
          <w:marBottom w:val="0"/>
          <w:divBdr>
            <w:top w:val="none" w:sz="0" w:space="0" w:color="auto"/>
            <w:left w:val="none" w:sz="0" w:space="0" w:color="auto"/>
            <w:bottom w:val="none" w:sz="0" w:space="0" w:color="auto"/>
            <w:right w:val="none" w:sz="0" w:space="0" w:color="auto"/>
          </w:divBdr>
        </w:div>
      </w:divsChild>
    </w:div>
    <w:div w:id="2122604729">
      <w:bodyDiv w:val="1"/>
      <w:marLeft w:val="0"/>
      <w:marRight w:val="0"/>
      <w:marTop w:val="0"/>
      <w:marBottom w:val="0"/>
      <w:divBdr>
        <w:top w:val="none" w:sz="0" w:space="0" w:color="auto"/>
        <w:left w:val="none" w:sz="0" w:space="0" w:color="auto"/>
        <w:bottom w:val="none" w:sz="0" w:space="0" w:color="auto"/>
        <w:right w:val="none" w:sz="0" w:space="0" w:color="auto"/>
      </w:divBdr>
      <w:divsChild>
        <w:div w:id="1395080173">
          <w:marLeft w:val="0"/>
          <w:marRight w:val="0"/>
          <w:marTop w:val="0"/>
          <w:marBottom w:val="0"/>
          <w:divBdr>
            <w:top w:val="none" w:sz="0" w:space="0" w:color="auto"/>
            <w:left w:val="none" w:sz="0" w:space="0" w:color="auto"/>
            <w:bottom w:val="none" w:sz="0" w:space="0" w:color="auto"/>
            <w:right w:val="none" w:sz="0" w:space="0" w:color="auto"/>
          </w:divBdr>
        </w:div>
      </w:divsChild>
    </w:div>
    <w:div w:id="2144150665">
      <w:bodyDiv w:val="1"/>
      <w:marLeft w:val="0"/>
      <w:marRight w:val="0"/>
      <w:marTop w:val="0"/>
      <w:marBottom w:val="0"/>
      <w:divBdr>
        <w:top w:val="none" w:sz="0" w:space="0" w:color="auto"/>
        <w:left w:val="none" w:sz="0" w:space="0" w:color="auto"/>
        <w:bottom w:val="none" w:sz="0" w:space="0" w:color="auto"/>
        <w:right w:val="none" w:sz="0" w:space="0" w:color="auto"/>
      </w:divBdr>
      <w:divsChild>
        <w:div w:id="962003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D44A0-6D38-4734-8FA7-B52C42C3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2022-01-18T03:45:00Z</dcterms:created>
  <dcterms:modified xsi:type="dcterms:W3CDTF">2022-01-18T03:45:00Z</dcterms:modified>
</cp:coreProperties>
</file>