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621E" w:rsidRDefault="00AB6390">
      <w:r>
        <w:t>Biblioth</w:t>
      </w:r>
      <w:r>
        <w:t>è</w:t>
      </w:r>
      <w:r>
        <w:t xml:space="preserve">ques simulation de conduite .. </w:t>
      </w:r>
    </w:p>
    <w:p w:rsidR="00AB6390" w:rsidRDefault="00AB6390"/>
    <w:p w:rsidR="00AB6390" w:rsidRDefault="00AB6390">
      <w:bookmarkStart w:id="0" w:name="_GoBack"/>
      <w:bookmarkEnd w:id="0"/>
    </w:p>
    <w:sectPr w:rsidR="00AB6390" w:rsidSect="007B7A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390"/>
    <w:rsid w:val="0035621E"/>
    <w:rsid w:val="007B7A1F"/>
    <w:rsid w:val="00860A99"/>
    <w:rsid w:val="008A721A"/>
    <w:rsid w:val="00985181"/>
    <w:rsid w:val="00A14CAC"/>
    <w:rsid w:val="00AB6390"/>
    <w:rsid w:val="00B112B4"/>
    <w:rsid w:val="00C01907"/>
    <w:rsid w:val="00D3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5B19EC"/>
  <w15:chartTrackingRefBased/>
  <w15:docId w15:val="{11F09D00-5F92-435B-9844-CFD86896A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Rouge">
    <w:name w:val="Rouge"/>
    <w:basedOn w:val="Normal"/>
    <w:link w:val="RougeCar"/>
    <w:qFormat/>
    <w:rsid w:val="00D32718"/>
    <w:pPr>
      <w:spacing w:line="276" w:lineRule="auto"/>
      <w:jc w:val="both"/>
    </w:pPr>
    <w:rPr>
      <w:rFonts w:ascii="Cambria" w:hAnsi="Cambria"/>
      <w:color w:val="FF0000"/>
    </w:rPr>
  </w:style>
  <w:style w:type="character" w:customStyle="1" w:styleId="RougeCar">
    <w:name w:val="Rouge Car"/>
    <w:basedOn w:val="Policepardfaut"/>
    <w:link w:val="Rouge"/>
    <w:rsid w:val="00D32718"/>
    <w:rPr>
      <w:rFonts w:ascii="Cambria" w:hAnsi="Cambria"/>
      <w:color w:val="FF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 LE BRETON (CI_2017)</dc:creator>
  <cp:keywords/>
  <dc:description/>
  <cp:lastModifiedBy>Laure LE BRETON (CI_2017)</cp:lastModifiedBy>
  <cp:revision>1</cp:revision>
  <dcterms:created xsi:type="dcterms:W3CDTF">2018-03-05T11:03:00Z</dcterms:created>
  <dcterms:modified xsi:type="dcterms:W3CDTF">2018-03-05T11:03:00Z</dcterms:modified>
</cp:coreProperties>
</file>