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C78" w:rsidRDefault="00E53C78" w:rsidP="00E53C78">
      <w:pPr>
        <w:jc w:val="center"/>
        <w:rPr>
          <w:rFonts w:ascii="Times New Roman" w:hAnsi="Times New Roman" w:cs="Times New Roman"/>
          <w:sz w:val="40"/>
          <w:szCs w:val="40"/>
          <w:lang w:val="kk-KZ"/>
        </w:rPr>
      </w:pPr>
      <w:r w:rsidRPr="00D8456B">
        <w:rPr>
          <w:rFonts w:ascii="Times New Roman" w:hAnsi="Times New Roman" w:cs="Times New Roman"/>
          <w:sz w:val="40"/>
          <w:szCs w:val="40"/>
          <w:lang w:val="kk-KZ"/>
        </w:rPr>
        <w:t>әл</w:t>
      </w:r>
      <w:r w:rsidRPr="00D8456B">
        <w:rPr>
          <w:rFonts w:ascii="Times New Roman" w:hAnsi="Times New Roman" w:cs="Times New Roman"/>
          <w:sz w:val="40"/>
          <w:szCs w:val="40"/>
          <w:lang w:val="en-US"/>
        </w:rPr>
        <w:t>-</w:t>
      </w:r>
      <w:r w:rsidRPr="00D8456B">
        <w:rPr>
          <w:rFonts w:ascii="Times New Roman" w:hAnsi="Times New Roman" w:cs="Times New Roman"/>
          <w:sz w:val="40"/>
          <w:szCs w:val="40"/>
          <w:lang w:val="kk-KZ"/>
        </w:rPr>
        <w:t>Фараби атындағы қазақ ұлттық университеті</w:t>
      </w:r>
    </w:p>
    <w:p w:rsidR="005E552E" w:rsidRPr="00D8456B" w:rsidRDefault="005E552E" w:rsidP="00E53C78">
      <w:pPr>
        <w:jc w:val="center"/>
        <w:rPr>
          <w:rFonts w:ascii="Times New Roman" w:hAnsi="Times New Roman" w:cs="Times New Roman"/>
          <w:sz w:val="40"/>
          <w:szCs w:val="40"/>
          <w:lang w:val="en-US"/>
        </w:rPr>
      </w:pPr>
    </w:p>
    <w:p w:rsidR="00DF04AA" w:rsidRDefault="00E53C78" w:rsidP="00DF04AA">
      <w:pPr>
        <w:jc w:val="center"/>
        <w:rPr>
          <w:rFonts w:ascii="Times New Roman" w:hAnsi="Times New Roman" w:cs="Times New Roman"/>
          <w:sz w:val="144"/>
          <w:szCs w:val="144"/>
          <w:lang w:val="en-US"/>
        </w:rPr>
      </w:pPr>
      <w:r>
        <w:rPr>
          <w:rFonts w:ascii="Times New Roman" w:hAnsi="Times New Roman" w:cs="Times New Roman"/>
          <w:noProof/>
          <w:sz w:val="144"/>
          <w:szCs w:val="144"/>
          <w:lang w:eastAsia="ru-RU"/>
        </w:rPr>
        <w:drawing>
          <wp:inline distT="0" distB="0" distL="0" distR="0">
            <wp:extent cx="2409696" cy="24289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_KazNU.gif"/>
                    <pic:cNvPicPr/>
                  </pic:nvPicPr>
                  <pic:blipFill>
                    <a:blip r:embed="rId8">
                      <a:extLst>
                        <a:ext uri="{28A0092B-C50C-407E-A947-70E740481C1C}">
                          <a14:useLocalDpi xmlns:a14="http://schemas.microsoft.com/office/drawing/2010/main" val="0"/>
                        </a:ext>
                      </a:extLst>
                    </a:blip>
                    <a:stretch>
                      <a:fillRect/>
                    </a:stretch>
                  </pic:blipFill>
                  <pic:spPr>
                    <a:xfrm>
                      <a:off x="0" y="0"/>
                      <a:ext cx="2413387" cy="2432695"/>
                    </a:xfrm>
                    <a:prstGeom prst="rect">
                      <a:avLst/>
                    </a:prstGeom>
                  </pic:spPr>
                </pic:pic>
              </a:graphicData>
            </a:graphic>
          </wp:inline>
        </w:drawing>
      </w:r>
    </w:p>
    <w:p w:rsidR="00DF04AA" w:rsidRPr="00DF04AA" w:rsidRDefault="000630B0" w:rsidP="00DF04AA">
      <w:pPr>
        <w:jc w:val="center"/>
        <w:rPr>
          <w:rFonts w:ascii="Times New Roman" w:hAnsi="Times New Roman" w:cs="Times New Roman"/>
          <w:sz w:val="72"/>
          <w:szCs w:val="144"/>
          <w:lang w:val="kk-KZ"/>
        </w:rPr>
      </w:pPr>
      <w:r w:rsidRPr="00717640">
        <w:rPr>
          <w:rStyle w:val="Strong"/>
          <w:rFonts w:ascii="Times New Roman" w:hAnsi="Times New Roman" w:cs="Times New Roman"/>
          <w:sz w:val="144"/>
          <w:szCs w:val="21"/>
          <w:shd w:val="clear" w:color="auto" w:fill="FFFFFF"/>
          <w:lang w:val="kk-KZ"/>
        </w:rPr>
        <w:t>СРСП</w:t>
      </w:r>
    </w:p>
    <w:p w:rsidR="00DF04AA" w:rsidRDefault="005E552E" w:rsidP="00E53C78">
      <w:pPr>
        <w:jc w:val="center"/>
        <w:rPr>
          <w:rFonts w:ascii="Times New Roman" w:hAnsi="Times New Roman" w:cs="Times New Roman"/>
          <w:b/>
          <w:sz w:val="32"/>
          <w:szCs w:val="32"/>
          <w:lang w:val="kk-KZ"/>
        </w:rPr>
      </w:pPr>
      <w:r>
        <w:rPr>
          <w:rFonts w:ascii="Times New Roman" w:hAnsi="Times New Roman" w:cs="Times New Roman"/>
          <w:b/>
          <w:sz w:val="32"/>
          <w:szCs w:val="32"/>
          <w:lang w:val="kk-KZ"/>
        </w:rPr>
        <w:t>Пән</w:t>
      </w:r>
      <w:r w:rsidRPr="008F63AC">
        <w:rPr>
          <w:rFonts w:ascii="Times New Roman" w:hAnsi="Times New Roman" w:cs="Times New Roman"/>
          <w:b/>
          <w:sz w:val="32"/>
          <w:szCs w:val="32"/>
          <w:lang w:val="en-US"/>
        </w:rPr>
        <w:t xml:space="preserve">: </w:t>
      </w:r>
      <w:r w:rsidR="000E3275" w:rsidRPr="000E3275">
        <w:rPr>
          <w:rFonts w:ascii="Times New Roman" w:hAnsi="Times New Roman" w:cs="Times New Roman"/>
          <w:b/>
          <w:sz w:val="32"/>
          <w:szCs w:val="32"/>
          <w:lang w:val="kk-KZ"/>
        </w:rPr>
        <w:t>Педагогика</w:t>
      </w:r>
    </w:p>
    <w:p w:rsidR="00E53C78" w:rsidRPr="008F63AC" w:rsidRDefault="00E53C78" w:rsidP="00E53C78">
      <w:pPr>
        <w:jc w:val="center"/>
        <w:rPr>
          <w:rFonts w:ascii="Times New Roman" w:hAnsi="Times New Roman" w:cs="Times New Roman"/>
          <w:b/>
          <w:sz w:val="32"/>
          <w:szCs w:val="32"/>
          <w:lang w:val="en-US"/>
        </w:rPr>
      </w:pPr>
      <w:r w:rsidRPr="00E53C78">
        <w:rPr>
          <w:rFonts w:ascii="Times New Roman" w:hAnsi="Times New Roman" w:cs="Times New Roman"/>
          <w:b/>
          <w:sz w:val="32"/>
          <w:szCs w:val="32"/>
          <w:lang w:val="kk-KZ"/>
        </w:rPr>
        <w:t>Тақырыбы</w:t>
      </w:r>
      <w:r w:rsidRPr="00DF04AA">
        <w:rPr>
          <w:rFonts w:ascii="Times New Roman" w:hAnsi="Times New Roman" w:cs="Times New Roman"/>
          <w:b/>
          <w:sz w:val="32"/>
          <w:szCs w:val="32"/>
          <w:lang w:val="kk-KZ"/>
        </w:rPr>
        <w:t>:</w:t>
      </w:r>
      <w:r w:rsidRPr="00E53C78">
        <w:rPr>
          <w:rFonts w:ascii="Times New Roman" w:hAnsi="Times New Roman" w:cs="Times New Roman"/>
          <w:b/>
          <w:sz w:val="32"/>
          <w:szCs w:val="32"/>
          <w:lang w:val="kk-KZ"/>
        </w:rPr>
        <w:t xml:space="preserve"> </w:t>
      </w:r>
      <w:r w:rsidR="003C6E77" w:rsidRPr="003C6E77">
        <w:rPr>
          <w:rFonts w:ascii="Times New Roman" w:hAnsi="Times New Roman" w:cs="Times New Roman"/>
          <w:b/>
          <w:sz w:val="32"/>
          <w:szCs w:val="32"/>
          <w:lang w:val="en-US"/>
        </w:rPr>
        <w:t>Проблемы высшего образования на современном этапе</w:t>
      </w:r>
    </w:p>
    <w:p w:rsidR="00E53C78" w:rsidRPr="00CE29E8" w:rsidRDefault="00E53C78" w:rsidP="00E53C78">
      <w:pPr>
        <w:jc w:val="center"/>
        <w:rPr>
          <w:rFonts w:ascii="Times New Roman" w:hAnsi="Times New Roman" w:cs="Times New Roman"/>
          <w:sz w:val="32"/>
          <w:szCs w:val="32"/>
          <w:lang w:val="kk-KZ"/>
        </w:rPr>
      </w:pPr>
    </w:p>
    <w:p w:rsidR="00E53C78" w:rsidRDefault="00E53C78" w:rsidP="00E53C78">
      <w:pPr>
        <w:jc w:val="center"/>
        <w:rPr>
          <w:rFonts w:ascii="Times New Roman" w:hAnsi="Times New Roman" w:cs="Times New Roman"/>
          <w:sz w:val="32"/>
          <w:szCs w:val="32"/>
          <w:lang w:val="kk-KZ"/>
        </w:rPr>
      </w:pPr>
    </w:p>
    <w:p w:rsidR="00E53C78" w:rsidRDefault="00E53C78" w:rsidP="00E53C78">
      <w:pPr>
        <w:jc w:val="center"/>
        <w:rPr>
          <w:rFonts w:ascii="Times New Roman" w:hAnsi="Times New Roman" w:cs="Times New Roman"/>
          <w:sz w:val="32"/>
          <w:szCs w:val="32"/>
          <w:lang w:val="kk-KZ"/>
        </w:rPr>
      </w:pPr>
    </w:p>
    <w:p w:rsidR="00E53C78" w:rsidRDefault="00E53C78" w:rsidP="00E53C78">
      <w:pPr>
        <w:jc w:val="center"/>
        <w:rPr>
          <w:rFonts w:ascii="Times New Roman" w:hAnsi="Times New Roman" w:cs="Times New Roman"/>
          <w:sz w:val="32"/>
          <w:szCs w:val="32"/>
          <w:lang w:val="kk-KZ"/>
        </w:rPr>
      </w:pPr>
    </w:p>
    <w:p w:rsidR="00871412" w:rsidRDefault="00871412" w:rsidP="00DF04AA">
      <w:pPr>
        <w:jc w:val="right"/>
        <w:rPr>
          <w:rFonts w:ascii="Times New Roman" w:hAnsi="Times New Roman" w:cs="Times New Roman"/>
          <w:sz w:val="32"/>
          <w:szCs w:val="32"/>
          <w:lang w:val="kk-KZ"/>
        </w:rPr>
      </w:pPr>
    </w:p>
    <w:p w:rsidR="00E53C78" w:rsidRDefault="00E53C78" w:rsidP="00DF04AA">
      <w:pPr>
        <w:jc w:val="right"/>
        <w:rPr>
          <w:rFonts w:ascii="Times New Roman" w:hAnsi="Times New Roman" w:cs="Times New Roman"/>
          <w:sz w:val="32"/>
          <w:szCs w:val="32"/>
          <w:lang w:val="kk-KZ"/>
        </w:rPr>
      </w:pPr>
      <w:r>
        <w:rPr>
          <w:rFonts w:ascii="Times New Roman" w:hAnsi="Times New Roman" w:cs="Times New Roman"/>
          <w:sz w:val="32"/>
          <w:szCs w:val="32"/>
          <w:lang w:val="kk-KZ"/>
        </w:rPr>
        <w:t>Орындаған</w:t>
      </w:r>
      <w:r w:rsidRPr="00CE29E8">
        <w:rPr>
          <w:rFonts w:ascii="Times New Roman" w:hAnsi="Times New Roman" w:cs="Times New Roman"/>
          <w:sz w:val="32"/>
          <w:szCs w:val="32"/>
          <w:lang w:val="kk-KZ"/>
        </w:rPr>
        <w:t>:</w:t>
      </w:r>
      <w:r w:rsidR="00DF04AA">
        <w:rPr>
          <w:rFonts w:ascii="Times New Roman" w:hAnsi="Times New Roman" w:cs="Times New Roman"/>
          <w:sz w:val="32"/>
          <w:szCs w:val="32"/>
          <w:lang w:val="kk-KZ"/>
        </w:rPr>
        <w:t xml:space="preserve"> Якуфуцзян Азати</w:t>
      </w:r>
    </w:p>
    <w:p w:rsidR="002515A8" w:rsidRPr="00871412" w:rsidRDefault="00DF04AA" w:rsidP="00871412">
      <w:pPr>
        <w:jc w:val="right"/>
        <w:rPr>
          <w:rFonts w:ascii="Times New Roman" w:hAnsi="Times New Roman" w:cs="Times New Roman"/>
          <w:sz w:val="32"/>
          <w:szCs w:val="32"/>
          <w:lang w:val="kk-KZ"/>
        </w:rPr>
      </w:pPr>
      <w:r>
        <w:rPr>
          <w:rFonts w:ascii="Times New Roman" w:hAnsi="Times New Roman" w:cs="Times New Roman"/>
          <w:sz w:val="32"/>
          <w:szCs w:val="32"/>
          <w:lang w:val="kk-KZ"/>
        </w:rPr>
        <w:t>Тобы: ВТиПО</w:t>
      </w:r>
    </w:p>
    <w:p w:rsidR="002515A8" w:rsidRPr="008F63AC" w:rsidRDefault="002515A8" w:rsidP="002515A8">
      <w:pPr>
        <w:spacing w:after="0" w:line="240" w:lineRule="auto"/>
        <w:jc w:val="both"/>
        <w:rPr>
          <w:rFonts w:ascii="Times New Roman" w:hAnsi="Times New Roman" w:cs="Times New Roman"/>
          <w:sz w:val="28"/>
          <w:szCs w:val="28"/>
          <w:lang w:val="kk-KZ"/>
        </w:rPr>
      </w:pPr>
    </w:p>
    <w:p w:rsidR="002515A8" w:rsidRPr="008F63AC" w:rsidRDefault="002515A8" w:rsidP="002515A8">
      <w:pPr>
        <w:spacing w:after="0" w:line="240" w:lineRule="auto"/>
        <w:jc w:val="both"/>
        <w:rPr>
          <w:rFonts w:ascii="Times New Roman" w:hAnsi="Times New Roman" w:cs="Times New Roman"/>
          <w:sz w:val="28"/>
          <w:szCs w:val="28"/>
          <w:lang w:val="kk-KZ"/>
        </w:rPr>
      </w:pPr>
    </w:p>
    <w:p w:rsidR="002515A8" w:rsidRPr="008F63AC" w:rsidRDefault="002515A8" w:rsidP="002515A8">
      <w:pPr>
        <w:spacing w:after="0" w:line="240" w:lineRule="auto"/>
        <w:jc w:val="both"/>
        <w:rPr>
          <w:rFonts w:ascii="Times New Roman" w:hAnsi="Times New Roman" w:cs="Times New Roman"/>
          <w:sz w:val="28"/>
          <w:szCs w:val="28"/>
          <w:lang w:val="kk-KZ"/>
        </w:rPr>
      </w:pPr>
    </w:p>
    <w:p w:rsidR="002515A8" w:rsidRPr="008F63AC" w:rsidRDefault="002515A8" w:rsidP="002515A8">
      <w:pPr>
        <w:spacing w:after="0" w:line="240" w:lineRule="auto"/>
        <w:jc w:val="both"/>
        <w:rPr>
          <w:rFonts w:ascii="Times New Roman" w:hAnsi="Times New Roman" w:cs="Times New Roman"/>
          <w:sz w:val="28"/>
          <w:szCs w:val="28"/>
          <w:lang w:val="kk-KZ"/>
        </w:rPr>
      </w:pPr>
    </w:p>
    <w:p w:rsidR="00A633E1" w:rsidRPr="008F63AC" w:rsidRDefault="00A633E1" w:rsidP="00A633E1">
      <w:pPr>
        <w:spacing w:after="0" w:line="240" w:lineRule="auto"/>
        <w:jc w:val="center"/>
        <w:rPr>
          <w:rFonts w:ascii="Times New Roman" w:hAnsi="Times New Roman" w:cs="Times New Roman"/>
          <w:sz w:val="28"/>
          <w:szCs w:val="28"/>
          <w:lang w:val="kk-KZ"/>
        </w:rPr>
      </w:pPr>
      <w:r w:rsidRPr="008F63AC">
        <w:rPr>
          <w:rFonts w:ascii="Times New Roman" w:hAnsi="Times New Roman" w:cs="Times New Roman"/>
          <w:sz w:val="28"/>
          <w:szCs w:val="28"/>
          <w:lang w:val="kk-KZ"/>
        </w:rPr>
        <w:t>2018 Almaty</w:t>
      </w:r>
    </w:p>
    <w:p w:rsidR="002515A8" w:rsidRDefault="00075D6F" w:rsidP="00E633AF">
      <w:pPr>
        <w:spacing w:after="0" w:line="240" w:lineRule="auto"/>
        <w:ind w:firstLine="709"/>
        <w:jc w:val="both"/>
        <w:rPr>
          <w:rFonts w:ascii="Times New Roman" w:hAnsi="Times New Roman" w:cs="Times New Roman"/>
          <w:sz w:val="28"/>
          <w:szCs w:val="28"/>
          <w:lang w:val="kk-KZ"/>
        </w:rPr>
      </w:pPr>
      <w:r w:rsidRPr="00075D6F">
        <w:rPr>
          <w:rFonts w:ascii="Times New Roman" w:hAnsi="Times New Roman" w:cs="Times New Roman"/>
          <w:sz w:val="28"/>
          <w:szCs w:val="28"/>
          <w:lang w:val="kk-KZ"/>
        </w:rPr>
        <w:lastRenderedPageBreak/>
        <w:t xml:space="preserve">В настоящее время Казахстан признан мировым сообществом как государство с рыночной экономикой. За короткий исторический период обретения независимости Казахстан сделал прорыв в экономике, интегрируясь в мировую цивилизацию, используя новые прогрессивные технологии. Определены перспективы социально-экономического развития страны. В этом контексте возрастает роль и значение современной системы образования, человеческого капитала как критериев уровня общественного развития, составляющих основу нового уровня жизни общества и являющихся важнейшими факторами, базой экономической мощи и национальной безопасности страны. В свою очередь, преобразования в системе общественных отношений оказывают влияние на образование, требуют от него мобильности и адекватного ответа на реалии нового исторического этапа и должны соответствовать потребностям развития экономики в целом. Казахстанская система образования развивается в условиях устаревшей методологической базы образования, структуры и содержания, которые недостаточны для поэтапного её вхождения в мировое образовательное пространство. Современное состояние системы образования свидетельствует о неполном охвате организованными программами дошкольного воспитания и обучения детей в возрасте от одного года до пяти лет. Содержание обучения в современной общеобразовательной школе остается фактологическим, государственные стандарты, основанные на предметном подходе, морально устарели. Отсутствует компетентный подход, ориентированный на индивидуальность ученика. Обучение в школе не дает ученику четко выраженной позитивной мотивации к выбору жизненного пути, интересов и перспектив. Только 30%старшеклассников осознанно выбирают профессиональную деятельность, соответствующую их способностям. Следовательно, 70% старшеклассников обладают низкой самооценкой и не подготовлены к самостоятельности в жизни. Кроме того, исследования ЮНЕСКО и результаты тестирования выпускников общеобразовательных школ последних пяти лет свидетельствуют об устойчивой тенденции снижения качества образования. В условиях недостаточной профилизации на старшей ступени среднего образования выпускники школ остаются невостребованными на рынке труда. Начальное и среднее профессиональное образование не в полной мере удовлетворяет потребности личности, общества и не могут решить проблему подготовки кадров, обусловленного новыми требованиями к уровню квалификации технических работников и специалистов среднего звена технического, обслуживающего и управленческого труда. Содержание образовательных программ начального и среднего профессионального образования по уровням квалификации не соответствует принципам, указанным в Рекомендациях о техническом и профессиональном образовании (ЮНЕСКО, 1974 год), критериям программ Международной стандартной классификации образования (МСКО, 1997 год).В системе высшего образования также стали нарастать отдельные негативные тенденции. Снижение требований к поступлению в вуз при отсутствии соответствующего современным требованиям интеллектуального, </w:t>
      </w:r>
      <w:r w:rsidRPr="00075D6F">
        <w:rPr>
          <w:rFonts w:ascii="Times New Roman" w:hAnsi="Times New Roman" w:cs="Times New Roman"/>
          <w:sz w:val="28"/>
          <w:szCs w:val="28"/>
          <w:lang w:val="kk-KZ"/>
        </w:rPr>
        <w:lastRenderedPageBreak/>
        <w:t>кадрового, материально-технического потенциала отдельных вузов и их многочисленных филиалов, привело к чрезмерному росту количества специалистов, что привело к перенасыщение рынка труда невостребованными кадрами. Этому способствовала массовая подготовка по узкопрофильным специальностям, ориентированным только на стабильные отрасли и потребителей.</w:t>
      </w:r>
    </w:p>
    <w:p w:rsidR="00075D6F" w:rsidRDefault="00075D6F" w:rsidP="00E633AF">
      <w:pPr>
        <w:spacing w:after="0" w:line="240" w:lineRule="auto"/>
        <w:ind w:firstLine="709"/>
        <w:jc w:val="both"/>
        <w:rPr>
          <w:rFonts w:ascii="Times New Roman" w:hAnsi="Times New Roman" w:cs="Times New Roman"/>
          <w:sz w:val="28"/>
          <w:szCs w:val="28"/>
          <w:lang w:val="kk-KZ"/>
        </w:rPr>
      </w:pPr>
    </w:p>
    <w:p w:rsidR="00226D6B" w:rsidRPr="00226D6B" w:rsidRDefault="00226D6B" w:rsidP="00E633AF">
      <w:pPr>
        <w:spacing w:after="0" w:line="240" w:lineRule="auto"/>
        <w:ind w:firstLine="709"/>
        <w:rPr>
          <w:rFonts w:ascii="Times New Roman" w:hAnsi="Times New Roman" w:cs="Times New Roman"/>
          <w:sz w:val="28"/>
          <w:szCs w:val="28"/>
          <w:lang w:val="kk-KZ"/>
        </w:rPr>
      </w:pPr>
      <w:r w:rsidRPr="00226D6B">
        <w:rPr>
          <w:rFonts w:ascii="Times New Roman" w:hAnsi="Times New Roman" w:cs="Times New Roman"/>
          <w:sz w:val="28"/>
          <w:szCs w:val="28"/>
          <w:lang w:val="kk-KZ"/>
        </w:rPr>
        <w:t>Отсутствие механизма взаимоучета наших образовательных программ и зарубежных аналогов, взаимопризнания документов об образовании сдерживают академическую мобильность студентов, преподавателей и специалистов обслуживающего и управленческого труда. Улучшение экономической ситуации страны в начале нового столетия в целом позитивно отразилось на системе образования: возобновилось строительство новых школ; стали выделяться средства на укрепление материально-технической базы организаций образования.</w:t>
      </w:r>
    </w:p>
    <w:p w:rsidR="00226D6B" w:rsidRPr="00226D6B" w:rsidRDefault="00226D6B" w:rsidP="00E633AF">
      <w:pPr>
        <w:spacing w:after="0" w:line="240" w:lineRule="auto"/>
        <w:ind w:firstLine="709"/>
        <w:rPr>
          <w:rFonts w:ascii="Times New Roman" w:hAnsi="Times New Roman" w:cs="Times New Roman"/>
          <w:sz w:val="28"/>
          <w:szCs w:val="28"/>
          <w:lang w:val="kk-KZ"/>
        </w:rPr>
      </w:pPr>
    </w:p>
    <w:p w:rsidR="00226D6B" w:rsidRPr="00226D6B" w:rsidRDefault="00226D6B" w:rsidP="00E633AF">
      <w:pPr>
        <w:spacing w:after="0" w:line="240" w:lineRule="auto"/>
        <w:ind w:firstLine="709"/>
        <w:rPr>
          <w:rFonts w:ascii="Times New Roman" w:hAnsi="Times New Roman" w:cs="Times New Roman"/>
          <w:sz w:val="28"/>
          <w:szCs w:val="28"/>
          <w:lang w:val="kk-KZ"/>
        </w:rPr>
      </w:pPr>
      <w:r w:rsidRPr="00226D6B">
        <w:rPr>
          <w:rFonts w:ascii="Times New Roman" w:hAnsi="Times New Roman" w:cs="Times New Roman"/>
          <w:sz w:val="28"/>
          <w:szCs w:val="28"/>
          <w:lang w:val="kk-KZ"/>
        </w:rPr>
        <w:t>Однако этого недостаточно для коренного изменения состояния системы образования. Наблюдается явное отставание образовательной системы от потребностей рыночной экономики и открытого гражданского общества. Основными причинами такого положения в системе образования стали: преобладание субъективности в конечной оценке качества образования породило отдельные негативные моменты на всех ее уровнях; недостаточная восприимчивость системы образования к нововведениям и отсутствие должной мотивации к внедрению системы качества обучения; недостаточная эффективность механизмов формирования у подрастающего поколения этнокультурной и гражданской идентичности, основанной на знании истории государства, государственного языка, национальных культурных ценностей народов Казахстана; несоответствие материально-технической базы, учебно-лабораторного оборудования, учебной и методической литературы современным требованиям; отсутствие мотивации в обеспечении высокого качества образования в системе подготовки кадров, отток кадров, снижение материального стимулирования педагогического труда.</w:t>
      </w:r>
    </w:p>
    <w:p w:rsidR="00226D6B" w:rsidRPr="00226D6B" w:rsidRDefault="00226D6B" w:rsidP="00E633AF">
      <w:pPr>
        <w:spacing w:after="0" w:line="240" w:lineRule="auto"/>
        <w:ind w:firstLine="709"/>
        <w:rPr>
          <w:rFonts w:ascii="Times New Roman" w:hAnsi="Times New Roman" w:cs="Times New Roman"/>
          <w:sz w:val="28"/>
          <w:szCs w:val="28"/>
          <w:lang w:val="kk-KZ"/>
        </w:rPr>
      </w:pPr>
    </w:p>
    <w:p w:rsidR="00226D6B" w:rsidRPr="00226D6B" w:rsidRDefault="00226D6B" w:rsidP="00E633AF">
      <w:pPr>
        <w:spacing w:after="0" w:line="240" w:lineRule="auto"/>
        <w:ind w:firstLine="709"/>
        <w:rPr>
          <w:rFonts w:ascii="Times New Roman" w:hAnsi="Times New Roman" w:cs="Times New Roman"/>
          <w:sz w:val="28"/>
          <w:szCs w:val="28"/>
          <w:lang w:val="kk-KZ"/>
        </w:rPr>
      </w:pPr>
      <w:r w:rsidRPr="00226D6B">
        <w:rPr>
          <w:rFonts w:ascii="Times New Roman" w:hAnsi="Times New Roman" w:cs="Times New Roman"/>
          <w:sz w:val="28"/>
          <w:szCs w:val="28"/>
          <w:lang w:val="kk-KZ"/>
        </w:rPr>
        <w:t>Сложившаяся ситуация в области образования свидетельствует о необходимости системности в преодолении негативных явлений, кардинальных организационных, структурных преобразований, обновления содержания образования и совершенствования качества подготовки специалистов в соответствии с современными социально-экономическими и политическими условиями развития республики и прогрессивным опытом высокоразвитых стран. Проводятся меры по модернизации системы высшего образования, главным атрибутом которой является присоединение к Болонскому процессу.</w:t>
      </w:r>
    </w:p>
    <w:p w:rsidR="00226D6B" w:rsidRPr="00226D6B" w:rsidRDefault="00226D6B" w:rsidP="00E633AF">
      <w:pPr>
        <w:spacing w:after="0" w:line="240" w:lineRule="auto"/>
        <w:ind w:firstLine="709"/>
        <w:rPr>
          <w:rFonts w:ascii="Times New Roman" w:hAnsi="Times New Roman" w:cs="Times New Roman"/>
          <w:sz w:val="28"/>
          <w:szCs w:val="28"/>
          <w:lang w:val="kk-KZ"/>
        </w:rPr>
      </w:pPr>
    </w:p>
    <w:p w:rsidR="00226D6B" w:rsidRPr="00226D6B" w:rsidRDefault="00226D6B" w:rsidP="00E633AF">
      <w:pPr>
        <w:spacing w:after="0" w:line="240" w:lineRule="auto"/>
        <w:ind w:firstLine="709"/>
        <w:rPr>
          <w:rFonts w:ascii="Times New Roman" w:hAnsi="Times New Roman" w:cs="Times New Roman"/>
          <w:sz w:val="28"/>
          <w:szCs w:val="28"/>
          <w:lang w:val="kk-KZ"/>
        </w:rPr>
      </w:pPr>
      <w:r w:rsidRPr="00226D6B">
        <w:rPr>
          <w:rFonts w:ascii="Times New Roman" w:hAnsi="Times New Roman" w:cs="Times New Roman"/>
          <w:sz w:val="28"/>
          <w:szCs w:val="28"/>
          <w:lang w:val="kk-KZ"/>
        </w:rPr>
        <w:lastRenderedPageBreak/>
        <w:t>Глобализация мировой экономики стала объективной реальностью. Особенно ярко это проявляется в европейских странах. В структуре экономики Европейского Союза наблюдается увеличение наукоемких отраслей, которые оказывают влияние на потребность рынка труда, требующего притока высококвалифицированных специалистов. Создание единого общеевропейского рынка труда обуславливает принятие адекватных изменений в образовательной сфере. Поэтому национальная система образования не может развиваться без интеграции в мировое образовательное пространство.</w:t>
      </w:r>
    </w:p>
    <w:p w:rsidR="00226D6B" w:rsidRPr="00226D6B" w:rsidRDefault="00226D6B" w:rsidP="00E633AF">
      <w:pPr>
        <w:spacing w:after="0" w:line="240" w:lineRule="auto"/>
        <w:ind w:firstLine="709"/>
        <w:rPr>
          <w:rFonts w:ascii="Times New Roman" w:hAnsi="Times New Roman" w:cs="Times New Roman"/>
          <w:sz w:val="28"/>
          <w:szCs w:val="28"/>
          <w:lang w:val="kk-KZ"/>
        </w:rPr>
      </w:pPr>
    </w:p>
    <w:p w:rsidR="00075D6F" w:rsidRPr="008F63AC" w:rsidRDefault="00226D6B" w:rsidP="00E633AF">
      <w:pPr>
        <w:spacing w:after="0" w:line="240" w:lineRule="auto"/>
        <w:ind w:firstLine="709"/>
        <w:jc w:val="both"/>
        <w:rPr>
          <w:rFonts w:ascii="Times New Roman" w:hAnsi="Times New Roman" w:cs="Times New Roman"/>
          <w:sz w:val="28"/>
          <w:szCs w:val="28"/>
          <w:lang w:val="kk-KZ"/>
        </w:rPr>
      </w:pPr>
      <w:r w:rsidRPr="00226D6B">
        <w:rPr>
          <w:rFonts w:ascii="Times New Roman" w:hAnsi="Times New Roman" w:cs="Times New Roman"/>
          <w:sz w:val="28"/>
          <w:szCs w:val="28"/>
          <w:lang w:val="kk-KZ"/>
        </w:rPr>
        <w:t>Президент РК Нурсултан Назарбаев в своем выступлении «Стратегия вхождения Казахстана в число 50-ти конкурентоспособных стран мира» определил одним из наиболее главных направлений дальнейшую модернизацию социальной сферы, развитие системы современного образования и подготовку высококвалифицированных кадров. По его мнению, за последние годы в республике произошли заметные изменения. Казахстан успешно внедрил признанную и самую распространенную в мире бакалаврско-магистрскую модель подготовки специалистов и полностью перешли на трехуровневую систему обучения: бакалавриат, магистратура, докторантура Phd. О приверженности отечественных вузов общепринятым принципам университетского образования свидетельствует факт подписания нашими вузами Великой хартии университетов. Как известно, на сегодня 18 вузов Казахстана подписали данную Хартию. С 2007 года ведется целенаправленная работа по внедрению программы двухдипломного образования. «Это новое начинание. По международной программе «Болашак», которая инициирована Главой государства, ежегодно 3000 студентов обучается за рубежом. Однако на сегодняшний день очень много желающих получить зарубежное образование. Поэтому для этих целей Министерством образования и науки РК инициирована программа двухдипломного образования», сказал Ж. Туймебаев. С 2004 года в 40 вузах республики проводился эксперимент по кредитной системе обучения, который получил положительную оценку академической общественности. В этой связи, с первого января 2008 года все вузы перешли на кредитную технологию обучения. Она призвана обеспечить академическую мобильность студентов и преподавателей, признание отечественных образовательных программ и академических дисциплин за рубежом», отметил он. Оценка качества образования носит открытый характер и проводится представителями академической общественности. В Казахстане создана национальная система аккредитации, учитывающая международные стандарты. К настоящему времени идет подготовка к аккредитации высших учебных заведений. В 2009 году пять национальных университетов: КазНУ им. альФараби, КазНТУ им. К. Сатпаева, КазНПУ им. Абая, КазНАУ и ЕНУ им. Л. Гумилева планируют провести аккредитацию 10 образовательных программ.</w:t>
      </w:r>
      <w:bookmarkStart w:id="0" w:name="_GoBack"/>
      <w:bookmarkEnd w:id="0"/>
    </w:p>
    <w:p w:rsidR="002515A8" w:rsidRPr="008F63AC" w:rsidRDefault="002515A8" w:rsidP="00E633AF">
      <w:pPr>
        <w:spacing w:after="0" w:line="240" w:lineRule="auto"/>
        <w:ind w:firstLine="709"/>
        <w:jc w:val="both"/>
        <w:rPr>
          <w:rFonts w:ascii="Times New Roman" w:hAnsi="Times New Roman" w:cs="Times New Roman"/>
          <w:sz w:val="28"/>
          <w:szCs w:val="28"/>
          <w:lang w:val="kk-KZ"/>
        </w:rPr>
      </w:pPr>
    </w:p>
    <w:p w:rsidR="00D720AA" w:rsidRPr="008F63AC" w:rsidRDefault="00D720AA" w:rsidP="00E633AF">
      <w:pPr>
        <w:spacing w:after="0" w:line="240" w:lineRule="auto"/>
        <w:ind w:firstLine="709"/>
        <w:jc w:val="both"/>
        <w:rPr>
          <w:rFonts w:ascii="Times New Roman" w:hAnsi="Times New Roman" w:cs="Times New Roman"/>
          <w:sz w:val="28"/>
          <w:szCs w:val="28"/>
          <w:lang w:val="kk-KZ"/>
        </w:rPr>
      </w:pPr>
    </w:p>
    <w:p w:rsidR="00D720AA" w:rsidRPr="008F63AC" w:rsidRDefault="00D720AA" w:rsidP="00E633AF">
      <w:pPr>
        <w:spacing w:after="0" w:line="240" w:lineRule="auto"/>
        <w:ind w:firstLine="709"/>
        <w:jc w:val="both"/>
        <w:rPr>
          <w:rFonts w:ascii="Times New Roman" w:hAnsi="Times New Roman" w:cs="Times New Roman"/>
          <w:sz w:val="28"/>
          <w:szCs w:val="28"/>
          <w:lang w:val="kk-KZ"/>
        </w:rPr>
      </w:pPr>
    </w:p>
    <w:sectPr w:rsidR="00D720AA" w:rsidRPr="008F63AC" w:rsidSect="00E53C78">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F89" w:rsidRDefault="00732F89" w:rsidP="00E53C78">
      <w:pPr>
        <w:spacing w:after="0" w:line="240" w:lineRule="auto"/>
      </w:pPr>
      <w:r>
        <w:separator/>
      </w:r>
    </w:p>
  </w:endnote>
  <w:endnote w:type="continuationSeparator" w:id="0">
    <w:p w:rsidR="00732F89" w:rsidRDefault="00732F89" w:rsidP="00E53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Uighur">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F89" w:rsidRDefault="00732F89" w:rsidP="00E53C78">
      <w:pPr>
        <w:spacing w:after="0" w:line="240" w:lineRule="auto"/>
      </w:pPr>
      <w:r>
        <w:separator/>
      </w:r>
    </w:p>
  </w:footnote>
  <w:footnote w:type="continuationSeparator" w:id="0">
    <w:p w:rsidR="00732F89" w:rsidRDefault="00732F89" w:rsidP="00E53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567FF"/>
    <w:multiLevelType w:val="multilevel"/>
    <w:tmpl w:val="D45A04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B5E3D"/>
    <w:multiLevelType w:val="multilevel"/>
    <w:tmpl w:val="1DBE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677DF"/>
    <w:multiLevelType w:val="multilevel"/>
    <w:tmpl w:val="FDA2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F299A"/>
    <w:multiLevelType w:val="multilevel"/>
    <w:tmpl w:val="880EE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F4C14"/>
    <w:multiLevelType w:val="multilevel"/>
    <w:tmpl w:val="A9E2F57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D649C2"/>
    <w:multiLevelType w:val="multilevel"/>
    <w:tmpl w:val="9EFA527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505A3"/>
    <w:multiLevelType w:val="hybridMultilevel"/>
    <w:tmpl w:val="4850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E1"/>
    <w:rsid w:val="000630B0"/>
    <w:rsid w:val="00075D6F"/>
    <w:rsid w:val="000C4392"/>
    <w:rsid w:val="000E3275"/>
    <w:rsid w:val="00107430"/>
    <w:rsid w:val="00226D6B"/>
    <w:rsid w:val="002502D8"/>
    <w:rsid w:val="002515A8"/>
    <w:rsid w:val="00252F55"/>
    <w:rsid w:val="00272D7F"/>
    <w:rsid w:val="00351B1C"/>
    <w:rsid w:val="00383D6F"/>
    <w:rsid w:val="003C6E77"/>
    <w:rsid w:val="004778A1"/>
    <w:rsid w:val="0056783F"/>
    <w:rsid w:val="005B3245"/>
    <w:rsid w:val="005E552E"/>
    <w:rsid w:val="00732F89"/>
    <w:rsid w:val="00793EE1"/>
    <w:rsid w:val="00871412"/>
    <w:rsid w:val="008B467C"/>
    <w:rsid w:val="008F63AC"/>
    <w:rsid w:val="009C39F9"/>
    <w:rsid w:val="009D7C56"/>
    <w:rsid w:val="00A31984"/>
    <w:rsid w:val="00A633E1"/>
    <w:rsid w:val="00AE225D"/>
    <w:rsid w:val="00AE5C5C"/>
    <w:rsid w:val="00B64A54"/>
    <w:rsid w:val="00BF070F"/>
    <w:rsid w:val="00C01E67"/>
    <w:rsid w:val="00C20BBC"/>
    <w:rsid w:val="00CD3943"/>
    <w:rsid w:val="00CD6D9D"/>
    <w:rsid w:val="00D03EB7"/>
    <w:rsid w:val="00D720AA"/>
    <w:rsid w:val="00D725DD"/>
    <w:rsid w:val="00DF04AA"/>
    <w:rsid w:val="00E07E2E"/>
    <w:rsid w:val="00E53C78"/>
    <w:rsid w:val="00E633AF"/>
    <w:rsid w:val="00F16951"/>
    <w:rsid w:val="00F81B8F"/>
    <w:rsid w:val="00FF7085"/>
  </w:rsids>
  <m:mathPr>
    <m:mathFont m:val="Cambria Math"/>
    <m:brkBin m:val="before"/>
    <m:brkBinSub m:val="--"/>
    <m:smallFrac/>
    <m:dispDef/>
    <m:lMargin m:val="0"/>
    <m:rMargin m:val="0"/>
    <m:defJc m:val="centerGroup"/>
    <m:wrapIndent m:val="1440"/>
    <m:intLim m:val="subSup"/>
    <m:naryLim m:val="undOvr"/>
  </m:mathPr>
  <w:themeFontLang w:val="ru-RU"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57A0"/>
  <w15:docId w15:val="{160330A7-80AA-4D23-B281-3EDB8B90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F55"/>
  </w:style>
  <w:style w:type="paragraph" w:styleId="Heading1">
    <w:name w:val="heading 1"/>
    <w:basedOn w:val="Normal"/>
    <w:next w:val="Normal"/>
    <w:link w:val="Heading1Char"/>
    <w:uiPriority w:val="9"/>
    <w:qFormat/>
    <w:rsid w:val="00383D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E55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5E552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F9"/>
    <w:rPr>
      <w:color w:val="0000FF"/>
      <w:u w:val="single"/>
    </w:rPr>
  </w:style>
  <w:style w:type="paragraph" w:styleId="Header">
    <w:name w:val="header"/>
    <w:basedOn w:val="Normal"/>
    <w:link w:val="HeaderChar"/>
    <w:uiPriority w:val="99"/>
    <w:unhideWhenUsed/>
    <w:rsid w:val="00E53C78"/>
    <w:pPr>
      <w:tabs>
        <w:tab w:val="center" w:pos="4677"/>
        <w:tab w:val="right" w:pos="9355"/>
      </w:tabs>
      <w:spacing w:after="0" w:line="240" w:lineRule="auto"/>
    </w:pPr>
  </w:style>
  <w:style w:type="character" w:customStyle="1" w:styleId="HeaderChar">
    <w:name w:val="Header Char"/>
    <w:basedOn w:val="DefaultParagraphFont"/>
    <w:link w:val="Header"/>
    <w:uiPriority w:val="99"/>
    <w:rsid w:val="00E53C78"/>
  </w:style>
  <w:style w:type="paragraph" w:styleId="Footer">
    <w:name w:val="footer"/>
    <w:basedOn w:val="Normal"/>
    <w:link w:val="FooterChar"/>
    <w:uiPriority w:val="99"/>
    <w:unhideWhenUsed/>
    <w:rsid w:val="00E53C78"/>
    <w:pPr>
      <w:tabs>
        <w:tab w:val="center" w:pos="4677"/>
        <w:tab w:val="right" w:pos="9355"/>
      </w:tabs>
      <w:spacing w:after="0" w:line="240" w:lineRule="auto"/>
    </w:pPr>
  </w:style>
  <w:style w:type="character" w:customStyle="1" w:styleId="FooterChar">
    <w:name w:val="Footer Char"/>
    <w:basedOn w:val="DefaultParagraphFont"/>
    <w:link w:val="Footer"/>
    <w:uiPriority w:val="99"/>
    <w:rsid w:val="00E53C78"/>
  </w:style>
  <w:style w:type="paragraph" w:styleId="BalloonText">
    <w:name w:val="Balloon Text"/>
    <w:basedOn w:val="Normal"/>
    <w:link w:val="BalloonTextChar"/>
    <w:uiPriority w:val="99"/>
    <w:semiHidden/>
    <w:unhideWhenUsed/>
    <w:rsid w:val="00E53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78"/>
    <w:rPr>
      <w:rFonts w:ascii="Tahoma" w:hAnsi="Tahoma" w:cs="Tahoma"/>
      <w:sz w:val="16"/>
      <w:szCs w:val="16"/>
    </w:rPr>
  </w:style>
  <w:style w:type="character" w:customStyle="1" w:styleId="Heading2Char">
    <w:name w:val="Heading 2 Char"/>
    <w:basedOn w:val="DefaultParagraphFont"/>
    <w:link w:val="Heading2"/>
    <w:uiPriority w:val="9"/>
    <w:rsid w:val="005E552E"/>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5E552E"/>
    <w:rPr>
      <w:rFonts w:ascii="Times New Roman" w:eastAsia="Times New Roman" w:hAnsi="Times New Roman" w:cs="Times New Roman"/>
      <w:b/>
      <w:bCs/>
      <w:sz w:val="27"/>
      <w:szCs w:val="27"/>
      <w:lang w:eastAsia="ru-RU"/>
    </w:rPr>
  </w:style>
  <w:style w:type="paragraph" w:styleId="NormalWeb">
    <w:name w:val="Normal (Web)"/>
    <w:basedOn w:val="Normal"/>
    <w:uiPriority w:val="99"/>
    <w:unhideWhenUsed/>
    <w:rsid w:val="005E55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5E5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E552E"/>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5E552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3D6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15A8"/>
    <w:pPr>
      <w:ind w:left="720"/>
      <w:contextualSpacing/>
    </w:pPr>
  </w:style>
  <w:style w:type="character" w:styleId="Strong">
    <w:name w:val="Strong"/>
    <w:basedOn w:val="DefaultParagraphFont"/>
    <w:uiPriority w:val="22"/>
    <w:qFormat/>
    <w:rsid w:val="00063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578322404">
      <w:bodyDiv w:val="1"/>
      <w:marLeft w:val="0"/>
      <w:marRight w:val="0"/>
      <w:marTop w:val="0"/>
      <w:marBottom w:val="0"/>
      <w:divBdr>
        <w:top w:val="none" w:sz="0" w:space="0" w:color="auto"/>
        <w:left w:val="none" w:sz="0" w:space="0" w:color="auto"/>
        <w:bottom w:val="none" w:sz="0" w:space="0" w:color="auto"/>
        <w:right w:val="none" w:sz="0" w:space="0" w:color="auto"/>
      </w:divBdr>
    </w:div>
    <w:div w:id="584344037">
      <w:bodyDiv w:val="1"/>
      <w:marLeft w:val="0"/>
      <w:marRight w:val="0"/>
      <w:marTop w:val="0"/>
      <w:marBottom w:val="0"/>
      <w:divBdr>
        <w:top w:val="none" w:sz="0" w:space="0" w:color="auto"/>
        <w:left w:val="none" w:sz="0" w:space="0" w:color="auto"/>
        <w:bottom w:val="none" w:sz="0" w:space="0" w:color="auto"/>
        <w:right w:val="none" w:sz="0" w:space="0" w:color="auto"/>
      </w:divBdr>
    </w:div>
    <w:div w:id="901060791">
      <w:bodyDiv w:val="1"/>
      <w:marLeft w:val="0"/>
      <w:marRight w:val="0"/>
      <w:marTop w:val="0"/>
      <w:marBottom w:val="0"/>
      <w:divBdr>
        <w:top w:val="none" w:sz="0" w:space="0" w:color="auto"/>
        <w:left w:val="none" w:sz="0" w:space="0" w:color="auto"/>
        <w:bottom w:val="none" w:sz="0" w:space="0" w:color="auto"/>
        <w:right w:val="none" w:sz="0" w:space="0" w:color="auto"/>
      </w:divBdr>
    </w:div>
    <w:div w:id="966741965">
      <w:bodyDiv w:val="1"/>
      <w:marLeft w:val="0"/>
      <w:marRight w:val="0"/>
      <w:marTop w:val="0"/>
      <w:marBottom w:val="0"/>
      <w:divBdr>
        <w:top w:val="none" w:sz="0" w:space="0" w:color="auto"/>
        <w:left w:val="none" w:sz="0" w:space="0" w:color="auto"/>
        <w:bottom w:val="none" w:sz="0" w:space="0" w:color="auto"/>
        <w:right w:val="none" w:sz="0" w:space="0" w:color="auto"/>
      </w:divBdr>
      <w:divsChild>
        <w:div w:id="113784002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78535481">
      <w:bodyDiv w:val="1"/>
      <w:marLeft w:val="0"/>
      <w:marRight w:val="0"/>
      <w:marTop w:val="0"/>
      <w:marBottom w:val="0"/>
      <w:divBdr>
        <w:top w:val="none" w:sz="0" w:space="0" w:color="auto"/>
        <w:left w:val="none" w:sz="0" w:space="0" w:color="auto"/>
        <w:bottom w:val="none" w:sz="0" w:space="0" w:color="auto"/>
        <w:right w:val="none" w:sz="0" w:space="0" w:color="auto"/>
      </w:divBdr>
    </w:div>
    <w:div w:id="1025785085">
      <w:bodyDiv w:val="1"/>
      <w:marLeft w:val="0"/>
      <w:marRight w:val="0"/>
      <w:marTop w:val="0"/>
      <w:marBottom w:val="0"/>
      <w:divBdr>
        <w:top w:val="none" w:sz="0" w:space="0" w:color="auto"/>
        <w:left w:val="none" w:sz="0" w:space="0" w:color="auto"/>
        <w:bottom w:val="none" w:sz="0" w:space="0" w:color="auto"/>
        <w:right w:val="none" w:sz="0" w:space="0" w:color="auto"/>
      </w:divBdr>
    </w:div>
    <w:div w:id="1188986517">
      <w:bodyDiv w:val="1"/>
      <w:marLeft w:val="0"/>
      <w:marRight w:val="0"/>
      <w:marTop w:val="0"/>
      <w:marBottom w:val="0"/>
      <w:divBdr>
        <w:top w:val="none" w:sz="0" w:space="0" w:color="auto"/>
        <w:left w:val="none" w:sz="0" w:space="0" w:color="auto"/>
        <w:bottom w:val="none" w:sz="0" w:space="0" w:color="auto"/>
        <w:right w:val="none" w:sz="0" w:space="0" w:color="auto"/>
      </w:divBdr>
    </w:div>
    <w:div w:id="1472594808">
      <w:bodyDiv w:val="1"/>
      <w:marLeft w:val="0"/>
      <w:marRight w:val="0"/>
      <w:marTop w:val="0"/>
      <w:marBottom w:val="0"/>
      <w:divBdr>
        <w:top w:val="none" w:sz="0" w:space="0" w:color="auto"/>
        <w:left w:val="none" w:sz="0" w:space="0" w:color="auto"/>
        <w:bottom w:val="none" w:sz="0" w:space="0" w:color="auto"/>
        <w:right w:val="none" w:sz="0" w:space="0" w:color="auto"/>
      </w:divBdr>
    </w:div>
    <w:div w:id="1587113677">
      <w:bodyDiv w:val="1"/>
      <w:marLeft w:val="0"/>
      <w:marRight w:val="0"/>
      <w:marTop w:val="0"/>
      <w:marBottom w:val="0"/>
      <w:divBdr>
        <w:top w:val="none" w:sz="0" w:space="0" w:color="auto"/>
        <w:left w:val="none" w:sz="0" w:space="0" w:color="auto"/>
        <w:bottom w:val="none" w:sz="0" w:space="0" w:color="auto"/>
        <w:right w:val="none" w:sz="0" w:space="0" w:color="auto"/>
      </w:divBdr>
    </w:div>
    <w:div w:id="1752265114">
      <w:bodyDiv w:val="1"/>
      <w:marLeft w:val="0"/>
      <w:marRight w:val="0"/>
      <w:marTop w:val="0"/>
      <w:marBottom w:val="0"/>
      <w:divBdr>
        <w:top w:val="none" w:sz="0" w:space="0" w:color="auto"/>
        <w:left w:val="none" w:sz="0" w:space="0" w:color="auto"/>
        <w:bottom w:val="none" w:sz="0" w:space="0" w:color="auto"/>
        <w:right w:val="none" w:sz="0" w:space="0" w:color="auto"/>
      </w:divBdr>
    </w:div>
    <w:div w:id="1771967314">
      <w:bodyDiv w:val="1"/>
      <w:marLeft w:val="0"/>
      <w:marRight w:val="0"/>
      <w:marTop w:val="0"/>
      <w:marBottom w:val="0"/>
      <w:divBdr>
        <w:top w:val="none" w:sz="0" w:space="0" w:color="auto"/>
        <w:left w:val="none" w:sz="0" w:space="0" w:color="auto"/>
        <w:bottom w:val="none" w:sz="0" w:space="0" w:color="auto"/>
        <w:right w:val="none" w:sz="0" w:space="0" w:color="auto"/>
      </w:divBdr>
    </w:div>
    <w:div w:id="205457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A636D-85FE-6143-B5C1-7949D52B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1258</Words>
  <Characters>7175</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Айгерим</dc:creator>
  <cp:lastModifiedBy>Yaakov Azat</cp:lastModifiedBy>
  <cp:revision>8</cp:revision>
  <dcterms:created xsi:type="dcterms:W3CDTF">2018-02-28T07:33:00Z</dcterms:created>
  <dcterms:modified xsi:type="dcterms:W3CDTF">2018-02-28T07:36:00Z</dcterms:modified>
</cp:coreProperties>
</file>