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خطة 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1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1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1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1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1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1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1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1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1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الفهارس.</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1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160" w:line="360"/>
        <w:jc w:val="both"/>
      </w:pPr>
      <w:r>
        <w:rPr>
          <w:rFonts w:ascii="Simplified Arabic" w:cs="Simplified Arabic" w:eastAsia="Simplified Arabic" w:hAnsi="Simplified Arabic"/>
          <w:b/>
          <w:bCs/>
          <w:sz w:val="28"/>
          <w:szCs w:val="28"/>
          <w:rtl/>
        </w:rPr>
        <w:t xml:space="preserve">المذهب الحنفيّ: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360"/>
        <w:jc w:val="both"/>
      </w:pPr>
      <w:r>
        <w:rPr>
          <w:rFonts w:ascii="Simplified Arabic" w:cs="Simplified Arabic" w:eastAsia="Simplified Arabic" w:hAnsi="Simplified Arabic"/>
          <w:b/>
          <w:bCs/>
          <w:sz w:val="28"/>
          <w:szCs w:val="28"/>
          <w:rtl/>
        </w:rPr>
        <w:t xml:space="preserve">المذهب المالكيّ: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360"/>
        <w:jc w:val="both"/>
      </w:pPr>
      <w:r>
        <w:rPr>
          <w:rFonts w:ascii="Simplified Arabic" w:cs="Simplified Arabic" w:eastAsia="Simplified Arabic" w:hAnsi="Simplified Arabic"/>
          <w:b/>
          <w:bCs/>
          <w:sz w:val="28"/>
          <w:szCs w:val="28"/>
          <w:rtl/>
        </w:rPr>
        <w:t xml:space="preserve">المذهب الشافعيّ: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360"/>
        <w:jc w:val="both"/>
      </w:pPr>
      <w:r>
        <w:rPr>
          <w:rFonts w:ascii="Simplified Arabic" w:cs="Simplified Arabic" w:eastAsia="Simplified Arabic" w:hAnsi="Simplified Arabic"/>
          <w:b/>
          <w:bCs/>
          <w:sz w:val="28"/>
          <w:szCs w:val="28"/>
          <w:rtl/>
        </w:rPr>
        <w:t xml:space="preserve">المذهب الحنبليّ: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1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caf26581e153dde661010a0b6699c66e3a5ef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2026-08-15T12:22:49.943Z</dcterms:created>
  <dcterms:modified xsi:type="dcterms:W3CDTF">2026-08-15T12:22:49.943Z</dcterms:modified>
</cp:coreProperties>
</file>

<file path=docProps/custom.xml><?xml version="1.0" encoding="utf-8"?>
<Properties xmlns="http://schemas.openxmlformats.org/officeDocument/2006/custom-properties" xmlns:vt="http://schemas.openxmlformats.org/officeDocument/2006/docPropsVTypes"/>
</file>