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0" w:line="360"/>
        <w:jc w:val="center"/>
      </w:pPr>
      <w:r>
        <w:rPr>
          <w:rFonts w:ascii="David" w:cs="David" w:eastAsia="David" w:hAnsi="David"/>
          <w:b/>
          <w:bCs/>
          <w:sz w:val="24"/>
          <w:szCs w:val="24"/>
          <w:rtl/>
        </w:rPr>
        <w:t xml:space="preserve">הקריה האקדמית אונו</w:t>
      </w:r>
    </w:p>
    <w:p>
      <w:pPr>
        <w:bidi/>
        <w:spacing w:after="240" w:before="0" w:line="360"/>
        <w:jc w:val="center"/>
      </w:pPr>
      <w:r>
        <w:rPr>
          <w:rFonts w:ascii="David" w:cs="David" w:eastAsia="David" w:hAnsi="David"/>
          <w:b w:val="false"/>
          <w:sz w:val="22"/>
          <w:szCs w:val="22"/>
          <w:rtl/>
        </w:rPr>
        <w:t xml:space="preserve">מוגבלות בלתי נראית ב' | מרצה: דורית מילר | סמסטר ב', תשפ"ו</w:t>
      </w:r>
    </w:p>
    <w:p>
      <w:pPr>
        <w:bidi/>
        <w:spacing w:after="120" w:before="0" w:line="360"/>
        <w:jc w:val="center"/>
      </w:pPr>
      <w:r>
        <w:rPr>
          <w:rFonts w:ascii="David" w:cs="David" w:eastAsia="David" w:hAnsi="David"/>
          <w:b/>
          <w:bCs/>
          <w:sz w:val="32"/>
          <w:szCs w:val="32"/>
          <w:rtl/>
        </w:rPr>
        <w:t xml:space="preserve">מדריך ראיון: ראיון עם אדם המתמודד עם מוגבלות בלתי נראית</w:t>
      </w:r>
    </w:p>
    <w:p>
      <w:pPr>
        <w:bidi/>
        <w:spacing w:after="240" w:before="0" w:line="360"/>
        <w:jc w:val="center"/>
      </w:pPr>
      <w:r>
        <w:rPr>
          <w:rFonts w:ascii="David" w:cs="David" w:eastAsia="David" w:hAnsi="David"/>
          <w:b w:val="false"/>
          <w:sz w:val="22"/>
          <w:szCs w:val="22"/>
          <w:rtl/>
        </w:rPr>
        <w:t xml:space="preserve">אותן שאלות מרכזיות ישמשו גם לראיון עם הבינה המלאכותית</w:t>
      </w:r>
    </w:p>
    <w:p>
      <w:pPr>
        <w:pStyle w:val="Heading2"/>
        <w:keepNext/>
        <w:bidi/>
        <w:spacing w:after="120" w:before="240" w:line="360"/>
        <w:jc w:val="right"/>
      </w:pPr>
      <w:r>
        <w:rPr>
          <w:rFonts w:ascii="David" w:cs="David" w:eastAsia="David" w:hAnsi="David"/>
          <w:b/>
          <w:bCs/>
          <w:color w:val="000000"/>
          <w:sz w:val="28"/>
          <w:szCs w:val="28"/>
          <w:rtl/>
        </w:rPr>
        <w:t xml:space="preserve">לפני הראיון</w:t>
      </w:r>
    </w:p>
    <w:p>
      <w:pPr>
        <w:bidi/>
        <w:spacing w:after="0" w:before="0" w:line="360"/>
        <w:jc w:val="both"/>
      </w:pPr>
      <w:r>
        <w:rPr>
          <w:rFonts w:ascii="David" w:cs="David" w:eastAsia="David" w:hAnsi="David"/>
          <w:sz w:val="24"/>
          <w:szCs w:val="24"/>
          <w:rtl/>
        </w:rPr>
        <w:t xml:space="preserve">1. לקבוע מקום שקט וזמן של כשעה. לבדוק שהטלפון או המחשב מקליטים ויש מספיק מקום בזיכרון.</w:t>
      </w:r>
    </w:p>
    <w:p>
      <w:pPr>
        <w:bidi/>
        <w:spacing w:after="0" w:before="0" w:line="360"/>
        <w:jc w:val="both"/>
      </w:pPr>
      <w:r>
        <w:rPr>
          <w:rFonts w:ascii="David" w:cs="David" w:eastAsia="David" w:hAnsi="David"/>
          <w:sz w:val="24"/>
          <w:szCs w:val="24"/>
          <w:rtl/>
        </w:rPr>
        <w:t xml:space="preserve">2. לשאול מראש את המרואיין/ת באיזה מונח הוא/היא מעדיף/ה לתאר את המוגבלות, ולהשתמש רק בו לאורך הראיון.</w:t>
      </w:r>
    </w:p>
    <w:p>
      <w:pPr>
        <w:bidi/>
        <w:spacing w:after="120" w:before="0" w:line="360"/>
        <w:jc w:val="both"/>
      </w:pPr>
      <w:r>
        <w:rPr>
          <w:rFonts w:ascii="David" w:cs="David" w:eastAsia="David" w:hAnsi="David"/>
          <w:sz w:val="24"/>
          <w:szCs w:val="24"/>
          <w:rtl/>
        </w:rPr>
        <w:t xml:space="preserve">3. לבחור שם בדוי שישמש בעבודה.</w:t>
      </w:r>
    </w:p>
    <w:p>
      <w:pPr>
        <w:pStyle w:val="Heading2"/>
        <w:keepNext/>
        <w:bidi/>
        <w:spacing w:after="120" w:before="240" w:line="360"/>
        <w:jc w:val="right"/>
      </w:pPr>
      <w:r>
        <w:rPr>
          <w:rFonts w:ascii="David" w:cs="David" w:eastAsia="David" w:hAnsi="David"/>
          <w:b/>
          <w:bCs/>
          <w:color w:val="000000"/>
          <w:sz w:val="28"/>
          <w:szCs w:val="28"/>
          <w:rtl/>
        </w:rPr>
        <w:t xml:space="preserve">פתיחה והסכמה (להקריא בתחילת ההקלטה)</w:t>
      </w:r>
    </w:p>
    <w:p>
      <w:pPr>
        <w:bidi/>
        <w:spacing w:after="120" w:before="0" w:line="360"/>
        <w:ind w:start="709" w:end="709"/>
        <w:jc w:val="both"/>
      </w:pPr>
      <w:r>
        <w:rPr>
          <w:rFonts w:ascii="David" w:cs="David" w:eastAsia="David" w:hAnsi="David"/>
          <w:sz w:val="24"/>
          <w:szCs w:val="24"/>
          <w:rtl/>
        </w:rPr>
        <w:t xml:space="preserve">תודה שהסכמת להתראיין. הראיון הוא חלק מעבודה בקורס "מוגבלות בלתי נראית" בקריה האקדמית אונו. המטרה היא להכיר את החוויה שלך, את מה שעובר עליך ואת היחס של הסביבה. אין תשובות נכונות או לא נכונות. מותר לך לא לענות על שאלה, לעצור או להפסיק בכל רגע. הראיון יוקלט, וההקלטה תשותף רק עם המרצה, בקישור סגור. בעבודה לא יופיע השם שלך או פרט מזהה. את/ה מסכים/ה שנתחיל ושההקלטה תשותף עם המרצה?</w:t>
      </w:r>
    </w:p>
    <w:p>
      <w:pPr>
        <w:bidi/>
        <w:spacing w:after="120" w:before="0" w:line="360"/>
        <w:jc w:val="both"/>
      </w:pPr>
      <w:r>
        <w:rPr>
          <w:rFonts w:ascii="David" w:cs="David" w:eastAsia="David" w:hAnsi="David"/>
          <w:sz w:val="24"/>
          <w:szCs w:val="24"/>
          <w:rtl/>
        </w:rPr>
        <w:t xml:space="preserve">לחכות לתשובה מפורשת בקול, כדי שההסכמה תישמע בהקלטה.</w:t>
      </w:r>
    </w:p>
    <w:p>
      <w:pPr>
        <w:pStyle w:val="Heading2"/>
        <w:keepNext/>
        <w:bidi/>
        <w:spacing w:after="120" w:before="240" w:line="360"/>
        <w:jc w:val="right"/>
      </w:pPr>
      <w:r>
        <w:rPr>
          <w:rFonts w:ascii="David" w:cs="David" w:eastAsia="David" w:hAnsi="David"/>
          <w:b/>
          <w:bCs/>
          <w:color w:val="000000"/>
          <w:sz w:val="28"/>
          <w:szCs w:val="28"/>
          <w:rtl/>
        </w:rPr>
        <w:t xml:space="preserve">כללים במהלך הראיון</w:t>
      </w:r>
    </w:p>
    <w:p>
      <w:pPr>
        <w:bidi/>
        <w:spacing w:after="120" w:before="0" w:line="360"/>
        <w:jc w:val="both"/>
      </w:pPr>
      <w:r>
        <w:rPr>
          <w:rFonts w:ascii="David" w:cs="David" w:eastAsia="David" w:hAnsi="David"/>
          <w:sz w:val="24"/>
          <w:szCs w:val="24"/>
          <w:rtl/>
        </w:rPr>
        <w:t xml:space="preserve">לא לשפוט, לא להביע דעה ולא לתת עצות. להקשיב, ולתת לשתיקות להימשך. כשהתשובה כללית, לבקש דוגמה: "תוכל/י לספר על פעם אחת שזה קרה?". שמונה השאלות המרכזיות נשאלות בנוסח הזה, כי אותו נוסח ישמש גם בראיון עם ה-AI. שאלות המשך מותרות לפי מה שעולה בשיחה.</w:t>
      </w:r>
    </w:p>
    <w:p>
      <w:pPr>
        <w:pStyle w:val="Heading2"/>
        <w:keepNext/>
        <w:bidi/>
        <w:spacing w:after="120" w:before="240" w:line="360"/>
        <w:jc w:val="right"/>
      </w:pPr>
      <w:r>
        <w:rPr>
          <w:rFonts w:ascii="David" w:cs="David" w:eastAsia="David" w:hAnsi="David"/>
          <w:b/>
          <w:bCs/>
          <w:color w:val="000000"/>
          <w:sz w:val="28"/>
          <w:szCs w:val="28"/>
          <w:rtl/>
        </w:rPr>
        <w:t xml:space="preserve">שאלות הראיון</w:t>
      </w:r>
    </w:p>
    <w:p>
      <w:pPr>
        <w:bidi/>
        <w:spacing w:after="60" w:before="0" w:line="360"/>
        <w:jc w:val="both"/>
      </w:pPr>
      <w:r>
        <w:rPr>
          <w:rFonts w:ascii="David" w:cs="David" w:eastAsia="David" w:hAnsi="David"/>
          <w:sz w:val="24"/>
          <w:szCs w:val="24"/>
          <w:rtl/>
        </w:rPr>
        <w:t xml:space="preserve">לפי ההנחיות: נבחרו 8 שאלות מתוך הרשימה (נדרשות 7-8), ובסוף נשאלת שאלת סיום. מותר להוסיף שאלות המשך לפי התשובות ולבקש דוגמאות אישיות.</w:t>
      </w:r>
    </w:p>
    <w:p>
      <w:pPr>
        <w:keepNext/>
        <w:bidi/>
        <w:spacing w:after="40" w:before="120" w:line="360"/>
        <w:jc w:val="both"/>
      </w:pPr>
      <w:r>
        <w:rPr>
          <w:rFonts w:ascii="David" w:cs="David" w:eastAsia="David" w:hAnsi="David"/>
          <w:b/>
          <w:bCs/>
          <w:sz w:val="24"/>
          <w:szCs w:val="24"/>
          <w:rtl/>
        </w:rPr>
        <w:t xml:space="preserve">1.</w:t>
      </w:r>
      <w:r>
        <w:rPr>
          <w:rFonts w:ascii="David" w:cs="David" w:eastAsia="David" w:hAnsi="David"/>
          <w:sz w:val="24"/>
          <w:szCs w:val="24"/>
          <w:rtl/>
        </w:rPr>
        <w:t xml:space="preserve"> ספר/י לי על עצמך ועל המוגבלות שלך. כיצד היא באה לידי ביטוי?</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2.</w:t>
      </w:r>
      <w:r>
        <w:rPr>
          <w:rFonts w:ascii="David" w:cs="David" w:eastAsia="David" w:hAnsi="David"/>
          <w:sz w:val="24"/>
          <w:szCs w:val="24"/>
          <w:rtl/>
        </w:rPr>
        <w:t xml:space="preserve"> כיצד המוגבלות משפיעה על חיי היומיום שלך, על המשפחה, הזוגיות, הלימודים או העבודה?</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3.</w:t>
      </w:r>
      <w:r>
        <w:rPr>
          <w:rFonts w:ascii="David" w:cs="David" w:eastAsia="David" w:hAnsi="David"/>
          <w:sz w:val="24"/>
          <w:szCs w:val="24"/>
          <w:rtl/>
        </w:rPr>
        <w:t xml:space="preserve"> עד כמה את/ה מרגיש/ה שיש לך שליטה על המוגבלות ועל השפעתה בחייך?</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4.</w:t>
      </w:r>
      <w:r>
        <w:rPr>
          <w:rFonts w:ascii="David" w:cs="David" w:eastAsia="David" w:hAnsi="David"/>
          <w:sz w:val="24"/>
          <w:szCs w:val="24"/>
          <w:rtl/>
        </w:rPr>
        <w:t xml:space="preserve"> כיצד אנשים קרובים ורחוקים מתייחסים למוגבלות שלך? תוכל/י לתת דוגמאות?</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5.</w:t>
      </w:r>
      <w:r>
        <w:rPr>
          <w:rFonts w:ascii="David" w:cs="David" w:eastAsia="David" w:hAnsi="David"/>
          <w:sz w:val="24"/>
          <w:szCs w:val="24"/>
          <w:rtl/>
        </w:rPr>
        <w:t xml:space="preserve"> כיצד את/ה מחליט/ה למי ומתי לספר על המוגבלות שלך?</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6.</w:t>
      </w:r>
      <w:r>
        <w:rPr>
          <w:rFonts w:ascii="David" w:cs="David" w:eastAsia="David" w:hAnsi="David"/>
          <w:sz w:val="24"/>
          <w:szCs w:val="24"/>
          <w:rtl/>
        </w:rPr>
        <w:t xml:space="preserve"> האם היו מצבים שבהם בחרת להסתיר את המוגבלות? מדוע, וכיצד הרגשת?</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7.</w:t>
      </w:r>
      <w:r>
        <w:rPr>
          <w:rFonts w:ascii="David" w:cs="David" w:eastAsia="David" w:hAnsi="David"/>
          <w:sz w:val="24"/>
          <w:szCs w:val="24"/>
          <w:rtl/>
        </w:rPr>
        <w:t xml:space="preserve"> כיצד העובדה שהמוגבלות אינה נראית כלפי חוץ משפיעה על ההתמודדות שלך?</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8.</w:t>
      </w:r>
      <w:r>
        <w:rPr>
          <w:rFonts w:ascii="David" w:cs="David" w:eastAsia="David" w:hAnsi="David"/>
          <w:sz w:val="24"/>
          <w:szCs w:val="24"/>
          <w:rtl/>
        </w:rPr>
        <w:t xml:space="preserve"> מה היית רוצה שאנשים אחרים יבינו על החיים עם מוגבלות בלתי נראית?</w:t>
      </w:r>
    </w:p>
    <w:p>
      <w:pPr>
        <w:bidi/>
        <w:spacing w:after="120" w:before="0" w:line="360"/>
        <w:jc w:val="both"/>
      </w:pPr>
      <w:r>
        <w:rPr>
          <w:rFonts w:ascii="David" w:cs="David" w:eastAsia="David" w:hAnsi="David"/>
          <w:sz w:val="24"/>
          <w:szCs w:val="24"/>
          <w:rtl/>
        </w:rPr>
        <w:t xml:space="preserve">הערות: ________________________________________________</w:t>
      </w:r>
    </w:p>
    <w:p>
      <w:pPr>
        <w:keepNext/>
        <w:bidi/>
        <w:spacing w:after="40" w:before="120" w:line="360"/>
        <w:jc w:val="both"/>
      </w:pPr>
      <w:r>
        <w:rPr>
          <w:rFonts w:ascii="David" w:cs="David" w:eastAsia="David" w:hAnsi="David"/>
          <w:b/>
          <w:bCs/>
          <w:sz w:val="24"/>
          <w:szCs w:val="24"/>
          <w:rtl/>
        </w:rPr>
        <w:t xml:space="preserve">שאלת סיום (חובה לפי ההנחיות, בנוסף ל-8 השאלות).</w:t>
      </w:r>
      <w:r>
        <w:rPr>
          <w:rFonts w:ascii="David" w:cs="David" w:eastAsia="David" w:hAnsi="David"/>
          <w:sz w:val="24"/>
          <w:szCs w:val="24"/>
          <w:rtl/>
        </w:rPr>
        <w:t xml:space="preserve"> האם יש משהו נוסף שחשוב לך לספר ולא נשאל במהלך הראיון?</w:t>
      </w:r>
    </w:p>
    <w:p>
      <w:pPr>
        <w:bidi/>
        <w:spacing w:after="120" w:before="0" w:line="360"/>
        <w:jc w:val="both"/>
      </w:pPr>
      <w:r>
        <w:rPr>
          <w:rFonts w:ascii="David" w:cs="David" w:eastAsia="David" w:hAnsi="David"/>
          <w:sz w:val="24"/>
          <w:szCs w:val="24"/>
          <w:rtl/>
        </w:rPr>
        <w:t xml:space="preserve">הערות: ________________________________________________</w:t>
      </w:r>
    </w:p>
    <w:p>
      <w:pPr>
        <w:pStyle w:val="Heading2"/>
        <w:keepNext/>
        <w:bidi/>
        <w:spacing w:after="120" w:before="240" w:line="360"/>
        <w:jc w:val="right"/>
      </w:pPr>
      <w:r>
        <w:rPr>
          <w:rFonts w:ascii="David" w:cs="David" w:eastAsia="David" w:hAnsi="David"/>
          <w:b/>
          <w:bCs/>
          <w:color w:val="000000"/>
          <w:sz w:val="28"/>
          <w:szCs w:val="28"/>
          <w:rtl/>
        </w:rPr>
        <w:t xml:space="preserve">אחרי הראיון</w:t>
      </w:r>
    </w:p>
    <w:p>
      <w:pPr>
        <w:bidi/>
        <w:spacing w:after="0" w:before="0" w:line="360"/>
        <w:jc w:val="both"/>
      </w:pPr>
      <w:r>
        <w:rPr>
          <w:rFonts w:ascii="David" w:cs="David" w:eastAsia="David" w:hAnsi="David"/>
          <w:sz w:val="24"/>
          <w:szCs w:val="24"/>
          <w:rtl/>
        </w:rPr>
        <w:t xml:space="preserve">1. להודות למרואיין/ת, ולהזכיר שההקלטה תשותף רק עם המרצה.</w:t>
      </w:r>
    </w:p>
    <w:p>
      <w:pPr>
        <w:bidi/>
        <w:spacing w:after="0" w:before="0" w:line="360"/>
        <w:jc w:val="both"/>
      </w:pPr>
      <w:r>
        <w:rPr>
          <w:rFonts w:ascii="David" w:cs="David" w:eastAsia="David" w:hAnsi="David"/>
          <w:sz w:val="24"/>
          <w:szCs w:val="24"/>
          <w:rtl/>
        </w:rPr>
        <w:t xml:space="preserve">2. להעלות את ההקלטה ל-Google Drive: חדש, העלאת קובץ.</w:t>
      </w:r>
    </w:p>
    <w:p>
      <w:pPr>
        <w:bidi/>
        <w:spacing w:after="0" w:before="0" w:line="360"/>
        <w:jc w:val="both"/>
      </w:pPr>
      <w:r>
        <w:rPr>
          <w:rFonts w:ascii="David" w:cs="David" w:eastAsia="David" w:hAnsi="David"/>
          <w:sz w:val="24"/>
          <w:szCs w:val="24"/>
          <w:rtl/>
        </w:rPr>
        <w:t xml:space="preserve">3. שיתוף: הגישה נשארת מוגבלת. מוסיפים רק את כתובת הדוא"ל של המרצה, עם הרשאת צפייה. לא לאפשר גישה ציבורית.</w:t>
      </w:r>
    </w:p>
    <w:p>
      <w:pPr>
        <w:bidi/>
        <w:spacing w:after="0" w:before="0" w:line="360"/>
        <w:jc w:val="both"/>
      </w:pPr>
      <w:r>
        <w:rPr>
          <w:rFonts w:ascii="David" w:cs="David" w:eastAsia="David" w:hAnsi="David"/>
          <w:sz w:val="24"/>
          <w:szCs w:val="24"/>
          <w:rtl/>
        </w:rPr>
        <w:t xml:space="preserve">4. להעתיק את הקישור לנספח 1 בעבודה, ולבדוק שההקלטה נפתחת ומתנגנת.</w:t>
      </w:r>
    </w:p>
    <w:p>
      <w:pPr>
        <w:bidi/>
        <w:spacing w:after="120" w:before="0" w:line="360"/>
        <w:jc w:val="both"/>
      </w:pPr>
      <w:r>
        <w:rPr>
          <w:rFonts w:ascii="David" w:cs="David" w:eastAsia="David" w:hAnsi="David"/>
          <w:sz w:val="24"/>
          <w:szCs w:val="24"/>
          <w:rtl/>
        </w:rPr>
        <w:t xml:space="preserve">5. לרשום מיד אחרי הראיון רגע אחד שעורר מחשבה, רגש או שאלה. הוא ישמש לחיבור האישי בחלק ב'.</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lang w:val="en-US" w:eastAsia="en-US" w:bidi="he-I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2026-10-26T17:40:08.341Z</dcterms:created>
  <dcterms:modified xsi:type="dcterms:W3CDTF">2026-10-26T17:40:08.342Z</dcterms:modified>
</cp:coreProperties>
</file>

<file path=docProps/custom.xml><?xml version="1.0" encoding="utf-8"?>
<Properties xmlns="http://schemas.openxmlformats.org/officeDocument/2006/custom-properties" xmlns:vt="http://schemas.openxmlformats.org/officeDocument/2006/docPropsVTypes"/>
</file>