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bCs/>
          <w:i w:val="0"/>
          <w:noProof/>
        </w:rPr>
        <w:t>מה גיליתי על עצמי בשאלון TKI:</w:t>
      </w:r>
      <w:r>
        <w:rPr>
          <w:b w:val="0"/>
          <w:i w:val="0"/>
          <w:noProof/>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bCs/>
          <w:i w:val="0"/>
          <w:noProof/>
        </w:rPr>
        <w:t>החוויה שהכי השפיעה עליי, רונית והצוות שלה:</w:t>
      </w:r>
      <w:r>
        <w:rPr>
          <w:b w:val="0"/>
          <w:i w:val="0"/>
          <w:noProof/>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(הוכמן, 2026): רונית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bCs/>
          <w:i w:val="0"/>
          <w:noProof/>
        </w:rPr>
        <w:t>הכוח של החלופה:</w:t>
      </w:r>
      <w:r>
        <w:rPr>
          <w:b w:val="0"/>
          <w:i w:val="0"/>
          <w:noProof/>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(הוכמן, 2026).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bCs/>
          <w:i w:val="0"/>
          <w:noProof/>
        </w:rPr>
        <w:t>התלבטויות במהלך העבודה:</w:t>
      </w:r>
      <w:r>
        <w:rPr>
          <w:b w:val="0"/>
          <w:i w:val="0"/>
          <w:noProof/>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bCs/>
          <w:i w:val="0"/>
          <w:noProof/>
        </w:rPr>
        <w:t>שינוי עמדה, פשרה אינה תמיד פתרון:</w:t>
      </w:r>
      <w:r>
        <w:rPr>
          <w:b w:val="0"/>
          <w:i w:val="0"/>
          <w:noProof/>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(הוכמן, 2026). דילמת האסיר, שהוצגה בשיעור, הראתה לי שהתנהגות שנראית רציונלית לכל צד בנפרד יכולה להוביל לתוצאה גרועה לשניהם (הוכמן, 2026).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bCs/>
          <w:i w:val="0"/>
          <w:noProof/>
        </w:rPr>
        <w:t>מה נדרש ממני כדי להיות אשת מקצוע:</w:t>
      </w:r>
      <w:r>
        <w:rPr>
          <w:b w:val="0"/>
          <w:i w:val="0"/>
          <w:noProof/>
        </w:rPr>
        <w:t xml:space="preserve"> אני צריכה לתרגל שלושה דברים: להבחין בין אסטרטגיה, כלומר היעד ארוך הטווח, לבין הטקטיקות שבהן אני משתמשת בכל פגישה (הוכמן, 2026), להגיע מוכנה עם נתונים ועם חלופה, לומר בקול מה אני צריכה ולא רק להסכים, ולשאול יותר שאלות לפני שאני מציעה פתרון. </w:t>
      </w:r>
      <w:r>
        <w:rPr>
          <w:b/>
          <w:bCs/>
          <w:i w:val="0"/>
          <w:noProof/>
        </w:rPr>
        <w:t>תובנה על התחום:</w:t>
      </w:r>
      <w:r>
        <w:rPr>
          <w:b w:val="0"/>
          <w:i w:val="0"/>
          <w:noProof/>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rPr>
      <w:noProof/>
    </w:rPr>
  </w:style>
  <w:style w:type="numbering" w:default="1" w:styleId="NoList">
    <w:name w:val="No List"/>
    <w:uiPriority w:val="99"/>
    <w:semiHidden/>
    <w:unhideWhenUsed/>
    <w:rPr>
      <w:noProof/>
    </w:rPr>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noProof/>
    </w:r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noProof/>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noProof/>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noProof/>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noProof/>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noProof/>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noProof/>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noProof/>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noProof/>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noProof/>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noProof/>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noProof/>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noProof/>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noProof/>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noProof/>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noProof/>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noProof/>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noProof/>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noProof/>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noProof/>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noProof/>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noProof/>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noProof/>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noProof/>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noProof/>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noProof/>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noProof/>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noProof/>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noProof/>
    </w:r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noProof/>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noProof/>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noProof/>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noProof/>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noProof/>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noProof/>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noProof/>
    </w:r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