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234440" cy="1229026"/>
            <wp:docPr id="1" name="Picture 1"/>
            <wp:cNvGraphicFramePr>
              <a:graphicFrameLocks noChangeAspect="1"/>
            </wp:cNvGraphicFramePr>
            <a:graphic>
              <a:graphicData uri="http://schemas.openxmlformats.org/drawingml/2006/picture">
                <pic:pic>
                  <pic:nvPicPr>
                    <pic:cNvPr id="0" name="logo2.png"/>
                    <pic:cNvPicPr/>
                  </pic:nvPicPr>
                  <pic:blipFill>
                    <a:blip r:embed="rId29"/>
                    <a:stretch>
                      <a:fillRect/>
                    </a:stretch>
                  </pic:blipFill>
                  <pic:spPr>
                    <a:xfrm>
                      <a:off x="0" y="0"/>
                      <a:ext cx="1234440" cy="1229026"/>
                    </a:xfrm>
                    <a:prstGeom prst="rect"/>
                  </pic:spPr>
                </pic:pic>
              </a:graphicData>
            </a:graphic>
          </wp:inline>
        </w:drawing>
      </w:r>
    </w:p>
    <w:p w14:paraId="18B7310F" w14:textId="5DA28425" w:rsidR="005B4B33" w:rsidRPr="002B5D05" w:rsidRDefault="005B4B33" w:rsidP="00D7090E">
      <w:pPr>
        <w:bidi/>
        <w:jc w:val="center"/>
        <w:rPr>
          <w:rtl/>
        </w:rPr>
      </w:pPr>
    </w:p>
    <w:p w14:paraId="5CF73F7E" w14:textId="24EC45D1" w:rsidR="005B4B33" w:rsidRPr="0054739F" w:rsidRDefault="005B4B33" w:rsidP="001D3E55">
      <w:pPr>
        <w:bidi/>
        <w:jc w:val="center"/>
        <w:rPr>
          <w:rFonts w:ascii="Simplified Arabic" w:hAnsi="Simplified Arabic" w:cs="Simplified Arabic"/>
          <w:sz w:val="56"/>
          <w:szCs w:val="56"/>
          <w:rtl/>
        </w:rPr>
      </w:pPr>
      <w:r w:rsidRPr="005B4B33">
        <w:rPr>
          <w:rFonts w:ascii="Simplified Arabic" w:hAnsi="Simplified Arabic" w:cs="Simplified Arabic"/>
          <w:sz w:val="56"/>
          <w:szCs w:val="56"/>
          <w:rtl/>
        </w:rPr>
        <w:t xml:space="preserve">بسم الله الرحمن الرحيم </w:t>
      </w:r>
    </w:p>
    <w:p w14:paraId="297673B7" w14:textId="37A069C8" w:rsidR="001D3E55" w:rsidRPr="0054739F" w:rsidRDefault="001D3E55" w:rsidP="005B4B33">
      <w:pPr>
        <w:bidi/>
        <w:jc w:val="center"/>
        <w:rPr>
          <w:rFonts w:ascii="Simplified Arabic" w:hAnsi="Simplified Arabic" w:cs="Simplified Arabic"/>
          <w:sz w:val="56"/>
          <w:szCs w:val="56"/>
          <w:rtl/>
        </w:rPr>
      </w:pPr>
      <w:r w:rsidRPr="0054739F">
        <w:rPr>
          <w:rFonts w:ascii="Simplified Arabic" w:hAnsi="Simplified Arabic" w:cs="Simplified Arabic"/>
          <w:sz w:val="56"/>
          <w:szCs w:val="56"/>
          <w:rtl/>
        </w:rPr>
        <w:t xml:space="preserve">حلقة بحث في الدين الإسلامي </w:t>
      </w:r>
    </w:p>
    <w:p w14:paraId="757BA2D7" w14:textId="1C48F514" w:rsidR="00CE51E5" w:rsidRPr="0054739F" w:rsidRDefault="00CE51E5" w:rsidP="00CE51E5">
      <w:pPr>
        <w:bidi/>
        <w:jc w:val="both"/>
        <w:rPr>
          <w:rFonts w:ascii="Simplified Arabic" w:hAnsi="Simplified Arabic" w:cs="Simplified Arabic"/>
          <w:sz w:val="32"/>
          <w:szCs w:val="32"/>
          <w:rtl/>
        </w:rPr>
      </w:pPr>
      <w:r w:rsidRPr="0054739F">
        <w:rPr>
          <w:rFonts w:ascii="Simplified Arabic" w:hAnsi="Simplified Arabic" w:cs="Simplified Arabic"/>
          <w:sz w:val="32"/>
          <w:szCs w:val="32"/>
          <w:rtl/>
        </w:rPr>
        <w:t>اسم الكلية:</w:t>
      </w:r>
      <w:r w:rsidR="0054739F" w:rsidRPr="0054739F">
        <w:rPr>
          <w:rFonts w:ascii="Simplified Arabic" w:hAnsi="Simplified Arabic" w:cs="Simplified Arabic"/>
          <w:sz w:val="32"/>
          <w:szCs w:val="32"/>
          <w:rtl/>
        </w:rPr>
        <w:t xml:space="preserve"> كلية القاسمي</w:t>
      </w:r>
    </w:p>
    <w:p w14:paraId="24187C35" w14:textId="64ECEECB" w:rsidR="00CE51E5" w:rsidRPr="0054739F" w:rsidRDefault="00CE51E5" w:rsidP="00CE51E5">
      <w:pPr>
        <w:bidi/>
        <w:jc w:val="both"/>
        <w:rPr>
          <w:rFonts w:ascii="Simplified Arabic" w:hAnsi="Simplified Arabic" w:cs="Simplified Arabic"/>
          <w:sz w:val="32"/>
          <w:szCs w:val="32"/>
          <w:rtl/>
        </w:rPr>
      </w:pPr>
      <w:r w:rsidRPr="0054739F">
        <w:rPr>
          <w:rFonts w:ascii="Simplified Arabic" w:hAnsi="Simplified Arabic" w:cs="Simplified Arabic"/>
          <w:sz w:val="32"/>
          <w:szCs w:val="32"/>
          <w:rtl/>
        </w:rPr>
        <w:t>اسم القسم:</w:t>
      </w:r>
      <w:r w:rsidR="0054739F" w:rsidRPr="0054739F">
        <w:rPr>
          <w:rFonts w:ascii="Simplified Arabic" w:hAnsi="Simplified Arabic" w:cs="Simplified Arabic"/>
          <w:sz w:val="32"/>
          <w:szCs w:val="32"/>
          <w:rtl/>
        </w:rPr>
        <w:t xml:space="preserve"> قسم الدين الاسلامي</w:t>
      </w:r>
    </w:p>
    <w:p w14:paraId="6ACBD88F" w14:textId="5B83928E" w:rsidR="001D3E55" w:rsidRPr="0054739F" w:rsidRDefault="001D3E55" w:rsidP="001D3E55">
      <w:pPr>
        <w:bidi/>
        <w:jc w:val="both"/>
        <w:rPr>
          <w:rFonts w:ascii="Simplified Arabic" w:hAnsi="Simplified Arabic" w:cs="Simplified Arabic"/>
          <w:sz w:val="32"/>
          <w:szCs w:val="32"/>
          <w:rtl/>
        </w:rPr>
      </w:pPr>
      <w:r w:rsidRPr="0054739F">
        <w:rPr>
          <w:rFonts w:ascii="Simplified Arabic" w:hAnsi="Simplified Arabic" w:cs="Simplified Arabic"/>
          <w:sz w:val="32"/>
          <w:szCs w:val="32"/>
          <w:rtl/>
        </w:rPr>
        <w:t xml:space="preserve">اسم الطالب: خالد عثمان برانسي </w:t>
      </w:r>
    </w:p>
    <w:p w14:paraId="729D84F9" w14:textId="3EA6EE1B" w:rsidR="001D3E55" w:rsidRPr="0054739F" w:rsidRDefault="001D3E55" w:rsidP="001D3E55">
      <w:pPr>
        <w:bidi/>
        <w:jc w:val="both"/>
        <w:rPr>
          <w:rFonts w:ascii="Simplified Arabic" w:hAnsi="Simplified Arabic" w:cs="Simplified Arabic"/>
          <w:sz w:val="44"/>
          <w:szCs w:val="44"/>
          <w:rtl/>
        </w:rPr>
      </w:pPr>
      <w:r w:rsidRPr="0054739F">
        <w:rPr>
          <w:rFonts w:ascii="Simplified Arabic" w:hAnsi="Simplified Arabic" w:cs="Simplified Arabic"/>
          <w:sz w:val="32"/>
          <w:szCs w:val="32"/>
          <w:rtl/>
        </w:rPr>
        <w:t>رقم الهوية: 212165096</w:t>
      </w:r>
    </w:p>
    <w:p w14:paraId="7308013B" w14:textId="77777777" w:rsidR="001D3E55" w:rsidRPr="0054739F" w:rsidRDefault="001D3E55" w:rsidP="001D3E55">
      <w:pPr>
        <w:bidi/>
        <w:jc w:val="both"/>
        <w:rPr>
          <w:rFonts w:ascii="Simplified Arabic" w:hAnsi="Simplified Arabic" w:cs="Simplified Arabic"/>
          <w:sz w:val="44"/>
          <w:szCs w:val="44"/>
          <w:rtl/>
        </w:rPr>
      </w:pPr>
    </w:p>
    <w:p w14:paraId="34ADD16E" w14:textId="19CB76CD" w:rsidR="001D3E55" w:rsidRPr="0054739F" w:rsidRDefault="001D3E55" w:rsidP="002640DE">
      <w:pPr>
        <w:pStyle w:val="1"/>
        <w:bidi/>
        <w:rPr>
          <w:rFonts w:ascii="Simplified Arabic" w:hAnsi="Simplified Arabic" w:cs="Simplified Arabic"/>
          <w:rtl/>
        </w:rPr>
      </w:pPr>
      <w:bookmarkStart w:id="0" w:name="_Toc238814796"/>
      <w:r w:rsidRPr="0054739F">
        <w:rPr>
          <w:rFonts w:ascii="Simplified Arabic" w:hAnsi="Simplified Arabic" w:cs="Simplified Arabic"/>
          <w:rtl/>
        </w:rPr>
        <w:t>عنوان البحث:</w:t>
      </w:r>
      <w:bookmarkEnd w:id="0"/>
    </w:p>
    <w:p w14:paraId="2A2F1583" w14:textId="528720C1" w:rsidR="001D3E55" w:rsidRPr="0054739F" w:rsidRDefault="001D3E55" w:rsidP="001D3E55">
      <w:pPr>
        <w:bidi/>
        <w:jc w:val="center"/>
        <w:rPr>
          <w:rFonts w:ascii="Simplified Arabic" w:hAnsi="Simplified Arabic" w:cs="Simplified Arabic"/>
          <w:b/>
          <w:bCs/>
          <w:szCs w:val="40"/>
        </w:rPr>
      </w:pPr>
      <w:r w:rsidRPr="0054739F">
        <w:rPr>
          <w:rFonts w:ascii="Simplified Arabic" w:hAnsi="Simplified Arabic" w:cs="Simplified Arabic"/>
          <w:b/>
          <w:bCs/>
          <w:szCs w:val="40"/>
          <w:rtl/>
        </w:rPr>
        <w:t>الاحكام</w:t>
      </w:r>
      <w:r w:rsidR="00CE51E5" w:rsidRPr="0054739F">
        <w:rPr>
          <w:rFonts w:ascii="Simplified Arabic" w:hAnsi="Simplified Arabic" w:cs="Simplified Arabic"/>
          <w:b/>
          <w:bCs/>
          <w:szCs w:val="40"/>
          <w:rtl/>
        </w:rPr>
        <w:t xml:space="preserve"> الفقهية</w:t>
      </w:r>
      <w:r w:rsidRPr="0054739F">
        <w:rPr>
          <w:rFonts w:ascii="Simplified Arabic" w:hAnsi="Simplified Arabic" w:cs="Simplified Arabic"/>
          <w:b/>
          <w:bCs/>
          <w:szCs w:val="40"/>
          <w:rtl/>
        </w:rPr>
        <w:t xml:space="preserve"> المتعلقة بعمل المسلم لدى غير المسلمين في الدول</w:t>
      </w:r>
      <w:r w:rsidR="004830E2" w:rsidRPr="0054739F">
        <w:rPr>
          <w:rFonts w:ascii="Simplified Arabic" w:hAnsi="Simplified Arabic" w:cs="Simplified Arabic"/>
          <w:b/>
          <w:bCs/>
          <w:szCs w:val="40"/>
          <w:rtl/>
        </w:rPr>
        <w:t xml:space="preserve"> الاجنبية</w:t>
      </w:r>
      <w:r w:rsidRPr="0054739F">
        <w:rPr>
          <w:rFonts w:ascii="Simplified Arabic" w:hAnsi="Simplified Arabic" w:cs="Simplified Arabic"/>
          <w:b/>
          <w:bCs/>
          <w:szCs w:val="40"/>
          <w:rtl/>
        </w:rPr>
        <w:t xml:space="preserve"> </w:t>
      </w:r>
    </w:p>
    <w:p w14:paraId="60CAAA41" w14:textId="2D9957D0" w:rsidR="001D3E55" w:rsidRPr="0054739F" w:rsidRDefault="001D3E55" w:rsidP="001D3E55">
      <w:pPr>
        <w:bidi/>
        <w:jc w:val="center"/>
        <w:rPr>
          <w:rFonts w:ascii="Simplified Arabic" w:hAnsi="Simplified Arabic" w:cs="Simplified Arabic"/>
          <w:b/>
          <w:bCs/>
          <w:sz w:val="32"/>
          <w:szCs w:val="32"/>
          <w:rtl/>
        </w:rPr>
      </w:pPr>
      <w:r w:rsidRPr="0054739F">
        <w:rPr>
          <w:rFonts w:ascii="Simplified Arabic" w:hAnsi="Simplified Arabic" w:cs="Simplified Arabic"/>
          <w:b/>
          <w:bCs/>
          <w:sz w:val="32"/>
          <w:szCs w:val="32"/>
          <w:rtl/>
        </w:rPr>
        <w:t>نوع الدراسة: دراسة فقهية اقتصادية اجتماعية قانونية</w:t>
      </w:r>
    </w:p>
    <w:p w14:paraId="2952663F" w14:textId="77777777" w:rsidR="001D3E55" w:rsidRPr="0054739F" w:rsidRDefault="001D3E55" w:rsidP="001D3E55">
      <w:pPr>
        <w:bidi/>
        <w:jc w:val="both"/>
        <w:rPr>
          <w:rFonts w:ascii="Simplified Arabic" w:hAnsi="Simplified Arabic" w:cs="Simplified Arabic"/>
          <w:sz w:val="44"/>
          <w:szCs w:val="44"/>
          <w:rtl/>
        </w:rPr>
      </w:pPr>
    </w:p>
    <w:p w14:paraId="20BC7A93" w14:textId="77777777" w:rsidR="001D3E55" w:rsidRDefault="001D3E55" w:rsidP="001D3E55">
      <w:pPr>
        <w:bidi/>
        <w:jc w:val="both"/>
        <w:rPr>
          <w:sz w:val="44"/>
          <w:szCs w:val="44"/>
          <w:rtl/>
        </w:rPr>
      </w:pPr>
    </w:p>
    <w:p w14:paraId="00A94C11" w14:textId="77777777" w:rsidR="001D3E55" w:rsidRDefault="001D3E55" w:rsidP="001D3E55">
      <w:pPr>
        <w:bidi/>
        <w:jc w:val="both"/>
        <w:rPr>
          <w:sz w:val="44"/>
          <w:szCs w:val="44"/>
        </w:rPr>
      </w:pPr>
    </w:p>
    <w:p w14:paraId="04F3038C" w14:textId="77777777" w:rsidR="00CE51E5" w:rsidRDefault="00CE51E5" w:rsidP="001D3E55">
      <w:pPr>
        <w:bidi/>
        <w:jc w:val="both"/>
        <w:rPr>
          <w:sz w:val="44"/>
          <w:szCs w:val="44"/>
          <w:rtl/>
        </w:rPr>
      </w:pPr>
    </w:p>
    <w:p w14:paraId="2F15A34D" w14:textId="6AC05B4F" w:rsidR="001D3E55" w:rsidRPr="00CE51E5" w:rsidRDefault="004830E2" w:rsidP="004830E2">
      <w:pPr>
        <w:bidi/>
        <w:jc w:val="center"/>
        <w:rPr>
          <w:b/>
          <w:bCs/>
          <w:sz w:val="44"/>
          <w:szCs w:val="44"/>
          <w:rtl/>
        </w:rPr>
      </w:pPr>
      <w:r w:rsidRPr="00CE51E5">
        <w:rPr>
          <w:b/>
          <w:bCs/>
          <w:sz w:val="44"/>
          <w:szCs w:val="44"/>
        </w:rPr>
        <w:t xml:space="preserve">Seminar </w:t>
      </w:r>
    </w:p>
    <w:p w14:paraId="2242746E" w14:textId="146BC17C" w:rsidR="001D3E55" w:rsidRDefault="001D3E55" w:rsidP="005B4B33">
      <w:pPr>
        <w:bidi/>
        <w:jc w:val="center"/>
        <w:rPr>
          <w:sz w:val="44"/>
          <w:szCs w:val="44"/>
          <w:rtl/>
        </w:rPr>
      </w:pPr>
      <w:r>
        <w:rPr>
          <w:rFonts w:hint="cs"/>
          <w:sz w:val="44"/>
          <w:szCs w:val="44"/>
          <w:rtl/>
        </w:rPr>
        <w:t xml:space="preserve"> 2025/2024</w:t>
      </w:r>
    </w:p>
    <w:p w14:paraId="24FDE51E" w14:textId="77777777" w:rsidR="00D42CAE" w:rsidRDefault="00D42CAE" w:rsidP="00CE51E5">
      <w:pPr>
        <w:bidi/>
        <w:jc w:val="both"/>
        <w:rPr>
          <w:sz w:val="44"/>
          <w:szCs w:val="44"/>
          <w:rtl/>
        </w:rPr>
      </w:pPr>
    </w:p>
    <w:p>
      <w:pPr>
        <w:pageBreakBefore/>
        <w:bidi/>
        <w:spacing w:before="0" w:after="160" w:line="360" w:lineRule="auto"/>
        <w:jc w:val="center"/>
      </w:pPr>
      <w:r>
        <w:rPr>
          <w:rFonts w:ascii="Simplified Arabic" w:hAnsi="Simplified Arabic" w:cs="Simplified Arabic"/>
          <w:b/>
          <w:bCs/>
          <w:sz w:val="36"/>
          <w:szCs w:val="36"/>
          <w:rtl/>
        </w:rPr>
        <w:t xml:space="preserve">تصريح النزاهة العلميّة</w:t>
      </w:r>
    </w:p>
    <w:p>
      <w:pPr>
        <w:bidi/>
        <w:spacing w:before="0" w:after="160" w:line="360" w:lineRule="auto"/>
        <w:jc w:val="center"/>
      </w:pPr>
      <w:r>
        <w:rPr>
          <w:rFonts w:ascii="Simplified Arabic" w:hAnsi="Simplified Arabic" w:cs="Simplified Arabic"/>
          <w:b/>
          <w:bCs/>
          <w:sz w:val="28"/>
          <w:szCs w:val="28"/>
          <w:rtl/>
        </w:rPr>
        <w:t xml:space="preserve">وعدم الغشّ في كتابة وظيفة الحلقة الدراسيّة (سيمينار) في موضوع الدين الإسلاميّ</w:t>
      </w:r>
    </w:p>
    <w:p>
      <w:pPr>
        <w:bidi/>
        <w:spacing w:before="0" w:after="200" w:line="360" w:lineRule="auto"/>
        <w:jc w:val="both"/>
      </w:pPr>
      <w:r>
        <w:rPr>
          <w:rFonts w:ascii="Simplified Arabic" w:hAnsi="Simplified Arabic" w:cs="Simplified Arabic"/>
          <w:sz w:val="28"/>
          <w:szCs w:val="28"/>
          <w:rtl/>
        </w:rPr>
        <w:t xml:space="preserve"/>
      </w:r>
    </w:p>
    <w:p>
      <w:pPr>
        <w:bidi/>
        <w:spacing w:before="0" w:after="120" w:line="360" w:lineRule="auto"/>
        <w:jc w:val="both"/>
      </w:pPr>
      <w:r>
        <w:rPr>
          <w:rFonts w:ascii="Simplified Arabic" w:hAnsi="Simplified Arabic" w:cs="Simplified Arabic"/>
          <w:sz w:val="28"/>
          <w:szCs w:val="28"/>
          <w:rtl/>
        </w:rPr>
        <w:t xml:space="preserve">أنا الموقّع أدناه، الطالب خالد عثمان برانسي، حامل بطاقة الهويّة رقم 212165096، الدارس في كلّيّة القاسمي - قسم الدين الإسلاميّ، أصرّح بما يأتي:</w:t>
      </w:r>
    </w:p>
    <w:p>
      <w:pPr>
        <w:bidi/>
        <w:spacing w:before="0" w:after="120" w:line="360" w:lineRule="auto"/>
        <w:jc w:val="both"/>
      </w:pPr>
      <w:r>
        <w:rPr>
          <w:rFonts w:ascii="Simplified Arabic" w:hAnsi="Simplified Arabic" w:cs="Simplified Arabic"/>
          <w:sz w:val="28"/>
          <w:szCs w:val="28"/>
          <w:rtl/>
        </w:rPr>
        <w:t xml:space="preserve">- أنّ هذا البحث الموسوم بـ"الأحكام الفقهيّة المتعلقة بعمل المسلم لدى غير المسلمين في الدول الأجنبيّة" هو من إعدادي وكتابتي.</w:t>
      </w:r>
    </w:p>
    <w:p>
      <w:pPr>
        <w:bidi/>
        <w:spacing w:before="0" w:after="120" w:line="360" w:lineRule="auto"/>
        <w:jc w:val="both"/>
      </w:pPr>
      <w:r>
        <w:rPr>
          <w:rFonts w:ascii="Simplified Arabic" w:hAnsi="Simplified Arabic" w:cs="Simplified Arabic"/>
          <w:sz w:val="28"/>
          <w:szCs w:val="28"/>
          <w:rtl/>
        </w:rPr>
        <w:t xml:space="preserve">- أنّني التزمت النزاهة العلميّة في جميع مراحل إعداد البحث، فلم أرتكب غشًّا ولا انتحالًا، ولم أنسب إلى نفسي شيئًا من أقوال غيري.</w:t>
      </w:r>
    </w:p>
    <w:p>
      <w:pPr>
        <w:bidi/>
        <w:spacing w:before="0" w:after="120" w:line="360" w:lineRule="auto"/>
        <w:jc w:val="both"/>
      </w:pPr>
      <w:r>
        <w:rPr>
          <w:rFonts w:ascii="Simplified Arabic" w:hAnsi="Simplified Arabic" w:cs="Simplified Arabic"/>
          <w:sz w:val="28"/>
          <w:szCs w:val="28"/>
          <w:rtl/>
        </w:rPr>
        <w:t xml:space="preserve">- أنّ جميع الاقتباسات والأفكار المأخوذة من المصادر والمراجع قد وثّقتها توثيقًا علميًّا كاملًا في حواشي البحث وقائمة مراجعه.</w:t>
      </w:r>
    </w:p>
    <w:p>
      <w:pPr>
        <w:bidi/>
        <w:spacing w:before="0" w:after="120" w:line="360" w:lineRule="auto"/>
        <w:jc w:val="both"/>
      </w:pPr>
      <w:r>
        <w:rPr>
          <w:rFonts w:ascii="Simplified Arabic" w:hAnsi="Simplified Arabic" w:cs="Simplified Arabic"/>
          <w:sz w:val="28"/>
          <w:szCs w:val="28"/>
          <w:rtl/>
        </w:rPr>
        <w:t xml:space="preserve">- أنّني أتحمّل المسؤوليّة الكاملة عن مضمون هذا البحث أمام الكلّيّة والمساق.</w:t>
      </w:r>
    </w:p>
    <w:p>
      <w:pPr>
        <w:bidi/>
        <w:spacing w:before="0" w:after="200" w:line="360" w:lineRule="auto"/>
        <w:jc w:val="both"/>
      </w:pPr>
      <w:r>
        <w:rPr>
          <w:rFonts w:ascii="Simplified Arabic" w:hAnsi="Simplified Arabic" w:cs="Simplified Arabic"/>
          <w:sz w:val="28"/>
          <w:szCs w:val="28"/>
          <w:rtl/>
        </w:rPr>
        <w:t xml:space="preserve"/>
      </w:r>
    </w:p>
    <w:p>
      <w:pPr>
        <w:bidi/>
        <w:spacing w:before="0" w:after="120" w:line="360" w:lineRule="auto"/>
        <w:jc w:val="both"/>
      </w:pPr>
      <w:r>
        <w:rPr>
          <w:rFonts w:ascii="Simplified Arabic" w:hAnsi="Simplified Arabic" w:cs="Simplified Arabic"/>
          <w:b/>
          <w:bCs/>
          <w:sz w:val="28"/>
          <w:szCs w:val="28"/>
          <w:rtl/>
        </w:rPr>
        <w:t xml:space="preserve">اسم الطالب: </w:t>
      </w:r>
      <w:r>
        <w:rPr>
          <w:rFonts w:ascii="Simplified Arabic" w:hAnsi="Simplified Arabic" w:cs="Simplified Arabic"/>
          <w:sz w:val="28"/>
          <w:szCs w:val="28"/>
          <w:rtl/>
        </w:rPr>
        <w:t xml:space="preserve">خالد عثمان برانسي        </w:t>
      </w:r>
      <w:r>
        <w:rPr>
          <w:rFonts w:ascii="Simplified Arabic" w:hAnsi="Simplified Arabic" w:cs="Simplified Arabic"/>
          <w:b/>
          <w:bCs/>
          <w:sz w:val="28"/>
          <w:szCs w:val="28"/>
          <w:rtl/>
        </w:rPr>
        <w:t xml:space="preserve">رقم الهويّة: </w:t>
      </w:r>
      <w:r>
        <w:rPr>
          <w:rFonts w:ascii="Simplified Arabic" w:hAnsi="Simplified Arabic" w:cs="Simplified Arabic"/>
          <w:sz w:val="28"/>
          <w:szCs w:val="28"/>
          <w:rtl/>
        </w:rPr>
        <w:t xml:space="preserve">212165096</w:t>
      </w:r>
    </w:p>
    <w:p>
      <w:pPr>
        <w:bidi/>
        <w:spacing w:before="0" w:after="120" w:line="360" w:lineRule="auto"/>
        <w:jc w:val="both"/>
      </w:pPr>
      <w:r>
        <w:rPr>
          <w:rFonts w:ascii="Simplified Arabic" w:hAnsi="Simplified Arabic" w:cs="Simplified Arabic"/>
          <w:b/>
          <w:bCs/>
          <w:sz w:val="28"/>
          <w:szCs w:val="28"/>
          <w:rtl/>
        </w:rPr>
        <w:t xml:space="preserve">التوقيع: </w:t>
      </w:r>
      <w:r>
        <w:rPr>
          <w:rFonts w:ascii="Simplified Arabic" w:hAnsi="Simplified Arabic" w:cs="Simplified Arabic"/>
          <w:sz w:val="28"/>
          <w:szCs w:val="28"/>
          <w:rtl/>
        </w:rPr>
        <w:t xml:space="preserve">____________        </w:t>
      </w:r>
      <w:r>
        <w:rPr>
          <w:rFonts w:ascii="Simplified Arabic" w:hAnsi="Simplified Arabic" w:cs="Simplified Arabic"/>
          <w:b/>
          <w:bCs/>
          <w:sz w:val="28"/>
          <w:szCs w:val="28"/>
          <w:rtl/>
        </w:rPr>
        <w:t xml:space="preserve">التاريخ: </w:t>
      </w:r>
      <w:r>
        <w:rPr>
          <w:rFonts w:ascii="Simplified Arabic" w:hAnsi="Simplified Arabic" w:cs="Simplified Arabic"/>
          <w:sz w:val="28"/>
          <w:szCs w:val="28"/>
          <w:rtl/>
        </w:rPr>
        <w:t xml:space="preserve">30 / 08 / 2026م</w:t>
      </w:r>
    </w:p>
    <w:p>
      <w:pPr>
        <w:bidi/>
        <w:spacing w:before="0" w:after="0" w:line="360" w:lineRule="auto"/>
        <w:jc w:val="both"/>
      </w:pPr>
      <w:r>
        <w:rPr>
          <w:rFonts w:ascii="Simplified Arabic" w:hAnsi="Simplified Arabic" w:cs="Simplified Arabic"/>
          <w:sz w:val="28"/>
          <w:szCs w:val="28"/>
          <w:rtl/>
        </w:rPr>
        <w:t xml:space="preserve"/>
      </w:r>
    </w:p>
    <w:p>
      <w:pPr>
        <w:pageBreakBefore/>
        <w:bidi/>
        <w:spacing w:after="100" w:line="360" w:lineRule="auto"/>
        <w:jc w:val="center"/>
      </w:pPr>
      <w:r>
        <w:rPr>
          <w:rFonts w:ascii="Simplified Arabic" w:hAnsi="Simplified Arabic" w:cs="Simplified Arabic"/>
          <w:b/>
          <w:bCs/>
          <w:sz w:val="32"/>
          <w:szCs w:val="32"/>
          <w:rtl/>
        </w:rPr>
        <w:t xml:space="preserve">فهرس موضوعات البحث</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تصريح النزاهة العلميّة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ملخّص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خطّة البحث بعد التعديل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أهمّيّة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أهداف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أسباب اختيار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منهجيّة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إشكاليّة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الدراسات السابقة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12</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المقدّمة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عنوان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خطّة البحث بعد التعديل: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المقدمة: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اهداف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فائدة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أسباب اختيار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منهجية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إشكالية البحث الأساسية: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الدراسات السابقة: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12</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الأوّل</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الأوّل: التعريفات الأساسيّة والتعريفات ذات الصلة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تعريف الهجرة ومصطلحات المسألة المركزيّة.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المصطلحات الأساسيّة وذات الصلة لغةً واصطلاحًا.وإتمامًا لما تقدّم، فهذه جملة من المصطلحات الأساسيّة وذات الصلة التي يقوم عليها البحث، مبيّنة لغةً واصطلاحًا: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21</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الثاني (التمهيديّ)</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الثاني (التمهيديّ): نشأة المسألة وتاريخها وربطها بالشرائع السماويّة والتشريعات القديمة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تاريخ ظهور المسألة.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أقسام الهجرة.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مشروعيّة الهجرة.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تعريف السفر وأقسامه.</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العمل والأجير في الشرائع السماويّة والتشريعات القديمة.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نماذج نبويّة وصحابيّة تطبيقيّة في العمل لدى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29</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الثالث</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الثالث: الآثار المترتبة على عمل المسلم لدى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الآثار العامّة وصور المسائل المتفرّعة.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الآثار الاقتصاديّة والاجتماعيّة.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الآثار القانونيّة.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32</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الآثار النفسيّة والأسريّة.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33</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الرابع</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الرابع: التأصيل الفقهيّ لصور العمل وأقوال الفقهاء وأدلّتهم ومناقشتها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34</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اشتغال المسلم عند غير المسلمين بالأعمال الجائزة: تحرير المسألة والأقوال والأدلّة.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34</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ضوابط عمل المسلم عند غير المسلم ومبرّرات الترجيح.</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37</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الاشتغال في الأعمال المحرّمة كصناعة الخمر وبيع لحم الخنزير والعمل في المؤسّسات الربويّة.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التعامل بالربا في بلاد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42</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العمل في الشركات غير الإسلاميّة وحكم مشاركة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48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التأمين بقسميه التعاونيّ والتجاريّ وحكم العمل فيه.</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51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السابع: العمل في شركات الأسهم غير الإسلاميّة.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58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الثامن: ما يجوز وما لا يجوز بيعه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63</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التاسع: العمل في مصانع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العاشر: العمل في المهن الحرّة: المحاماة والطبّ والتدريس.</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73</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أولا: العمل في مهنة المحاماة.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73</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مهنة الطب والتمريض.</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74</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مهنة التدريس.</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76</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الحادي عشر: العمل في المجال السياسيّ: المخابرات والجيوش.</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المخابرات التابعة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الجيوش التابعة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عشر: العمل في المجالات الدينيّة: المعابد والمقابر.</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أولا: العمل في معابد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ثانيا: العمل في مقابر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83</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عشر: رأي المتصوّفة في مسائل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عشر: القواعد الفقهيّة ومقاصد الشريعة الحاكمة لمسائل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عشر: ضوابط عمل المرأة المسلمة لدى غير المسلمين، وصور العمل المعاصرة.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عشر: شبهات حول عمل المسلم لدى غير المسلمين والجواب عنها.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92</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الخامس</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الخامس: الفتاوى المعاصرة المؤيّدة والمعارضة في المسألة، مع الفحص والتعقيب</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94</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الخاتمة.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النتائج.</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4.شروط العمل.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التوصيات.</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99</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ملحق: دليل عمليّ مختصر للعامل المسلم في الدول الأجنبيّة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المراجع.</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100</w:t>
            </w:r>
          </w:p>
        </w:tc>
      </w:tr>
    </w:tbl>
    <w:p w14:paraId="1881F93C" w14:textId="6CEF7942" w:rsidR="00D42CAE" w:rsidRDefault="007E7041" w:rsidP="00F2129A">
      <w:pPr>
        <w:bidi/>
        <w:jc w:val="both"/>
        <w:rPr>
          <w:sz w:val="44"/>
          <w:szCs w:val="44"/>
          <w:rtl/>
        </w:rPr>
      </w:pPr>
      <w:r w:rsidRPr="00F2129A">
        <w:rPr>
          <w:sz w:val="32"/>
          <w:szCs w:val="44"/>
        </w:rPr>
        <w:fldChar w:fldCharType="end"/>
      </w:r>
    </w:p>
    <w:p w14:paraId="09515580" w14:textId="77777777" w:rsidR="00884225" w:rsidRDefault="00884225" w:rsidP="002640DE">
      <w:pPr>
        <w:pStyle w:val="1"/>
        <w:bidi/>
        <w:rPr>
          <w:rtl/>
        </w:rPr>
      </w:pPr>
    </w:p>
    <w:p w14:paraId="060A3A70" w14:textId="77777777" w:rsidR="00E01362" w:rsidRPr="00E01362" w:rsidRDefault="00E01362" w:rsidP="004A400B">
      <w:pPr>
        <w:bidi/>
        <w:jc w:val="both"/>
        <w:rPr>
          <w:rtl/>
        </w:rPr>
      </w:pPr>
    </w:p>
    <w:p w14:paraId="120C87D0" w14:textId="33BA335D" w:rsidR="007E7041" w:rsidRPr="00D769C3" w:rsidRDefault="005B4B33" w:rsidP="002640DE">
      <w:pPr>
        <w:pStyle w:val="1"/>
        <w:bidi/>
        <w:rPr>
          <w:rFonts w:ascii="Simplified Arabic" w:hAnsi="Simplified Arabic" w:cs="Simplified Arabic"/>
          <w:rtl/>
        </w:rPr>
      </w:pPr>
      <w:bookmarkStart w:id="1" w:name="_Toc238814797"/>
      <w:r w:rsidRPr="00D769C3">
        <w:rPr>
          <w:rFonts w:ascii="Simplified Arabic" w:hAnsi="Simplified Arabic" w:cs="Simplified Arabic"/>
          <w:rtl/>
        </w:rPr>
        <w:t>خطّة البحث بعد التعديل:</w:t>
      </w:r>
      <w:bookmarkEnd w:id="1"/>
    </w:p>
    <w:p w14:paraId="0AE51830" w14:textId="6F32E924" w:rsidR="002B5D05" w:rsidRPr="00D769C3" w:rsidRDefault="002B5D05" w:rsidP="002B5D05">
      <w:pPr>
        <w:bidi/>
        <w:jc w:val="both"/>
        <w:rPr>
          <w:rFonts w:ascii="Simplified Arabic" w:hAnsi="Simplified Arabic" w:cs="Simplified Arabic"/>
          <w:sz w:val="28"/>
          <w:rtl/>
        </w:rPr>
      </w:pPr>
      <w:r w:rsidRPr="00D769C3">
        <w:rPr>
          <w:rFonts w:ascii="Simplified Arabic" w:hAnsi="Simplified Arabic" w:cs="Simplified Arabic"/>
          <w:sz w:val="28"/>
          <w:rtl/>
        </w:rPr>
        <w:t>يدور هذا الموضوع حول البحث في الاحكام الشرعية لعمل الفئة المسلمة لدة غير المسلمين في الدول الغربية والتي ازدادت بفعل هجرة الشباب الى الدول الغربية بحثا منهم عن العمل والامن والأمان والراحة.</w:t>
      </w:r>
    </w:p>
    <w:p w14:paraId="7C745EB1" w14:textId="77777777" w:rsidR="002B5D05" w:rsidRPr="00D769C3" w:rsidRDefault="002B5D05" w:rsidP="002B5D05">
      <w:pPr>
        <w:bidi/>
        <w:jc w:val="both"/>
        <w:rPr>
          <w:rFonts w:ascii="Simplified Arabic" w:hAnsi="Simplified Arabic" w:cs="Simplified Arabic"/>
          <w:sz w:val="28"/>
          <w:rtl/>
        </w:rPr>
      </w:pPr>
      <w:r w:rsidRPr="00D769C3">
        <w:rPr>
          <w:rFonts w:ascii="Simplified Arabic" w:hAnsi="Simplified Arabic" w:cs="Simplified Arabic"/>
          <w:sz w:val="28"/>
          <w:rtl/>
        </w:rPr>
        <w:t xml:space="preserve">ويعود ذلك الى مجموعة من الأسباب المقنعة التي سادت البلاد للأسف من أوضاع اقتصادية وأمنية رديئة دفعت بهم للعمل خارج البلاد.  </w:t>
      </w:r>
    </w:p>
    <w:p w14:paraId="22353D5F" w14:textId="23C68B7E" w:rsidR="002B5D05" w:rsidRPr="00D769C3" w:rsidRDefault="002B5D05" w:rsidP="002B5D05">
      <w:pPr>
        <w:bidi/>
        <w:jc w:val="both"/>
        <w:rPr>
          <w:rFonts w:ascii="Simplified Arabic" w:hAnsi="Simplified Arabic" w:cs="Simplified Arabic"/>
          <w:sz w:val="28"/>
          <w:rtl/>
        </w:rPr>
      </w:pPr>
      <w:r w:rsidRPr="00D769C3">
        <w:rPr>
          <w:rFonts w:ascii="Simplified Arabic" w:hAnsi="Simplified Arabic" w:cs="Simplified Arabic"/>
          <w:sz w:val="28"/>
          <w:rtl/>
        </w:rPr>
        <w:t xml:space="preserve"> سيتم مناقشة مجموعة من الأمور والمواضيع التي ستكون مستندة على الدراسات السابقة الموثقة توثيقا منهجيا كاملا.</w:t>
      </w:r>
    </w:p>
    <w:p w14:paraId="69BD719E" w14:textId="69201EC3" w:rsidR="00756BC8" w:rsidRPr="00D769C3" w:rsidRDefault="00756BC8" w:rsidP="00756BC8">
      <w:pPr>
        <w:bidi/>
        <w:jc w:val="both"/>
        <w:rPr>
          <w:rFonts w:ascii="Simplified Arabic" w:hAnsi="Simplified Arabic" w:cs="Simplified Arabic"/>
          <w:sz w:val="28"/>
          <w:rtl/>
        </w:rPr>
      </w:pPr>
      <w:r w:rsidRPr="00D769C3">
        <w:rPr>
          <w:rFonts w:ascii="Simplified Arabic" w:hAnsi="Simplified Arabic" w:cs="Simplified Arabic"/>
          <w:sz w:val="28"/>
          <w:rtl/>
        </w:rPr>
        <w:t xml:space="preserve">سيتم توضيح جميع المصطلحات الأساسية وذات العلاقة التي تخص الدراسة على </w:t>
      </w:r>
      <w:proofErr w:type="gramStart"/>
      <w:r w:rsidRPr="00D769C3">
        <w:rPr>
          <w:rFonts w:ascii="Simplified Arabic" w:hAnsi="Simplified Arabic" w:cs="Simplified Arabic"/>
          <w:sz w:val="28"/>
          <w:rtl/>
        </w:rPr>
        <w:t>حدى</w:t>
      </w:r>
      <w:proofErr w:type="gramEnd"/>
      <w:r w:rsidRPr="00D769C3">
        <w:rPr>
          <w:rFonts w:ascii="Simplified Arabic" w:hAnsi="Simplified Arabic" w:cs="Simplified Arabic"/>
          <w:sz w:val="28"/>
          <w:rtl/>
        </w:rPr>
        <w:t xml:space="preserve"> بحيث يكون كل شيء واضح.</w:t>
      </w:r>
    </w:p>
    <w:p w14:paraId="5DA39869" w14:textId="78BE1AB2" w:rsidR="00756BC8" w:rsidRPr="00D769C3" w:rsidRDefault="00756BC8" w:rsidP="00756BC8">
      <w:pPr>
        <w:bidi/>
        <w:jc w:val="both"/>
        <w:rPr>
          <w:rFonts w:ascii="Simplified Arabic" w:hAnsi="Simplified Arabic" w:cs="Simplified Arabic"/>
          <w:sz w:val="28"/>
          <w:rtl/>
        </w:rPr>
      </w:pPr>
      <w:r w:rsidRPr="00D769C3">
        <w:rPr>
          <w:rFonts w:ascii="Simplified Arabic" w:hAnsi="Simplified Arabic" w:cs="Simplified Arabic"/>
          <w:sz w:val="28"/>
          <w:rtl/>
        </w:rPr>
        <w:t xml:space="preserve">إضافة الى مناقشة اهداف الخطة والأسباب التي دفعتني للبحث في هذا الموضوع الذي يستحق </w:t>
      </w:r>
      <w:proofErr w:type="spellStart"/>
      <w:r w:rsidRPr="00D769C3">
        <w:rPr>
          <w:rFonts w:ascii="Simplified Arabic" w:hAnsi="Simplified Arabic" w:cs="Simplified Arabic"/>
          <w:sz w:val="28"/>
          <w:rtl/>
        </w:rPr>
        <w:t>الأشارة</w:t>
      </w:r>
      <w:proofErr w:type="spellEnd"/>
      <w:r w:rsidRPr="00D769C3">
        <w:rPr>
          <w:rFonts w:ascii="Simplified Arabic" w:hAnsi="Simplified Arabic" w:cs="Simplified Arabic"/>
          <w:sz w:val="28"/>
          <w:rtl/>
        </w:rPr>
        <w:t xml:space="preserve"> اليه والفئة المستهدفة في هذا البحث.</w:t>
      </w:r>
    </w:p>
    <w:p w14:paraId="69B36F76" w14:textId="36C8B24E" w:rsidR="00756BC8" w:rsidRPr="00D769C3" w:rsidRDefault="00756BC8" w:rsidP="00756BC8">
      <w:pPr>
        <w:bidi/>
        <w:jc w:val="both"/>
        <w:rPr>
          <w:rFonts w:ascii="Simplified Arabic" w:hAnsi="Simplified Arabic" w:cs="Simplified Arabic"/>
          <w:sz w:val="28"/>
          <w:rtl/>
        </w:rPr>
      </w:pPr>
      <w:r w:rsidRPr="00D769C3">
        <w:rPr>
          <w:rFonts w:ascii="Simplified Arabic" w:hAnsi="Simplified Arabic" w:cs="Simplified Arabic"/>
          <w:sz w:val="28"/>
          <w:rtl/>
        </w:rPr>
        <w:t>سنتطرق الى كافة الاحكام الفقهية والاجتماعية والاقتصادية التي تخص الموضوع قدر الإمكان مدعومة بمجموعة لا بأس بها من الشرائع والحضارات.</w:t>
      </w:r>
    </w:p>
    <w:p w14:paraId="14327720" w14:textId="518B9C03" w:rsidR="00756BC8" w:rsidRPr="00D769C3" w:rsidRDefault="00756BC8" w:rsidP="00756BC8">
      <w:pPr>
        <w:bidi/>
        <w:jc w:val="both"/>
        <w:rPr>
          <w:rFonts w:ascii="Simplified Arabic" w:hAnsi="Simplified Arabic" w:cs="Simplified Arabic"/>
          <w:sz w:val="28"/>
          <w:rtl/>
        </w:rPr>
      </w:pPr>
      <w:r w:rsidRPr="00D769C3">
        <w:rPr>
          <w:rFonts w:ascii="Simplified Arabic" w:hAnsi="Simplified Arabic" w:cs="Simplified Arabic"/>
          <w:sz w:val="28"/>
          <w:rtl/>
        </w:rPr>
        <w:t>طبعا بالتحدث عن الأزمنة فسوف يكون هناك مجموعة من الاحكام المتعلقة بالأزمنة القديمة والأزمنة الحاضرة التي يخصها البحث بشكل أكبر.</w:t>
      </w:r>
    </w:p>
    <w:p w14:paraId="7D0819C2" w14:textId="77777777" w:rsidR="00756BC8" w:rsidRDefault="00756BC8" w:rsidP="00756BC8">
      <w:pPr>
        <w:bidi/>
        <w:jc w:val="both"/>
        <w:rPr>
          <w:szCs w:val="40"/>
        </w:rPr>
      </w:pPr>
    </w:p>
    <w:p w14:paraId="2F808DCD" w14:textId="77777777" w:rsidR="00D769C3" w:rsidRDefault="00D769C3" w:rsidP="00756BC8">
      <w:pPr>
        <w:bidi/>
        <w:jc w:val="both"/>
        <w:rPr>
          <w:szCs w:val="40"/>
        </w:rPr>
      </w:pPr>
    </w:p>
    <w:p w14:paraId="55EBCCE7" w14:textId="77777777" w:rsidR="00D769C3" w:rsidRDefault="00D769C3" w:rsidP="00756BC8">
      <w:pPr>
        <w:bidi/>
        <w:jc w:val="both"/>
        <w:rPr>
          <w:szCs w:val="40"/>
        </w:rPr>
      </w:pPr>
    </w:p>
    <w:p w14:paraId="57AFB2FA" w14:textId="77777777" w:rsidR="00D769C3" w:rsidRDefault="00D769C3" w:rsidP="00756BC8">
      <w:pPr>
        <w:bidi/>
        <w:jc w:val="both"/>
        <w:rPr>
          <w:szCs w:val="40"/>
        </w:rPr>
      </w:pPr>
    </w:p>
    <w:p w14:paraId="78D0B759" w14:textId="77777777" w:rsidR="00D769C3" w:rsidRDefault="00D769C3" w:rsidP="00756BC8">
      <w:pPr>
        <w:bidi/>
        <w:jc w:val="both"/>
        <w:rPr>
          <w:szCs w:val="40"/>
        </w:rPr>
      </w:pPr>
    </w:p>
    <w:p w14:paraId="2741D472" w14:textId="77777777" w:rsidR="00D769C3" w:rsidRDefault="00D769C3" w:rsidP="00756BC8">
      <w:pPr>
        <w:bidi/>
        <w:jc w:val="both"/>
        <w:rPr>
          <w:szCs w:val="40"/>
        </w:rPr>
      </w:pPr>
    </w:p>
    <w:p w14:paraId="1EA6397D" w14:textId="77777777" w:rsidR="00D769C3" w:rsidRDefault="00D769C3" w:rsidP="00756BC8">
      <w:pPr>
        <w:bidi/>
        <w:jc w:val="both"/>
        <w:rPr>
          <w:szCs w:val="40"/>
          <w:rtl/>
        </w:rPr>
      </w:pPr>
    </w:p>
    <w:p>
      <w:pPr>
        <w:pageBreakBefore/>
        <w:bidi/>
        <w:spacing w:before="0" w:after="160" w:line="360" w:lineRule="auto"/>
        <w:jc w:val="center"/>
      </w:pPr>
      <w:r>
        <w:rPr>
          <w:rFonts w:ascii="Simplified Arabic" w:hAnsi="Simplified Arabic" w:cs="Simplified Arabic"/>
          <w:b/>
          <w:bCs/>
          <w:sz w:val="34"/>
          <w:szCs w:val="34"/>
          <w:rtl/>
        </w:rPr>
        <w:t xml:space="preserve">ملخّص البحث</w:t>
      </w:r>
    </w:p>
    <w:p>
      <w:pPr>
        <w:bidi/>
        <w:spacing w:before="0" w:after="120" w:line="360" w:lineRule="auto"/>
        <w:jc w:val="both"/>
      </w:pPr>
      <w:r>
        <w:rPr>
          <w:rFonts w:ascii="Simplified Arabic" w:hAnsi="Simplified Arabic" w:cs="Simplified Arabic"/>
          <w:sz w:val="28"/>
          <w:szCs w:val="28"/>
          <w:rtl/>
        </w:rPr>
        <w:t xml:space="preserve">هدف هذا البحث إلى بيان الأحكام الفقهيّة المتعلقة بعمل المسلم لدى غير المسلمين في الدول الأجنبيّة، في ضوء اتساع ظاهرة الهجرة وازدياد أعداد المسلمين العاملين في المجتمعات الغربيّة. حرّر البحث أوّلًا مفاهيم الهجرة والسفر وأقسامهما ومشروعيّتهما في الكتاب والسنّة والإجماع والمعقول، ثم تتبّع تاريخ ظهور المسألة من هجرة الحبشة إلى نوازل الأقلّيّات المعاصرة.</w:t>
      </w:r>
    </w:p>
    <w:p>
      <w:pPr>
        <w:bidi/>
        <w:spacing w:before="0" w:after="120" w:line="360" w:lineRule="auto"/>
        <w:jc w:val="both"/>
      </w:pPr>
      <w:r>
        <w:rPr>
          <w:rFonts w:ascii="Simplified Arabic" w:hAnsi="Simplified Arabic" w:cs="Simplified Arabic"/>
          <w:sz w:val="28"/>
          <w:szCs w:val="28"/>
          <w:rtl/>
        </w:rPr>
        <w:t xml:space="preserve">ثم عرض البحث صور العمل المختلفة وأحكامها: العمل بالأعمال الجائزة عند غير المسلمين وضوابطه، والعمل في المحرّمات كصناعة الخمر ولحم الخنزير والمؤسّسات الربويّة، والتعامل بالربا في دار الحرب وأقوال الفقهاء الأربعة فيه، ثم أحكام الشركات والتأمين بقسميه التعاونيّ والتجاريّ، والأسهم وأنواعها وضوابط التعامل بها، وما يجوز وما لا يجوز بيعه لغير المسلمين، والعمل في المصانع والمهن الحرّة كالمحاماة والطبّ والتدريس، والمجالين السياسيّ والدينيّ، وختم بعرض موقف الصوفيّة من مسائل البحث.</w:t>
      </w:r>
    </w:p>
    <w:p>
      <w:pPr>
        <w:bidi/>
        <w:spacing w:before="0" w:after="120" w:line="360" w:lineRule="auto"/>
        <w:jc w:val="both"/>
      </w:pPr>
      <w:r>
        <w:rPr>
          <w:rFonts w:ascii="Simplified Arabic" w:hAnsi="Simplified Arabic" w:cs="Simplified Arabic"/>
          <w:sz w:val="28"/>
          <w:szCs w:val="28"/>
          <w:rtl/>
        </w:rPr>
        <w:t xml:space="preserve">وانتهى البحث إلى أنّ الأصل جواز عمل المسلم عند غير المسلمين إذا كان العمل مباحًا في ذاته، خاليًا من الإعانة على محرّم، لا ذلّ فيه للمسلم ولا موالاة محظورة، ولا ضرر منه على المسلمين؛ وأنّ العمل في المحرّمات وما يفضي إليها حرام لا يرخَّص فيه إلا لضرورة معتبرة بقدرها، مع توصيات للعلماء والعاملين وأصحاب الأموال.</w:t>
      </w:r>
    </w:p>
    <w:p w14:paraId="276BAEDD" w14:textId="44B983D9" w:rsidR="00756BC8" w:rsidRPr="00D769C3" w:rsidRDefault="00756BC8" w:rsidP="002640DE">
      <w:pPr>
        <w:pStyle w:val="1"/>
        <w:bidi/>
        <w:rPr>
          <w:rFonts w:ascii="Simplified Arabic" w:hAnsi="Simplified Arabic" w:cs="Simplified Arabic"/>
          <w:rtl/>
        </w:rPr>
      </w:pPr>
      <w:bookmarkStart w:id="2" w:name="_Toc238814798"/>
      <w:r w:rsidRPr="00D769C3">
        <w:rPr>
          <w:rFonts w:ascii="Simplified Arabic" w:hAnsi="Simplified Arabic" w:cs="Simplified Arabic"/>
          <w:rtl/>
        </w:rPr>
        <w:t>المقدمة:</w:t>
      </w:r>
      <w:bookmarkEnd w:id="2"/>
    </w:p>
    <w:p w14:paraId="612E1AFE" w14:textId="270ADA76" w:rsidR="00A22CF2" w:rsidRPr="00D769C3" w:rsidRDefault="005E7823" w:rsidP="00A22CF2">
      <w:pPr>
        <w:bidi/>
        <w:jc w:val="both"/>
        <w:rPr>
          <w:rFonts w:ascii="Simplified Arabic" w:hAnsi="Simplified Arabic" w:cs="Simplified Arabic"/>
          <w:sz w:val="28"/>
          <w:rtl/>
        </w:rPr>
      </w:pPr>
      <w:r w:rsidRPr="00D769C3">
        <w:rPr>
          <w:rFonts w:ascii="Simplified Arabic" w:hAnsi="Simplified Arabic" w:cs="Simplified Arabic"/>
          <w:sz w:val="28"/>
          <w:rtl/>
          <w:lang w:bidi="ar-EG"/>
        </w:rPr>
        <w:t xml:space="preserve">الحمدالله رب العالمين </w:t>
      </w:r>
      <w:proofErr w:type="gramStart"/>
      <w:r w:rsidRPr="00D769C3">
        <w:rPr>
          <w:rFonts w:ascii="Simplified Arabic" w:hAnsi="Simplified Arabic" w:cs="Simplified Arabic"/>
          <w:sz w:val="28"/>
          <w:rtl/>
          <w:lang w:bidi="ar-EG"/>
        </w:rPr>
        <w:t>و الصلاة</w:t>
      </w:r>
      <w:proofErr w:type="gramEnd"/>
      <w:r w:rsidRPr="00D769C3">
        <w:rPr>
          <w:rFonts w:ascii="Simplified Arabic" w:hAnsi="Simplified Arabic" w:cs="Simplified Arabic"/>
          <w:sz w:val="28"/>
          <w:rtl/>
          <w:lang w:bidi="ar-EG"/>
        </w:rPr>
        <w:t xml:space="preserve"> والسلام على رسول </w:t>
      </w:r>
      <w:r w:rsidR="00AC37D9" w:rsidRPr="00D769C3">
        <w:rPr>
          <w:rFonts w:ascii="Simplified Arabic" w:hAnsi="Simplified Arabic" w:cs="Simplified Arabic"/>
          <w:sz w:val="28"/>
          <w:rtl/>
          <w:lang w:bidi="ar-EG"/>
        </w:rPr>
        <w:t>الله،</w:t>
      </w:r>
      <w:r w:rsidRPr="00D769C3">
        <w:rPr>
          <w:rFonts w:ascii="Simplified Arabic" w:hAnsi="Simplified Arabic" w:cs="Simplified Arabic"/>
          <w:sz w:val="28"/>
          <w:rtl/>
          <w:lang w:bidi="ar-EG"/>
        </w:rPr>
        <w:t xml:space="preserve"> ابدأ بحثي مستدلا بأية من </w:t>
      </w:r>
      <w:proofErr w:type="spellStart"/>
      <w:r w:rsidRPr="00D769C3">
        <w:rPr>
          <w:rFonts w:ascii="Simplified Arabic" w:hAnsi="Simplified Arabic" w:cs="Simplified Arabic"/>
          <w:sz w:val="28"/>
          <w:rtl/>
          <w:lang w:bidi="ar-EG"/>
        </w:rPr>
        <w:t>أيات</w:t>
      </w:r>
      <w:proofErr w:type="spellEnd"/>
      <w:r w:rsidRPr="00D769C3">
        <w:rPr>
          <w:rFonts w:ascii="Simplified Arabic" w:hAnsi="Simplified Arabic" w:cs="Simplified Arabic"/>
          <w:sz w:val="28"/>
          <w:rtl/>
          <w:lang w:bidi="ar-EG"/>
        </w:rPr>
        <w:t xml:space="preserve"> الرحمن في كتابه الكريم</w:t>
      </w:r>
      <w:r w:rsidR="00A22CF2" w:rsidRPr="00D769C3">
        <w:rPr>
          <w:rFonts w:ascii="Simplified Arabic" w:hAnsi="Simplified Arabic" w:cs="Simplified Arabic"/>
          <w:sz w:val="28"/>
          <w:rtl/>
        </w:rPr>
        <w:t xml:space="preserve"> من سورة التوبة بعد قول بسم الله الرحمن الرحيم:"</w:t>
      </w:r>
      <w:r w:rsidRPr="00D769C3">
        <w:rPr>
          <w:rFonts w:ascii="Simplified Arabic" w:hAnsi="Simplified Arabic" w:cs="Simplified Arabic"/>
          <w:sz w:val="28"/>
          <w:rtl/>
          <w:lang w:bidi="ar-EG"/>
        </w:rPr>
        <w:t xml:space="preserve"> </w:t>
      </w:r>
      <w:r w:rsidR="00A22CF2" w:rsidRPr="00D769C3">
        <w:rPr>
          <w:rFonts w:ascii="Simplified Arabic" w:hAnsi="Simplified Arabic" w:cs="Simplified Arabic"/>
          <w:sz w:val="28"/>
          <w:rtl/>
        </w:rPr>
        <w:t>قال تعالى: ﴿وَقُلِ اعْمَلُوا فَسَيَرَى اللَّهُ عَمَلَكُمْ وَرَسُولُهُ وَالْمُؤْمِنُونَ﴾. صدق الله العظيم.</w:t>
      </w:r>
    </w:p>
    <w:p w14:paraId="1E19392D" w14:textId="77777777" w:rsidR="00DD7DE4" w:rsidRPr="00D769C3" w:rsidRDefault="00DD7DE4" w:rsidP="00DD7DE4">
      <w:pPr>
        <w:bidi/>
        <w:jc w:val="both"/>
        <w:rPr>
          <w:rFonts w:ascii="Simplified Arabic" w:hAnsi="Simplified Arabic" w:cs="Simplified Arabic"/>
          <w:sz w:val="28"/>
          <w:rtl/>
        </w:rPr>
      </w:pPr>
      <w:r w:rsidRPr="00D769C3">
        <w:rPr>
          <w:rFonts w:ascii="Simplified Arabic" w:hAnsi="Simplified Arabic" w:cs="Simplified Arabic"/>
          <w:sz w:val="28"/>
          <w:rtl/>
        </w:rPr>
        <w:t>فإن العمل من أهم الوسائل التي يسعى الإنسان من خلالها إلى تحقيق مصالحه الدنيوية، وتأمين حاجاته المعيشية، والإسهام في إعمار الأرض وفق ما شرعه الله تعالى. وقد اهتمّ الإسلام بتنظيم شؤون العمل، وبيان أحكامه وضوابطه، بما يحقق التوازن بين حاجة الإنسان إلى الكسب وبين التزامه بأحكام الشريعة ومبادئها.</w:t>
      </w:r>
    </w:p>
    <w:p w14:paraId="2AD2685D" w14:textId="0E12C650" w:rsidR="00DD7DE4" w:rsidRPr="00D769C3" w:rsidRDefault="00DD7DE4" w:rsidP="00DD7DE4">
      <w:pPr>
        <w:bidi/>
        <w:jc w:val="both"/>
        <w:rPr>
          <w:rFonts w:ascii="Simplified Arabic" w:hAnsi="Simplified Arabic" w:cs="Simplified Arabic"/>
          <w:sz w:val="28"/>
        </w:rPr>
      </w:pPr>
      <w:r w:rsidRPr="00D769C3">
        <w:rPr>
          <w:rFonts w:ascii="Simplified Arabic" w:hAnsi="Simplified Arabic" w:cs="Simplified Arabic"/>
          <w:sz w:val="28"/>
          <w:rtl/>
        </w:rPr>
        <w:t>ومع اتساع ظاهرة الهجرة وانتشار المسلمين في مختلف دول العالم، ولا سيما الدول الغربية التي تختلف في أنظمتها وثقافاتها وأديانها عن المجتمعات الإسلامية، ظهرت العديد من المسائل الفقهية المتعلقة بعمل المسلم لدى غير المسلمين، سواء كان ذلك في مؤسساتهم أو شركاتهم أو في مجالات مهنية مختلفة. وقد أثارت هذه المسألة جملة من التساؤلات حول حكم هذا العمل، والضوابط الشرعية التي ينبغي للمسلم مراعاتها، وما يتعلق بذلك من مسائل مثل طبيعة العمل، ومدى مشروعيته، والتعامل مع أصحاب الديانات الأخرى، وأثر اختلاف لبيئة والمجتمع في الحكم الفقهي.</w:t>
      </w:r>
      <w:r w:rsidRPr="00D769C3">
        <w:rPr>
          <w:rFonts w:ascii="Simplified Arabic" w:hAnsi="Simplified Arabic" w:cs="Simplified Arabic"/>
          <w:sz w:val="28"/>
        </w:rPr>
        <w:t>.</w:t>
      </w:r>
    </w:p>
    <w:p w14:paraId="64FA7261" w14:textId="43BD0A2D" w:rsidR="00DD7DE4" w:rsidRPr="00D769C3" w:rsidRDefault="00DD7DE4" w:rsidP="00DD7DE4">
      <w:pPr>
        <w:bidi/>
        <w:jc w:val="both"/>
        <w:rPr>
          <w:rFonts w:ascii="Simplified Arabic" w:hAnsi="Simplified Arabic" w:cs="Simplified Arabic"/>
          <w:sz w:val="28"/>
        </w:rPr>
      </w:pPr>
      <w:r w:rsidRPr="00D769C3">
        <w:rPr>
          <w:rFonts w:ascii="Simplified Arabic" w:hAnsi="Simplified Arabic" w:cs="Simplified Arabic"/>
          <w:sz w:val="28"/>
          <w:rtl/>
        </w:rPr>
        <w:t>ويهدف هذا البحث إلى دراسة الأحكام الفقهية المتعلقة بعمل المسلم لدى غير المسلمين في الدول الغربية، من خلال بيان أقوال الفقهاء وأدلتهم، ومناقشة الضوابط الشرعية التي تحكم هذه المسألة، بما يساعد على فهم موقف الشريعة الإسلامية من واقع المسلمين المعاصر، وتحقيق التوازن بين المحافظة على الهوية الدينية ومتطلبات الحياة العملية.</w:t>
      </w:r>
    </w:p>
    <w:p w14:paraId="7702CEB9" w14:textId="73C65D8D" w:rsidR="00DD7DE4" w:rsidRPr="00D769C3" w:rsidRDefault="00DD7DE4" w:rsidP="00DD7DE4">
      <w:pPr>
        <w:bidi/>
        <w:jc w:val="both"/>
        <w:rPr>
          <w:rFonts w:ascii="Simplified Arabic" w:hAnsi="Simplified Arabic" w:cs="Simplified Arabic"/>
          <w:sz w:val="28"/>
          <w:rtl/>
        </w:rPr>
      </w:pPr>
      <w:r w:rsidRPr="00D769C3">
        <w:rPr>
          <w:rFonts w:ascii="Simplified Arabic" w:hAnsi="Simplified Arabic" w:cs="Simplified Arabic"/>
          <w:sz w:val="28"/>
          <w:rtl/>
        </w:rPr>
        <w:lastRenderedPageBreak/>
        <w:t>وسيتناول البحث مفهوم عمل المسلم لدى غير المسلمين، وأصل التعامل مع غير المسلمين في الفقه الإسلامي، وأحكام صور العمل المختلفة، مع بيان أهم الشروط والقيود التي ذكرها العلماء، وصولًا إلى رؤية فقهية متكاملة تراعي مقاصد الشريعة وظروف المسلمين في المجتمعات الغربية.</w:t>
      </w:r>
    </w:p>
    <w:p w14:paraId="0F3572B5" w14:textId="465647BA" w:rsidR="00AC37D9" w:rsidRPr="00D769C3" w:rsidRDefault="00AC37D9" w:rsidP="00DD7DE4">
      <w:pPr>
        <w:bidi/>
        <w:jc w:val="both"/>
        <w:rPr>
          <w:rFonts w:ascii="Simplified Arabic" w:hAnsi="Simplified Arabic" w:cs="Simplified Arabic"/>
          <w:szCs w:val="40"/>
          <w:rtl/>
        </w:rPr>
      </w:pPr>
      <w:r w:rsidRPr="00D769C3">
        <w:rPr>
          <w:rFonts w:ascii="Simplified Arabic" w:hAnsi="Simplified Arabic" w:cs="Simplified Arabic"/>
          <w:sz w:val="28"/>
          <w:rtl/>
        </w:rPr>
        <w:t>ان الشريعة الإسلامية كاملة ومتوازنة وشاملة لكافة مناحي الحياة صالحة لكل زمان ومكان وتعالج كافة المسائل التي من الممكن ان يتعرض لها المسلم في بلاده وغير بلاده.</w:t>
      </w:r>
    </w:p>
    <w:p w14:paraId="6B01F0BE" w14:textId="01197CA8" w:rsidR="00AC37D9" w:rsidRPr="00D769C3" w:rsidRDefault="00AC37D9" w:rsidP="00DD7DE4">
      <w:pPr>
        <w:bidi/>
        <w:jc w:val="both"/>
        <w:rPr>
          <w:rFonts w:ascii="Simplified Arabic" w:hAnsi="Simplified Arabic" w:cs="Simplified Arabic"/>
          <w:sz w:val="28"/>
          <w:rtl/>
        </w:rPr>
      </w:pPr>
      <w:r w:rsidRPr="00D769C3">
        <w:rPr>
          <w:rFonts w:ascii="Simplified Arabic" w:hAnsi="Simplified Arabic" w:cs="Simplified Arabic"/>
          <w:sz w:val="28"/>
          <w:rtl/>
        </w:rPr>
        <w:t>وقد حض الإسلام على العمل والسعي وراء الرزق وسخر الله كافة الأرض لخدمة الانسان لكي يبتغي بها فضل الله تعالى في البحث عن الرزق.</w:t>
      </w:r>
    </w:p>
    <w:p w14:paraId="31597D55" w14:textId="49422274" w:rsidR="00AC37D9" w:rsidRDefault="00AC37D9" w:rsidP="00D769C3">
      <w:pPr>
        <w:bidi/>
        <w:jc w:val="both"/>
        <w:rPr>
          <w:rFonts w:ascii="Simplified Arabic" w:hAnsi="Simplified Arabic" w:cs="Simplified Arabic"/>
          <w:sz w:val="28"/>
          <w:rtl/>
        </w:rPr>
      </w:pPr>
      <w:r w:rsidRPr="00D769C3">
        <w:rPr>
          <w:rFonts w:ascii="Simplified Arabic" w:hAnsi="Simplified Arabic" w:cs="Simplified Arabic"/>
          <w:sz w:val="28"/>
          <w:rtl/>
        </w:rPr>
        <w:t>لكن في المقابل الإسلام لا يبيح للمسلمين ان يكسبوا مالهم ورزقهم من مال حرام وعمله يجب ان يكون حلالا لا حرمة به</w:t>
      </w:r>
    </w:p>
    <w:p w14:paraId="4CBB90E0" w14:textId="77777777" w:rsidR="00D769C3" w:rsidRPr="00D769C3" w:rsidRDefault="00D769C3" w:rsidP="00D769C3">
      <w:pPr>
        <w:bidi/>
        <w:jc w:val="both"/>
        <w:rPr>
          <w:rFonts w:ascii="Simplified Arabic" w:hAnsi="Simplified Arabic" w:cs="Simplified Arabic"/>
          <w:sz w:val="28"/>
        </w:rPr>
      </w:pPr>
    </w:p>
    <w:p>
      <w:pPr>
        <w:bidi/>
        <w:spacing w:after="100" w:line="360" w:lineRule="auto"/>
        <w:jc w:val="right"/>
      </w:pPr>
      <w:r>
        <w:rPr>
          <w:rFonts w:ascii="Simplified Arabic" w:hAnsi="Simplified Arabic" w:cs="Simplified Arabic"/>
          <w:b/>
          <w:bCs/>
          <w:sz w:val="30"/>
          <w:szCs w:val="30"/>
          <w:rtl/>
        </w:rPr>
        <w:t xml:space="preserve">أهمّيّة البحث:</w:t>
      </w:r>
    </w:p>
    <w:p>
      <w:pPr>
        <w:bidi/>
        <w:spacing w:after="100" w:line="360" w:lineRule="auto"/>
        <w:jc w:val="both"/>
      </w:pPr>
      <w:r>
        <w:rPr>
          <w:rFonts w:ascii="Simplified Arabic" w:hAnsi="Simplified Arabic" w:cs="Simplified Arabic"/>
          <w:sz w:val="28"/>
          <w:szCs w:val="28"/>
          <w:rtl/>
        </w:rPr>
        <w:t xml:space="preserve">- معالجة نازلة معاصرة تمسّ ملايين المسلمين العاملين في المجتمعات غير المسلمة، وازدياد الحاجة إليها مع اتساع موجات الهجرة.</w:t>
      </w:r>
    </w:p>
    <w:p>
      <w:pPr>
        <w:bidi/>
        <w:spacing w:after="100" w:line="360" w:lineRule="auto"/>
        <w:jc w:val="both"/>
      </w:pPr>
      <w:r>
        <w:rPr>
          <w:rFonts w:ascii="Simplified Arabic" w:hAnsi="Simplified Arabic" w:cs="Simplified Arabic"/>
          <w:sz w:val="28"/>
          <w:szCs w:val="28"/>
          <w:rtl/>
        </w:rPr>
        <w:t xml:space="preserve">- الجمع بين التأصيل الفقهيّ الموروث (الإجارة، الولاء، الدور) والواقع الاقتصاديّ والقانونيّ المعاصر لسوق العمل الغربيّ.</w:t>
      </w:r>
    </w:p>
    <w:p>
      <w:pPr>
        <w:bidi/>
        <w:spacing w:after="100" w:line="360" w:lineRule="auto"/>
        <w:jc w:val="both"/>
      </w:pPr>
      <w:r>
        <w:rPr>
          <w:rFonts w:ascii="Simplified Arabic" w:hAnsi="Simplified Arabic" w:cs="Simplified Arabic"/>
          <w:sz w:val="28"/>
          <w:szCs w:val="28"/>
          <w:rtl/>
        </w:rPr>
        <w:t xml:space="preserve">- بيان الضوابط العمليّة التي تعصم العامل المسلم من الحرام وتحفظ عليه دينه وكرامته دون تضييق ما وسّعه الشرع.</w:t>
      </w:r>
    </w:p>
    <w:p>
      <w:pPr>
        <w:bidi/>
        <w:spacing w:after="200" w:line="360" w:lineRule="auto"/>
        <w:jc w:val="both"/>
      </w:pPr>
      <w:r>
        <w:rPr>
          <w:rFonts w:ascii="Simplified Arabic" w:hAnsi="Simplified Arabic" w:cs="Simplified Arabic"/>
          <w:sz w:val="28"/>
          <w:szCs w:val="28"/>
          <w:rtl/>
        </w:rPr>
        <w:t xml:space="preserve">- خدمة فقه الأقلّيّات المسلمة بمادّة محرّرة تصلح مرجعًا للعامل والمفتي والباحث.</w:t>
      </w:r>
    </w:p>
    <w:p w14:paraId="5FE60E4B" w14:textId="496808DF" w:rsidR="00407DD1" w:rsidRPr="00D769C3" w:rsidRDefault="00180547" w:rsidP="002640DE">
      <w:pPr>
        <w:pStyle w:val="1"/>
        <w:bidi/>
        <w:rPr>
          <w:rFonts w:ascii="Simplified Arabic" w:hAnsi="Simplified Arabic" w:cs="Simplified Arabic"/>
        </w:rPr>
      </w:pPr>
      <w:bookmarkStart w:id="3" w:name="_Toc238814799"/>
      <w:r w:rsidRPr="00D769C3">
        <w:rPr>
          <w:rFonts w:ascii="Simplified Arabic" w:hAnsi="Simplified Arabic" w:cs="Simplified Arabic"/>
          <w:rtl/>
        </w:rPr>
        <w:t>اهداف</w:t>
      </w:r>
      <w:r w:rsidR="00DD7DE4" w:rsidRPr="00D769C3">
        <w:rPr>
          <w:rFonts w:ascii="Simplified Arabic" w:hAnsi="Simplified Arabic" w:cs="Simplified Arabic"/>
          <w:rtl/>
        </w:rPr>
        <w:t xml:space="preserve"> الدراسة:</w:t>
      </w:r>
      <w:bookmarkEnd w:id="3"/>
    </w:p>
    <w:p w14:paraId="76610CF9" w14:textId="77777777" w:rsidR="00D769C3" w:rsidRDefault="00D769C3" w:rsidP="00180547">
      <w:pPr>
        <w:pStyle w:val="a5"/>
        <w:bidi/>
        <w:jc w:val="both"/>
        <w:rPr>
          <w:rFonts w:ascii="Simplified Arabic" w:hAnsi="Simplified Arabic" w:cs="Simplified Arabic"/>
          <w:sz w:val="28"/>
          <w:rtl/>
        </w:rPr>
      </w:pPr>
    </w:p>
    <w:p w14:paraId="5BC4ED81" w14:textId="2A14ADEC" w:rsidR="00DD7DE4"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يمكن تلخيص بعض الفوائد للدراسة التي نتناولها بين أيدينا بمجموعة من النقاط الاتية:</w:t>
      </w:r>
    </w:p>
    <w:p w14:paraId="00C03CB2" w14:textId="77777777" w:rsidR="00D769C3" w:rsidRPr="00D769C3" w:rsidRDefault="00D769C3" w:rsidP="00180547">
      <w:pPr>
        <w:pStyle w:val="a5"/>
        <w:bidi/>
        <w:jc w:val="both"/>
        <w:rPr>
          <w:rFonts w:ascii="Simplified Arabic" w:hAnsi="Simplified Arabic" w:cs="Simplified Arabic"/>
          <w:sz w:val="28"/>
          <w:rtl/>
        </w:rPr>
      </w:pPr>
    </w:p>
    <w:p w14:paraId="645DC4B9" w14:textId="2DAED7EC"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 xml:space="preserve">1. بيان الحكم الفقهي لعمل المسلم لدى </w:t>
      </w:r>
      <w:r w:rsidR="00AC37D9" w:rsidRPr="00D769C3">
        <w:rPr>
          <w:rFonts w:ascii="Simplified Arabic" w:hAnsi="Simplified Arabic" w:cs="Simplified Arabic"/>
          <w:sz w:val="28"/>
          <w:rtl/>
        </w:rPr>
        <w:t>غ</w:t>
      </w:r>
      <w:r w:rsidRPr="00D769C3">
        <w:rPr>
          <w:rFonts w:ascii="Simplified Arabic" w:hAnsi="Simplified Arabic" w:cs="Simplified Arabic"/>
          <w:sz w:val="28"/>
          <w:rtl/>
        </w:rPr>
        <w:t>ير المسلمين في الدول الغريبة، وبيان مشروعيته في ضوء احكام الشريعة الإسلامية.</w:t>
      </w:r>
    </w:p>
    <w:p w14:paraId="33AFA507" w14:textId="495706AD"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2. التعرف على اقوال الفقهاء وأراءهم في مسالة عمل المسلم عند غير المسلمين وتوضيح الضوابط الشرعية التي ينبغي للمسلم مراعاتها عند العمل في بيئة غير مسلمة بما يحفظ التزامه الديني واخلاقه الإسلامية.</w:t>
      </w:r>
    </w:p>
    <w:p w14:paraId="7BA9E8CA" w14:textId="7B194BA1"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3. دراسة أثر الاختلاف الزماني المكاني والظروف الاجتماعية في الاحكام الفقهية.</w:t>
      </w:r>
    </w:p>
    <w:p w14:paraId="43F06DE2" w14:textId="2D1E3006"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4. معالجة أبرز المسائل المعاصرة المرتبطة بعمل المسلم لدى غير المسلمين وبيان الاحكام المتعلقة لصور العمل المختلفة.</w:t>
      </w:r>
    </w:p>
    <w:p w14:paraId="7086C595" w14:textId="5C9A2093" w:rsidR="00180547" w:rsidRDefault="00180547" w:rsidP="00F0660A">
      <w:pPr>
        <w:pStyle w:val="a5"/>
        <w:bidi/>
        <w:jc w:val="both"/>
        <w:rPr>
          <w:rFonts w:ascii="Simplified Arabic" w:hAnsi="Simplified Arabic" w:cs="Simplified Arabic"/>
          <w:sz w:val="28"/>
          <w:rtl/>
        </w:rPr>
      </w:pPr>
      <w:r w:rsidRPr="00D769C3">
        <w:rPr>
          <w:rFonts w:ascii="Simplified Arabic" w:hAnsi="Simplified Arabic" w:cs="Simplified Arabic"/>
          <w:sz w:val="28"/>
          <w:rtl/>
        </w:rPr>
        <w:t>5. ابراز سماحة الشريعة الإسلامية ومرونتها في التعامل مع واقع المسلمين الذين يعيشون في المجتمعات غير الإسلامية.</w:t>
      </w:r>
    </w:p>
    <w:p w14:paraId="15826DC8" w14:textId="77777777" w:rsidR="00D769C3" w:rsidRPr="00D769C3" w:rsidRDefault="00D769C3" w:rsidP="00F0660A">
      <w:pPr>
        <w:pStyle w:val="a5"/>
        <w:bidi/>
        <w:jc w:val="both"/>
        <w:rPr>
          <w:rFonts w:ascii="Simplified Arabic" w:hAnsi="Simplified Arabic" w:cs="Simplified Arabic"/>
          <w:sz w:val="28"/>
        </w:rPr>
      </w:pPr>
    </w:p>
    <w:p w14:paraId="07B49622" w14:textId="7D4D189A" w:rsidR="00180547" w:rsidRPr="00D769C3" w:rsidRDefault="00180547" w:rsidP="002640DE">
      <w:pPr>
        <w:pStyle w:val="1"/>
        <w:bidi/>
        <w:rPr>
          <w:rFonts w:ascii="Simplified Arabic" w:hAnsi="Simplified Arabic" w:cs="Simplified Arabic"/>
          <w:rtl/>
        </w:rPr>
      </w:pPr>
      <w:bookmarkStart w:id="4" w:name="_Toc238814800"/>
      <w:r w:rsidRPr="00D769C3">
        <w:rPr>
          <w:rFonts w:ascii="Simplified Arabic" w:hAnsi="Simplified Arabic" w:cs="Simplified Arabic"/>
          <w:rtl/>
        </w:rPr>
        <w:t>فائدة الدراسة:</w:t>
      </w:r>
      <w:bookmarkEnd w:id="4"/>
    </w:p>
    <w:p w14:paraId="54398A23" w14:textId="77777777" w:rsidR="00D769C3" w:rsidRDefault="00D769C3" w:rsidP="00180547">
      <w:pPr>
        <w:bidi/>
        <w:jc w:val="both"/>
        <w:rPr>
          <w:rFonts w:ascii="Simplified Arabic" w:hAnsi="Simplified Arabic" w:cs="Simplified Arabic"/>
          <w:sz w:val="28"/>
          <w:rtl/>
        </w:rPr>
      </w:pPr>
    </w:p>
    <w:p w14:paraId="0620A2A9" w14:textId="47BA6174" w:rsidR="00180547" w:rsidRPr="00D769C3" w:rsidRDefault="00180547" w:rsidP="00180547">
      <w:pPr>
        <w:bidi/>
        <w:jc w:val="both"/>
        <w:rPr>
          <w:rFonts w:ascii="Simplified Arabic" w:hAnsi="Simplified Arabic" w:cs="Simplified Arabic"/>
          <w:sz w:val="28"/>
          <w:rtl/>
        </w:rPr>
      </w:pPr>
      <w:r w:rsidRPr="00D769C3">
        <w:rPr>
          <w:rFonts w:ascii="Simplified Arabic" w:hAnsi="Simplified Arabic" w:cs="Simplified Arabic"/>
          <w:sz w:val="28"/>
          <w:rtl/>
        </w:rPr>
        <w:t>تهدف هذه الدراسة الى استهداف فئة معينة وهي فئة الشباب المسلمة والتي تعمل لدى غير المسلمين في البلاد غير المسلمة ولذلك لمجموعة من الأهداف التي تتعبر أخلاقية ودينية يمكن اجمالها ب:</w:t>
      </w:r>
    </w:p>
    <w:p w14:paraId="57EA4D9A" w14:textId="6D404155"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lastRenderedPageBreak/>
        <w:t xml:space="preserve">1.حماية الدين والثبات من خلال دفع الشبهات والشهوات والقدرة على اظهار الشعائر والوقاية من الفتنة. </w:t>
      </w:r>
    </w:p>
    <w:p w14:paraId="15F53F98" w14:textId="480503B6"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2.تنظيم المعاملات والنوازل وضبط المعاملات المالية وتحديد احكام الاسرة.</w:t>
      </w:r>
    </w:p>
    <w:p w14:paraId="24CC52B4" w14:textId="7B328AC9" w:rsidR="00180547" w:rsidRPr="00D769C3" w:rsidRDefault="00180547" w:rsidP="00180547">
      <w:pPr>
        <w:pStyle w:val="a5"/>
        <w:bidi/>
        <w:jc w:val="both"/>
        <w:rPr>
          <w:rFonts w:ascii="Simplified Arabic" w:hAnsi="Simplified Arabic" w:cs="Simplified Arabic"/>
          <w:sz w:val="28"/>
          <w:rtl/>
        </w:rPr>
      </w:pPr>
      <w:r w:rsidRPr="00D769C3">
        <w:rPr>
          <w:rFonts w:ascii="Simplified Arabic" w:hAnsi="Simplified Arabic" w:cs="Simplified Arabic"/>
          <w:sz w:val="28"/>
          <w:rtl/>
        </w:rPr>
        <w:t>3.الدعوة والتواصل الحضاري من خلال تعريف الاخلاق الإسلامية وفقه التعايش السلمي.</w:t>
      </w:r>
      <w:r w:rsidRPr="00D769C3">
        <w:rPr>
          <w:rFonts w:ascii="Simplified Arabic" w:hAnsi="Simplified Arabic" w:cs="Simplified Arabic"/>
          <w:sz w:val="28"/>
        </w:rPr>
        <w:t xml:space="preserve"> </w:t>
      </w:r>
    </w:p>
    <w:p w14:paraId="7173CA11" w14:textId="77777777" w:rsidR="00180547" w:rsidRDefault="00180547" w:rsidP="00180547">
      <w:pPr>
        <w:pStyle w:val="a5"/>
        <w:bidi/>
        <w:jc w:val="both"/>
        <w:rPr>
          <w:rFonts w:ascii="Simplified Arabic" w:hAnsi="Simplified Arabic" w:cs="Simplified Arabic"/>
          <w:szCs w:val="40"/>
        </w:rPr>
      </w:pPr>
    </w:p>
    <w:p w14:paraId="348791E9" w14:textId="77777777" w:rsidR="00D769C3" w:rsidRDefault="00D769C3" w:rsidP="00180547">
      <w:pPr>
        <w:pStyle w:val="a5"/>
        <w:bidi/>
        <w:jc w:val="both"/>
        <w:rPr>
          <w:rFonts w:ascii="Simplified Arabic" w:hAnsi="Simplified Arabic" w:cs="Simplified Arabic"/>
          <w:szCs w:val="40"/>
        </w:rPr>
      </w:pPr>
    </w:p>
    <w:p w14:paraId="4902C931" w14:textId="77777777" w:rsidR="00D769C3" w:rsidRDefault="00D769C3" w:rsidP="00180547">
      <w:pPr>
        <w:pStyle w:val="a5"/>
        <w:bidi/>
        <w:jc w:val="both"/>
        <w:rPr>
          <w:rFonts w:ascii="Simplified Arabic" w:hAnsi="Simplified Arabic" w:cs="Simplified Arabic"/>
          <w:szCs w:val="40"/>
        </w:rPr>
      </w:pPr>
    </w:p>
    <w:p w14:paraId="7819CB6B" w14:textId="77777777" w:rsidR="00D769C3" w:rsidRDefault="00D769C3" w:rsidP="00180547">
      <w:pPr>
        <w:pStyle w:val="a5"/>
        <w:bidi/>
        <w:jc w:val="both"/>
        <w:rPr>
          <w:rFonts w:ascii="Simplified Arabic" w:hAnsi="Simplified Arabic" w:cs="Simplified Arabic"/>
          <w:szCs w:val="40"/>
        </w:rPr>
      </w:pPr>
    </w:p>
    <w:p w14:paraId="4438D582" w14:textId="77777777" w:rsidR="00D769C3" w:rsidRPr="00D769C3" w:rsidRDefault="00D769C3" w:rsidP="00180547">
      <w:pPr>
        <w:pStyle w:val="a5"/>
        <w:bidi/>
        <w:jc w:val="both"/>
        <w:rPr>
          <w:rFonts w:ascii="Simplified Arabic" w:hAnsi="Simplified Arabic" w:cs="Simplified Arabic"/>
          <w:szCs w:val="40"/>
          <w:rtl/>
        </w:rPr>
      </w:pPr>
    </w:p>
    <w:p w14:paraId="018F93DA" w14:textId="6B12D4E2" w:rsidR="00180547" w:rsidRPr="00D769C3" w:rsidRDefault="00180547" w:rsidP="002640DE">
      <w:pPr>
        <w:pStyle w:val="1"/>
        <w:bidi/>
        <w:rPr>
          <w:rFonts w:ascii="Simplified Arabic" w:hAnsi="Simplified Arabic" w:cs="Simplified Arabic"/>
          <w:rtl/>
        </w:rPr>
      </w:pPr>
      <w:bookmarkStart w:id="5" w:name="_Toc238814801"/>
      <w:r w:rsidRPr="00D769C3">
        <w:rPr>
          <w:rFonts w:ascii="Simplified Arabic" w:hAnsi="Simplified Arabic" w:cs="Simplified Arabic"/>
          <w:rtl/>
        </w:rPr>
        <w:t>أسباب اختيار الدراسة:</w:t>
      </w:r>
      <w:bookmarkEnd w:id="5"/>
    </w:p>
    <w:p w14:paraId="20588CBC" w14:textId="77777777" w:rsidR="00D769C3" w:rsidRDefault="00D769C3" w:rsidP="009E21B8">
      <w:pPr>
        <w:bidi/>
        <w:jc w:val="both"/>
        <w:rPr>
          <w:rFonts w:ascii="Simplified Arabic" w:hAnsi="Simplified Arabic" w:cs="Simplified Arabic"/>
          <w:sz w:val="28"/>
          <w:rtl/>
        </w:rPr>
      </w:pPr>
    </w:p>
    <w:p w14:paraId="5F070F2E" w14:textId="7AB655C3" w:rsidR="00180547" w:rsidRPr="00D769C3" w:rsidRDefault="009E21B8" w:rsidP="009E21B8">
      <w:pPr>
        <w:bidi/>
        <w:jc w:val="both"/>
        <w:rPr>
          <w:rFonts w:ascii="Simplified Arabic" w:hAnsi="Simplified Arabic" w:cs="Simplified Arabic"/>
          <w:sz w:val="28"/>
          <w:rtl/>
        </w:rPr>
      </w:pPr>
      <w:r w:rsidRPr="00D769C3">
        <w:rPr>
          <w:rFonts w:ascii="Simplified Arabic" w:hAnsi="Simplified Arabic" w:cs="Simplified Arabic"/>
          <w:sz w:val="28"/>
          <w:rtl/>
        </w:rPr>
        <w:t xml:space="preserve">ان من اهم الأسباب التي دفعتني الى لاختيار هذه الدراسة </w:t>
      </w:r>
      <w:proofErr w:type="gramStart"/>
      <w:r w:rsidRPr="00D769C3">
        <w:rPr>
          <w:rFonts w:ascii="Simplified Arabic" w:hAnsi="Simplified Arabic" w:cs="Simplified Arabic"/>
          <w:sz w:val="28"/>
          <w:rtl/>
        </w:rPr>
        <w:t>و هذا</w:t>
      </w:r>
      <w:proofErr w:type="gramEnd"/>
      <w:r w:rsidRPr="00D769C3">
        <w:rPr>
          <w:rFonts w:ascii="Simplified Arabic" w:hAnsi="Simplified Arabic" w:cs="Simplified Arabic"/>
          <w:sz w:val="28"/>
          <w:rtl/>
        </w:rPr>
        <w:t xml:space="preserve"> العنوان لبحثه </w:t>
      </w:r>
      <w:r w:rsidR="00D769C3" w:rsidRPr="00D769C3">
        <w:rPr>
          <w:rFonts w:ascii="Simplified Arabic" w:hAnsi="Simplified Arabic" w:cs="Simplified Arabic" w:hint="cs"/>
          <w:sz w:val="28"/>
          <w:rtl/>
        </w:rPr>
        <w:t>والتوسع</w:t>
      </w:r>
      <w:r w:rsidRPr="00D769C3">
        <w:rPr>
          <w:rFonts w:ascii="Simplified Arabic" w:hAnsi="Simplified Arabic" w:cs="Simplified Arabic"/>
          <w:sz w:val="28"/>
          <w:rtl/>
        </w:rPr>
        <w:t xml:space="preserve"> به هو مجموعة من الأسباب الجوهرية المقنعة بالنسبة لي.</w:t>
      </w:r>
    </w:p>
    <w:p w14:paraId="64D4010F" w14:textId="7F101FF8" w:rsidR="00180547" w:rsidRPr="00D769C3" w:rsidRDefault="009E21B8" w:rsidP="009E21B8">
      <w:pPr>
        <w:pStyle w:val="a5"/>
        <w:bidi/>
        <w:jc w:val="both"/>
        <w:rPr>
          <w:rFonts w:ascii="Simplified Arabic" w:hAnsi="Simplified Arabic" w:cs="Simplified Arabic"/>
          <w:sz w:val="28"/>
          <w:rtl/>
        </w:rPr>
      </w:pPr>
      <w:r w:rsidRPr="00D769C3">
        <w:rPr>
          <w:rFonts w:ascii="Simplified Arabic" w:hAnsi="Simplified Arabic" w:cs="Simplified Arabic"/>
          <w:sz w:val="28"/>
          <w:rtl/>
        </w:rPr>
        <w:t>1.الواقع المعاصر: كثرة سفر المسلمين الى البلاد غير المسلمة او عملهم في الشركات غير المسلمة في البلاد الأجنبية.</w:t>
      </w:r>
    </w:p>
    <w:p w14:paraId="39E510AF" w14:textId="500AC9D3" w:rsidR="009E21B8" w:rsidRPr="00D769C3" w:rsidRDefault="009E21B8" w:rsidP="009E21B8">
      <w:pPr>
        <w:pStyle w:val="a5"/>
        <w:bidi/>
        <w:jc w:val="both"/>
        <w:rPr>
          <w:rFonts w:ascii="Simplified Arabic" w:hAnsi="Simplified Arabic" w:cs="Simplified Arabic"/>
          <w:sz w:val="28"/>
          <w:rtl/>
        </w:rPr>
      </w:pPr>
      <w:r w:rsidRPr="00D769C3">
        <w:rPr>
          <w:rFonts w:ascii="Simplified Arabic" w:hAnsi="Simplified Arabic" w:cs="Simplified Arabic"/>
          <w:sz w:val="28"/>
          <w:rtl/>
        </w:rPr>
        <w:t>2.ضبط المعاملات: معرفة حدود الولاء والبراء وحكم العمل في أنشطة قد تواجه شبهة الشرعية.</w:t>
      </w:r>
    </w:p>
    <w:p w14:paraId="25B7ADA6" w14:textId="77777777" w:rsidR="009E21B8" w:rsidRPr="00D769C3" w:rsidRDefault="009E21B8" w:rsidP="009E21B8">
      <w:pPr>
        <w:pStyle w:val="a5"/>
        <w:bidi/>
        <w:jc w:val="both"/>
        <w:rPr>
          <w:rFonts w:ascii="Simplified Arabic" w:hAnsi="Simplified Arabic" w:cs="Simplified Arabic"/>
          <w:sz w:val="28"/>
          <w:rtl/>
        </w:rPr>
      </w:pPr>
      <w:r w:rsidRPr="00D769C3">
        <w:rPr>
          <w:rFonts w:ascii="Simplified Arabic" w:hAnsi="Simplified Arabic" w:cs="Simplified Arabic"/>
          <w:sz w:val="28"/>
          <w:rtl/>
        </w:rPr>
        <w:t>3.بيان الحلال والحرام: حاجة العامل المسلم لمعرفة الضوابط الشرعية للأعمال التي يقوم بها.</w:t>
      </w:r>
    </w:p>
    <w:p w14:paraId="0DFCA901" w14:textId="77777777" w:rsidR="009E21B8" w:rsidRPr="00D769C3" w:rsidRDefault="009E21B8" w:rsidP="009E21B8">
      <w:pPr>
        <w:pStyle w:val="a5"/>
        <w:bidi/>
        <w:jc w:val="both"/>
        <w:rPr>
          <w:rFonts w:ascii="Simplified Arabic" w:hAnsi="Simplified Arabic" w:cs="Simplified Arabic"/>
          <w:sz w:val="28"/>
          <w:rtl/>
        </w:rPr>
      </w:pPr>
      <w:r w:rsidRPr="00D769C3">
        <w:rPr>
          <w:rFonts w:ascii="Simplified Arabic" w:hAnsi="Simplified Arabic" w:cs="Simplified Arabic"/>
          <w:sz w:val="28"/>
          <w:rtl/>
        </w:rPr>
        <w:t>4.كسب الرزق: توضيح مشروعية البحث عن الرزق الحلال وتوسيع مدارك العالم المسلم.</w:t>
      </w:r>
    </w:p>
    <w:p w14:paraId="5D4F95C6" w14:textId="62D971F1" w:rsidR="009E21B8" w:rsidRPr="00D769C3" w:rsidRDefault="009E21B8" w:rsidP="009E21B8">
      <w:pPr>
        <w:pStyle w:val="a5"/>
        <w:bidi/>
        <w:jc w:val="both"/>
        <w:rPr>
          <w:rFonts w:ascii="Simplified Arabic" w:hAnsi="Simplified Arabic" w:cs="Simplified Arabic"/>
          <w:sz w:val="28"/>
          <w:rtl/>
        </w:rPr>
      </w:pPr>
      <w:r w:rsidRPr="00D769C3">
        <w:rPr>
          <w:rFonts w:ascii="Simplified Arabic" w:hAnsi="Simplified Arabic" w:cs="Simplified Arabic"/>
          <w:sz w:val="28"/>
          <w:rtl/>
        </w:rPr>
        <w:t>5.الصورة الإيجابية للعامل المسلم: من خلال ابراز</w:t>
      </w:r>
      <w:r w:rsidR="00002162" w:rsidRPr="00D769C3">
        <w:rPr>
          <w:rFonts w:ascii="Simplified Arabic" w:hAnsi="Simplified Arabic" w:cs="Simplified Arabic"/>
          <w:sz w:val="28"/>
          <w:rtl/>
        </w:rPr>
        <w:t xml:space="preserve"> </w:t>
      </w:r>
      <w:r w:rsidRPr="00D769C3">
        <w:rPr>
          <w:rFonts w:ascii="Simplified Arabic" w:hAnsi="Simplified Arabic" w:cs="Simplified Arabic"/>
          <w:sz w:val="28"/>
          <w:rtl/>
        </w:rPr>
        <w:t xml:space="preserve">امانة المسلم واتقانه لعمله كوسيلة للدعوة </w:t>
      </w:r>
      <w:r w:rsidR="00002162" w:rsidRPr="00D769C3">
        <w:rPr>
          <w:rFonts w:ascii="Simplified Arabic" w:hAnsi="Simplified Arabic" w:cs="Simplified Arabic"/>
          <w:sz w:val="28"/>
          <w:rtl/>
        </w:rPr>
        <w:t>لأفعاله</w:t>
      </w:r>
      <w:r w:rsidRPr="00D769C3">
        <w:rPr>
          <w:rFonts w:ascii="Simplified Arabic" w:hAnsi="Simplified Arabic" w:cs="Simplified Arabic"/>
          <w:sz w:val="28"/>
          <w:rtl/>
        </w:rPr>
        <w:t xml:space="preserve">. </w:t>
      </w:r>
    </w:p>
    <w:p w14:paraId="3A08C4B3" w14:textId="77777777" w:rsidR="00002162" w:rsidRPr="00D769C3" w:rsidRDefault="00002162" w:rsidP="009E21B8">
      <w:pPr>
        <w:pStyle w:val="a5"/>
        <w:bidi/>
        <w:jc w:val="both"/>
        <w:rPr>
          <w:rFonts w:ascii="Simplified Arabic" w:hAnsi="Simplified Arabic" w:cs="Simplified Arabic"/>
          <w:szCs w:val="40"/>
          <w:rtl/>
        </w:rPr>
      </w:pPr>
    </w:p>
    <w:p w14:paraId="21D80C1D" w14:textId="4D87BAEA" w:rsidR="00002162" w:rsidRPr="00D769C3" w:rsidRDefault="00002162" w:rsidP="002640DE">
      <w:pPr>
        <w:pStyle w:val="1"/>
        <w:bidi/>
        <w:rPr>
          <w:rFonts w:ascii="Simplified Arabic" w:hAnsi="Simplified Arabic" w:cs="Simplified Arabic"/>
          <w:rtl/>
        </w:rPr>
      </w:pPr>
      <w:bookmarkStart w:id="6" w:name="_Toc238814802"/>
      <w:r w:rsidRPr="00D769C3">
        <w:rPr>
          <w:rFonts w:ascii="Simplified Arabic" w:hAnsi="Simplified Arabic" w:cs="Simplified Arabic"/>
          <w:rtl/>
        </w:rPr>
        <w:t>منهجية البحث:</w:t>
      </w:r>
      <w:bookmarkEnd w:id="6"/>
    </w:p>
    <w:p w14:paraId="125D051B" w14:textId="77777777" w:rsidR="00D769C3" w:rsidRDefault="00D769C3" w:rsidP="00002162">
      <w:pPr>
        <w:bidi/>
        <w:jc w:val="both"/>
        <w:rPr>
          <w:rFonts w:ascii="Simplified Arabic" w:hAnsi="Simplified Arabic" w:cs="Simplified Arabic"/>
          <w:sz w:val="28"/>
          <w:rtl/>
        </w:rPr>
      </w:pPr>
    </w:p>
    <w:p w14:paraId="72039BB4" w14:textId="65ABFEDB" w:rsidR="00002162" w:rsidRPr="00D769C3" w:rsidRDefault="00D769C3" w:rsidP="00002162">
      <w:pPr>
        <w:bidi/>
        <w:jc w:val="both"/>
        <w:rPr>
          <w:rFonts w:ascii="Simplified Arabic" w:hAnsi="Simplified Arabic" w:cs="Simplified Arabic"/>
          <w:sz w:val="28"/>
        </w:rPr>
      </w:pPr>
      <w:r>
        <w:rPr>
          <w:rFonts w:ascii="Simplified Arabic" w:hAnsi="Simplified Arabic" w:cs="Simplified Arabic" w:hint="cs"/>
          <w:sz w:val="28"/>
          <w:rtl/>
        </w:rPr>
        <w:t>1</w:t>
      </w:r>
      <w:r w:rsidR="001E2B9C" w:rsidRPr="00D769C3">
        <w:rPr>
          <w:rFonts w:ascii="Simplified Arabic" w:hAnsi="Simplified Arabic" w:cs="Simplified Arabic"/>
          <w:sz w:val="28"/>
          <w:rtl/>
        </w:rPr>
        <w:t>.اعتمدت في هذا البحث على المنهج الاستقرائي التحليلي:</w:t>
      </w:r>
    </w:p>
    <w:p w14:paraId="5A2FC2DC" w14:textId="498A54ED" w:rsidR="001E2B9C" w:rsidRPr="00D769C3" w:rsidRDefault="001E2B9C" w:rsidP="00002162">
      <w:pPr>
        <w:bidi/>
        <w:jc w:val="both"/>
        <w:rPr>
          <w:rFonts w:ascii="Simplified Arabic" w:hAnsi="Simplified Arabic" w:cs="Simplified Arabic"/>
          <w:sz w:val="28"/>
          <w:rtl/>
        </w:rPr>
      </w:pPr>
      <w:r w:rsidRPr="00D769C3">
        <w:rPr>
          <w:rFonts w:ascii="Simplified Arabic" w:hAnsi="Simplified Arabic" w:cs="Simplified Arabic"/>
          <w:sz w:val="28"/>
          <w:rtl/>
        </w:rPr>
        <w:t>وذلك من خلال تتبع النصوص الشرعية المتعلقة بأحكام عمل المسلم لدى غير المسلمين، وجمع أقوال الفقهاء وأراءهم في هذه المسألة من كتب الفقه الإسلامي القديمة والمعاصرة والشرائع السماوية والوضعية مثل شريعة حمورابي والبابليين والفراعنة.</w:t>
      </w:r>
    </w:p>
    <w:p w14:paraId="2D0C5D97" w14:textId="6C3539FC" w:rsidR="001E2B9C" w:rsidRPr="00D769C3" w:rsidRDefault="001E2B9C" w:rsidP="00002162">
      <w:pPr>
        <w:bidi/>
        <w:jc w:val="both"/>
        <w:rPr>
          <w:rFonts w:ascii="Simplified Arabic" w:hAnsi="Simplified Arabic" w:cs="Simplified Arabic"/>
          <w:sz w:val="28"/>
          <w:rtl/>
        </w:rPr>
      </w:pPr>
      <w:r w:rsidRPr="00D769C3">
        <w:rPr>
          <w:rFonts w:ascii="Simplified Arabic" w:hAnsi="Simplified Arabic" w:cs="Simplified Arabic"/>
          <w:sz w:val="28"/>
          <w:rtl/>
        </w:rPr>
        <w:lastRenderedPageBreak/>
        <w:t xml:space="preserve">2. اعتمدت أيضا في بحثي على المنهج المقارن من خلال </w:t>
      </w:r>
      <w:r w:rsidR="00386E40" w:rsidRPr="00D769C3">
        <w:rPr>
          <w:rFonts w:ascii="Simplified Arabic" w:hAnsi="Simplified Arabic" w:cs="Simplified Arabic"/>
          <w:sz w:val="28"/>
          <w:rtl/>
        </w:rPr>
        <w:t>عرض اختلاف المذاهب الفقهية واوجه الاستدلال لكل قول والمقارنة مع أدلة القران الكريم مع مراعاة واقع المسلمين الذين يعيشون في المجتمعات غير الإسلامية وحاجاتهم ومتغيرات العصر.</w:t>
      </w:r>
    </w:p>
    <w:p w14:paraId="49913BC8" w14:textId="5FACD114" w:rsidR="00386E40" w:rsidRPr="00D769C3" w:rsidRDefault="00386E40" w:rsidP="00002162">
      <w:pPr>
        <w:bidi/>
        <w:jc w:val="both"/>
        <w:rPr>
          <w:rFonts w:ascii="Simplified Arabic" w:hAnsi="Simplified Arabic" w:cs="Simplified Arabic"/>
          <w:sz w:val="28"/>
          <w:rtl/>
        </w:rPr>
      </w:pPr>
      <w:r w:rsidRPr="00D769C3">
        <w:rPr>
          <w:rFonts w:ascii="Simplified Arabic" w:hAnsi="Simplified Arabic" w:cs="Simplified Arabic"/>
          <w:sz w:val="28"/>
          <w:rtl/>
        </w:rPr>
        <w:t>3.وقد تقسيم البحث الى مباحث تتناول مفهوم عمل المسلم لدى غير المسلم وضوابطه وشروطه وأدلة الجواز والمنع وأثر طبيعة العمل والبيئة المحيطة به على الحكم الشرعي.</w:t>
      </w:r>
    </w:p>
    <w:p w14:paraId="6E30E98A" w14:textId="3B8B0D8F" w:rsidR="00386E40" w:rsidRPr="00D769C3" w:rsidRDefault="00AC37D9" w:rsidP="00002162">
      <w:pPr>
        <w:bidi/>
        <w:jc w:val="both"/>
        <w:rPr>
          <w:rFonts w:ascii="Simplified Arabic" w:hAnsi="Simplified Arabic" w:cs="Simplified Arabic"/>
          <w:sz w:val="28"/>
          <w:rtl/>
        </w:rPr>
      </w:pPr>
      <w:r w:rsidRPr="00D769C3">
        <w:rPr>
          <w:rFonts w:ascii="Simplified Arabic" w:hAnsi="Simplified Arabic" w:cs="Simplified Arabic"/>
          <w:sz w:val="28"/>
          <w:rtl/>
        </w:rPr>
        <w:t>4.الرجوع الى الكتب القديمة وكتب التفسير والحديث.</w:t>
      </w:r>
    </w:p>
    <w:p w14:paraId="2537A1DD" w14:textId="55E7BE5F" w:rsidR="00AC37D9" w:rsidRPr="00D769C3" w:rsidRDefault="00AC37D9" w:rsidP="00002162">
      <w:pPr>
        <w:bidi/>
        <w:jc w:val="both"/>
        <w:rPr>
          <w:rFonts w:ascii="Simplified Arabic" w:hAnsi="Simplified Arabic" w:cs="Simplified Arabic"/>
          <w:sz w:val="28"/>
          <w:rtl/>
        </w:rPr>
      </w:pPr>
      <w:r w:rsidRPr="00D769C3">
        <w:rPr>
          <w:rFonts w:ascii="Simplified Arabic" w:hAnsi="Simplified Arabic" w:cs="Simplified Arabic"/>
          <w:sz w:val="28"/>
          <w:rtl/>
        </w:rPr>
        <w:t>5.عرض بعض اراء المذاهب الأربعة المالكية والشافعية والحنفية والحنابلة.</w:t>
      </w:r>
    </w:p>
    <w:p w14:paraId="4726FD6C" w14:textId="0B558621" w:rsidR="00AC37D9" w:rsidRPr="00D769C3" w:rsidRDefault="00AC37D9" w:rsidP="00002162">
      <w:pPr>
        <w:bidi/>
        <w:jc w:val="both"/>
        <w:rPr>
          <w:rFonts w:ascii="Simplified Arabic" w:hAnsi="Simplified Arabic" w:cs="Simplified Arabic"/>
          <w:sz w:val="28"/>
          <w:rtl/>
        </w:rPr>
      </w:pPr>
      <w:r w:rsidRPr="00D769C3">
        <w:rPr>
          <w:rFonts w:ascii="Simplified Arabic" w:hAnsi="Simplified Arabic" w:cs="Simplified Arabic"/>
          <w:sz w:val="28"/>
          <w:rtl/>
        </w:rPr>
        <w:t>6.الرجوع الى الكتب الفقهية وائمة الفقهاء للوصول الى الدلائل واوجه الدلالات.</w:t>
      </w:r>
    </w:p>
    <w:p w14:paraId="150837A9" w14:textId="11BC7936" w:rsidR="00AC37D9" w:rsidRPr="00D769C3" w:rsidRDefault="00AC37D9" w:rsidP="00002162">
      <w:pPr>
        <w:bidi/>
        <w:jc w:val="both"/>
        <w:rPr>
          <w:rFonts w:ascii="Simplified Arabic" w:hAnsi="Simplified Arabic" w:cs="Simplified Arabic"/>
          <w:sz w:val="28"/>
          <w:rtl/>
        </w:rPr>
      </w:pPr>
      <w:r w:rsidRPr="00D769C3">
        <w:rPr>
          <w:rFonts w:ascii="Simplified Arabic" w:hAnsi="Simplified Arabic" w:cs="Simplified Arabic"/>
          <w:sz w:val="28"/>
          <w:rtl/>
        </w:rPr>
        <w:t>7.توثيق الدلالات والاستشهادات والسور القرآنية الكريمة.</w:t>
      </w:r>
    </w:p>
    <w:p w14:paraId="3BA9C143" w14:textId="77777777" w:rsidR="0095066D" w:rsidRPr="00D769C3" w:rsidRDefault="0095066D" w:rsidP="004A400B">
      <w:pPr>
        <w:bidi/>
        <w:jc w:val="both"/>
        <w:rPr>
          <w:rFonts w:ascii="Simplified Arabic" w:hAnsi="Simplified Arabic" w:cs="Simplified Arabic"/>
          <w:rtl/>
        </w:rPr>
      </w:pPr>
    </w:p>
    <w:p w14:paraId="6A00E52B" w14:textId="7A1203EA" w:rsidR="00386E40" w:rsidRPr="00D769C3" w:rsidRDefault="00386E40" w:rsidP="002640DE">
      <w:pPr>
        <w:pStyle w:val="1"/>
        <w:bidi/>
        <w:rPr>
          <w:rFonts w:ascii="Simplified Arabic" w:hAnsi="Simplified Arabic" w:cs="Simplified Arabic"/>
          <w:rtl/>
        </w:rPr>
      </w:pPr>
      <w:bookmarkStart w:id="7" w:name="_Toc238814803"/>
      <w:r w:rsidRPr="00D769C3">
        <w:rPr>
          <w:rFonts w:ascii="Simplified Arabic" w:hAnsi="Simplified Arabic" w:cs="Simplified Arabic"/>
          <w:rtl/>
        </w:rPr>
        <w:t>إشكالية البحث الأساسية:</w:t>
      </w:r>
      <w:bookmarkEnd w:id="7"/>
    </w:p>
    <w:p w14:paraId="5E6C0153" w14:textId="271F8241" w:rsidR="00386E40" w:rsidRPr="00D769C3" w:rsidRDefault="00D7090E" w:rsidP="00386E40">
      <w:pPr>
        <w:bidi/>
        <w:jc w:val="both"/>
        <w:rPr>
          <w:rFonts w:ascii="Simplified Arabic" w:hAnsi="Simplified Arabic" w:cs="Simplified Arabic"/>
          <w:sz w:val="28"/>
          <w:rtl/>
        </w:rPr>
      </w:pPr>
      <w:r w:rsidRPr="00D769C3">
        <w:rPr>
          <w:rFonts w:ascii="Simplified Arabic" w:hAnsi="Simplified Arabic" w:cs="Simplified Arabic"/>
          <w:sz w:val="28"/>
          <w:rtl/>
        </w:rPr>
        <w:t>تتمثل إشكالية البحث بشكل أساسي حول موضوعين جواز المعاوضة المالية أصلا ومحذورات الولاء والاذلال والمحرمات.</w:t>
      </w:r>
    </w:p>
    <w:p w14:paraId="29CD26EF" w14:textId="17ED295B" w:rsidR="00D7090E" w:rsidRPr="00D769C3" w:rsidRDefault="00D7090E" w:rsidP="00386E40">
      <w:pPr>
        <w:bidi/>
        <w:jc w:val="both"/>
        <w:rPr>
          <w:rFonts w:ascii="Simplified Arabic" w:hAnsi="Simplified Arabic" w:cs="Simplified Arabic"/>
          <w:sz w:val="28"/>
          <w:rtl/>
        </w:rPr>
      </w:pPr>
      <w:r w:rsidRPr="00D769C3">
        <w:rPr>
          <w:rFonts w:ascii="Simplified Arabic" w:hAnsi="Simplified Arabic" w:cs="Simplified Arabic"/>
          <w:sz w:val="28"/>
          <w:rtl/>
        </w:rPr>
        <w:t>وتدور الاثنتان حول الجوانب الفقهية والضوابط الأساسية حول:</w:t>
      </w:r>
    </w:p>
    <w:p w14:paraId="41D0CAB7" w14:textId="0216F2B5" w:rsidR="00D7090E" w:rsidRPr="00D769C3" w:rsidRDefault="00D7090E" w:rsidP="00386E40">
      <w:pPr>
        <w:bidi/>
        <w:jc w:val="both"/>
        <w:rPr>
          <w:rFonts w:ascii="Simplified Arabic" w:hAnsi="Simplified Arabic" w:cs="Simplified Arabic"/>
          <w:sz w:val="28"/>
          <w:rtl/>
        </w:rPr>
      </w:pPr>
      <w:r w:rsidRPr="00D769C3">
        <w:rPr>
          <w:rFonts w:ascii="Simplified Arabic" w:hAnsi="Simplified Arabic" w:cs="Simplified Arabic"/>
          <w:sz w:val="28"/>
          <w:rtl/>
        </w:rPr>
        <w:t>1. الأصل في الاباحة وشروط خلو العمل من المحرم.</w:t>
      </w:r>
    </w:p>
    <w:p w14:paraId="02FDC417" w14:textId="78942558" w:rsidR="00D7090E" w:rsidRPr="00D769C3" w:rsidRDefault="00D7090E" w:rsidP="00386E40">
      <w:pPr>
        <w:bidi/>
        <w:jc w:val="both"/>
        <w:rPr>
          <w:rFonts w:ascii="Simplified Arabic" w:hAnsi="Simplified Arabic" w:cs="Simplified Arabic"/>
          <w:sz w:val="28"/>
          <w:rtl/>
        </w:rPr>
      </w:pPr>
      <w:r w:rsidRPr="00D769C3">
        <w:rPr>
          <w:rFonts w:ascii="Simplified Arabic" w:hAnsi="Simplified Arabic" w:cs="Simplified Arabic"/>
          <w:sz w:val="28"/>
          <w:rtl/>
        </w:rPr>
        <w:t>2.انتقاء الاذلال بمعنى يكره او يمنع المسلم من عمل العمل الذي يؤدي الى استعباده او اذلاله.</w:t>
      </w:r>
      <w:r w:rsidR="00AC5C9B" w:rsidRPr="00D769C3">
        <w:rPr>
          <w:rStyle w:val="a8"/>
          <w:rFonts w:ascii="Simplified Arabic" w:hAnsi="Simplified Arabic" w:cs="Simplified Arabic"/>
          <w:sz w:val="28"/>
          <w:rtl/>
        </w:rPr>
        <w:footnoteReference w:id="1"/>
      </w:r>
    </w:p>
    <w:p w14:paraId="4F277245" w14:textId="16604A1F" w:rsidR="00D7090E" w:rsidRPr="00D769C3" w:rsidRDefault="00D7090E" w:rsidP="00386E40">
      <w:pPr>
        <w:bidi/>
        <w:jc w:val="both"/>
        <w:rPr>
          <w:rFonts w:ascii="Simplified Arabic" w:hAnsi="Simplified Arabic" w:cs="Simplified Arabic"/>
          <w:sz w:val="28"/>
          <w:rtl/>
        </w:rPr>
      </w:pPr>
      <w:r w:rsidRPr="00D769C3">
        <w:rPr>
          <w:rFonts w:ascii="Simplified Arabic" w:hAnsi="Simplified Arabic" w:cs="Simplified Arabic"/>
          <w:sz w:val="28"/>
          <w:rtl/>
        </w:rPr>
        <w:t>3.اشكاليات الواقع المعاصر في المهجر من البيئة المختلطة والولاء والتشريعات والموازنة بين المصالح والمفاسد.</w:t>
      </w:r>
      <w:r w:rsidR="00AC5C9B" w:rsidRPr="00D769C3">
        <w:rPr>
          <w:rStyle w:val="a8"/>
          <w:rFonts w:ascii="Simplified Arabic" w:hAnsi="Simplified Arabic" w:cs="Simplified Arabic"/>
          <w:sz w:val="28"/>
          <w:rtl/>
        </w:rPr>
        <w:footnoteReference w:id="2"/>
      </w:r>
    </w:p>
    <w:p>
      <w:pPr>
        <w:bidi/>
        <w:spacing w:after="100" w:line="360" w:lineRule="auto"/>
        <w:jc w:val="right"/>
      </w:pPr>
      <w:r>
        <w:rPr>
          <w:rFonts w:ascii="Simplified Arabic" w:hAnsi="Simplified Arabic" w:cs="Simplified Arabic"/>
          <w:b/>
          <w:bCs/>
          <w:sz w:val="28"/>
          <w:szCs w:val="28"/>
          <w:rtl/>
        </w:rPr>
        <w:t xml:space="preserve">أسئلة البحث الفرعيّة:</w:t>
      </w:r>
    </w:p>
    <w:p>
      <w:pPr>
        <w:bidi/>
        <w:spacing w:after="100" w:line="360" w:lineRule="auto"/>
        <w:jc w:val="both"/>
      </w:pPr>
      <w:r>
        <w:rPr>
          <w:rFonts w:ascii="Simplified Arabic" w:hAnsi="Simplified Arabic" w:cs="Simplified Arabic"/>
          <w:sz w:val="28"/>
          <w:szCs w:val="28"/>
          <w:rtl/>
        </w:rPr>
        <w:t xml:space="preserve">ينبثق عن إشكاليّة البحث الأسئلة الفرعيّة الآتية:</w:t>
      </w:r>
    </w:p>
    <w:p>
      <w:pPr>
        <w:bidi/>
        <w:spacing w:after="100" w:line="360" w:lineRule="auto"/>
        <w:jc w:val="both"/>
      </w:pPr>
      <w:r>
        <w:rPr>
          <w:rFonts w:ascii="Simplified Arabic" w:hAnsi="Simplified Arabic" w:cs="Simplified Arabic"/>
          <w:sz w:val="28"/>
          <w:szCs w:val="28"/>
          <w:rtl/>
        </w:rPr>
        <w:t xml:space="preserve">1. ما حكم عمل المسلم عند غير المسلم في الأعمال المباحة، وما ضوابطه؟</w:t>
      </w:r>
    </w:p>
    <w:p>
      <w:pPr>
        <w:bidi/>
        <w:spacing w:after="100" w:line="360" w:lineRule="auto"/>
        <w:jc w:val="both"/>
      </w:pPr>
      <w:r>
        <w:rPr>
          <w:rFonts w:ascii="Simplified Arabic" w:hAnsi="Simplified Arabic" w:cs="Simplified Arabic"/>
          <w:sz w:val="28"/>
          <w:szCs w:val="28"/>
          <w:rtl/>
        </w:rPr>
        <w:t xml:space="preserve">2. ما حكم الاشتغال في الأعمال المحرّمة وما يفضي إليها في الدول الأجنبيّة؟</w:t>
      </w:r>
    </w:p>
    <w:p>
      <w:pPr>
        <w:bidi/>
        <w:spacing w:after="100" w:line="360" w:lineRule="auto"/>
        <w:jc w:val="both"/>
      </w:pPr>
      <w:r>
        <w:rPr>
          <w:rFonts w:ascii="Simplified Arabic" w:hAnsi="Simplified Arabic" w:cs="Simplified Arabic"/>
          <w:sz w:val="28"/>
          <w:szCs w:val="28"/>
          <w:rtl/>
        </w:rPr>
        <w:t xml:space="preserve">3. ما حكم التعامل بالربا والتأمين والأسهم المختلطة في تلك الدول؟</w:t>
      </w:r>
    </w:p>
    <w:p>
      <w:pPr>
        <w:bidi/>
        <w:spacing w:after="100" w:line="360" w:lineRule="auto"/>
        <w:jc w:val="both"/>
      </w:pPr>
      <w:r>
        <w:rPr>
          <w:rFonts w:ascii="Simplified Arabic" w:hAnsi="Simplified Arabic" w:cs="Simplified Arabic"/>
          <w:sz w:val="28"/>
          <w:szCs w:val="28"/>
          <w:rtl/>
        </w:rPr>
        <w:t xml:space="preserve">4. ما الفرق بين ضوابط عمل الرجل وضوابط عمل المرأة المسلمة لدى غير المسلمين؟</w:t>
      </w:r>
    </w:p>
    <w:p>
      <w:pPr>
        <w:bidi/>
        <w:spacing w:after="100" w:line="360" w:lineRule="auto"/>
        <w:jc w:val="both"/>
      </w:pPr>
      <w:r>
        <w:rPr>
          <w:rFonts w:ascii="Simplified Arabic" w:hAnsi="Simplified Arabic" w:cs="Simplified Arabic"/>
          <w:sz w:val="28"/>
          <w:szCs w:val="28"/>
          <w:rtl/>
        </w:rPr>
        <w:t xml:space="preserve">5. ما أثر تغيّر وصف الدار (حرب، عهد، أمان) في الأحكام المتقدّمة؟</w:t>
      </w:r>
    </w:p>
    <w:p>
      <w:pPr>
        <w:bidi/>
        <w:spacing w:after="200" w:line="360" w:lineRule="auto"/>
        <w:jc w:val="both"/>
      </w:pPr>
      <w:r>
        <w:rPr>
          <w:rFonts w:ascii="Simplified Arabic" w:hAnsi="Simplified Arabic" w:cs="Simplified Arabic"/>
          <w:sz w:val="28"/>
          <w:szCs w:val="28"/>
          <w:rtl/>
        </w:rPr>
        <w:t xml:space="preserve">6. ما موقف الفتاوى المعاصرة من هذه المسائل، وما قيمتها عند الفحص العلميّ؟</w:t>
      </w:r>
    </w:p>
    <w:p w14:paraId="734E0E34" w14:textId="50816693" w:rsidR="00B5716D" w:rsidRPr="00D769C3" w:rsidRDefault="00051343" w:rsidP="002640DE">
      <w:pPr>
        <w:pStyle w:val="1"/>
        <w:bidi/>
        <w:rPr>
          <w:rFonts w:ascii="Simplified Arabic" w:hAnsi="Simplified Arabic" w:cs="Simplified Arabic"/>
          <w:rtl/>
        </w:rPr>
      </w:pPr>
      <w:bookmarkStart w:id="8" w:name="_Toc238814804"/>
      <w:r w:rsidRPr="00D769C3">
        <w:rPr>
          <w:rFonts w:ascii="Simplified Arabic" w:hAnsi="Simplified Arabic" w:cs="Simplified Arabic"/>
          <w:rtl/>
        </w:rPr>
        <w:t>الدراسات السابقة:</w:t>
      </w:r>
      <w:bookmarkEnd w:id="8"/>
    </w:p>
    <w:p w14:paraId="0E6F5DA2" w14:textId="6167B696" w:rsidR="001D3A1B" w:rsidRPr="00D769C3" w:rsidRDefault="000E6E43" w:rsidP="00C27996">
      <w:pPr>
        <w:bidi/>
        <w:jc w:val="both"/>
        <w:rPr>
          <w:rFonts w:ascii="Simplified Arabic" w:hAnsi="Simplified Arabic" w:cs="Simplified Arabic"/>
          <w:sz w:val="28"/>
          <w:rtl/>
        </w:rPr>
      </w:pPr>
      <w:r w:rsidRPr="00D769C3">
        <w:rPr>
          <w:rFonts w:ascii="Simplified Arabic" w:hAnsi="Simplified Arabic" w:cs="Simplified Arabic"/>
          <w:sz w:val="28"/>
          <w:rtl/>
        </w:rPr>
        <w:t>عرض الفقهاء القدامى موضوع العمل تحت باب إجازة الأشخاص لذلك كان لا بد من الاستعانة لبعض الدراسات السابقة.</w:t>
      </w:r>
      <w:r w:rsidR="001D3A1B" w:rsidRPr="00D769C3">
        <w:rPr>
          <w:rFonts w:ascii="Simplified Arabic" w:hAnsi="Simplified Arabic" w:cs="Simplified Arabic"/>
          <w:sz w:val="28"/>
          <w:rtl/>
        </w:rPr>
        <w:t xml:space="preserve"> </w:t>
      </w:r>
    </w:p>
    <w:p>
      <w:pPr>
        <w:bidi/>
        <w:spacing w:after="100" w:line="360" w:lineRule="auto"/>
        <w:jc w:val="both"/>
      </w:pPr>
      <w:r>
        <w:rPr>
          <w:rFonts w:ascii="Simplified Arabic" w:hAnsi="Simplified Arabic" w:cs="Simplified Arabic"/>
          <w:sz w:val="28"/>
          <w:szCs w:val="28"/>
          <w:rtl/>
        </w:rPr>
        <w:t xml:space="preserve">رتّبت الدراسات ترتيبًا زمنيًّا من الجديد إلى القديم قدر الإمكان: أوّلًا الدراسات باللغة العربيّة (15 دراسة)، ثم الدراسات باللغات الأجنبيّة (6 دراسات)، فالمجموع 21 دراسة، مع توثيق كلّ دراسة ورابطها وتاريخ استرجاعها وبيان فائدتها لبحثي.</w:t>
      </w:r>
    </w:p>
    <w:p>
      <w:pPr>
        <w:bidi/>
        <w:spacing w:after="100" w:line="360" w:lineRule="auto"/>
        <w:jc w:val="right"/>
      </w:pPr>
      <w:r>
        <w:rPr>
          <w:rFonts w:ascii="Simplified Arabic" w:hAnsi="Simplified Arabic" w:cs="Simplified Arabic"/>
          <w:b/>
          <w:bCs/>
          <w:sz w:val="30"/>
          <w:szCs w:val="30"/>
          <w:rtl/>
        </w:rPr>
        <w:t xml:space="preserve">أولًا: الدراسات باللغة العربيّة (15 دراسة):</w:t>
      </w:r>
    </w:p>
    <w:p>
      <w:pPr>
        <w:bidi/>
        <w:spacing w:after="100" w:line="360" w:lineRule="auto"/>
        <w:jc w:val="both"/>
      </w:pPr>
      <w:r>
        <w:rPr>
          <w:rFonts w:ascii="Simplified Arabic" w:hAnsi="Simplified Arabic" w:cs="Simplified Arabic"/>
          <w:b/>
          <w:bCs/>
          <w:sz w:val="28"/>
          <w:szCs w:val="28"/>
          <w:rtl/>
        </w:rPr>
        <w:t xml:space="preserve">1. الربا بين المسلم والحربيّ: دراسة فقهيّة مقارنة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الربا بين المسلم والحربي: دراسة فقهية مقارنة (2023). مصر: بنك المعرفة المصري، مجلة محكّمة، مقال رقم 330887.</w:t>
      </w:r>
    </w:p>
    <w:p>
      <w:pPr>
        <w:bidi/>
        <w:spacing w:after="80" w:line="360" w:lineRule="auto"/>
        <w:jc w:val="right"/>
      </w:pPr>
      <w:r>
        <w:rPr>
          <w:rFonts w:ascii="Simplified Arabic" w:hAnsi="Simplified Arabic" w:cs="Simplified Arabic"/>
          <w:b/>
          <w:bCs/>
          <w:sz w:val="28"/>
          <w:szCs w:val="28"/>
          <w:rtl/>
        </w:rPr>
        <w:t xml:space="preserve">رابط الدراسة: </w:t>
      </w:r>
      <w:hyperlink r:id="rId11"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https://journals.ekb.eg/article_330887.html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مباشرة في الفصل الحادي عشر (التعامل بالربا في بلاد غير المسلمين)، إذ تعرض أقوال المذاهب الأربعة وأدلّتها في ربا دار الحرب.</w:t>
      </w:r>
    </w:p>
    <w:p>
      <w:pPr>
        <w:bidi/>
        <w:spacing w:after="100" w:line="360" w:lineRule="auto"/>
        <w:jc w:val="both"/>
      </w:pPr>
      <w:r>
        <w:rPr>
          <w:rFonts w:ascii="Simplified Arabic" w:hAnsi="Simplified Arabic" w:cs="Simplified Arabic"/>
          <w:b/>
          <w:bCs/>
          <w:sz w:val="28"/>
          <w:szCs w:val="28"/>
          <w:rtl/>
        </w:rPr>
        <w:t xml:space="preserve">2. حكم تداول أسهم الشركات المختلطة في ضوء معيار الأسهم الصادر عن الهيئة الشرعيّة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مجلة كلية الشريعة والدراسات الإسلامية (2022). قطر: جامعة قطر.</w:t>
      </w:r>
    </w:p>
    <w:p>
      <w:pPr>
        <w:bidi/>
        <w:spacing w:after="80" w:line="360" w:lineRule="auto"/>
        <w:jc w:val="right"/>
      </w:pPr>
      <w:r>
        <w:rPr>
          <w:rFonts w:ascii="Simplified Arabic" w:hAnsi="Simplified Arabic" w:cs="Simplified Arabic"/>
          <w:b/>
          <w:bCs/>
          <w:sz w:val="28"/>
          <w:szCs w:val="28"/>
          <w:rtl/>
        </w:rPr>
        <w:t xml:space="preserve">رابط الدراسة: </w:t>
      </w:r>
      <w:hyperlink r:id="rId12"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https://journals.qu.edu.qa/index.php/sharia/article/download/2649/1744/4573 )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الفصل الرابع عشر (العمل في شركات الأسهم) في ضوابط الأسهم المختلطة ومعاييرها المعاصرة.</w:t>
      </w:r>
    </w:p>
    <w:p>
      <w:pPr>
        <w:bidi/>
        <w:spacing w:after="100" w:line="360" w:lineRule="auto"/>
        <w:jc w:val="both"/>
      </w:pPr>
      <w:r>
        <w:rPr>
          <w:rFonts w:ascii="Simplified Arabic" w:hAnsi="Simplified Arabic" w:cs="Simplified Arabic"/>
          <w:b/>
          <w:bCs/>
          <w:sz w:val="28"/>
          <w:szCs w:val="28"/>
          <w:rtl/>
        </w:rPr>
        <w:t xml:space="preserve">3. عقد التأمين التجاريّ بين الغرر والحاجة الفقهيّة (دراسة تحليليّة مقاصديّة)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مجلة جامعة الشارقة للعلوم الشرعية والدراسات الإسلامية. الإمارات: جامعة الشارقة، مقال رقم 3811.</w:t>
      </w:r>
    </w:p>
    <w:p>
      <w:pPr>
        <w:bidi/>
        <w:spacing w:after="80" w:line="360" w:lineRule="auto"/>
        <w:jc w:val="right"/>
      </w:pPr>
      <w:r>
        <w:rPr>
          <w:rFonts w:ascii="Simplified Arabic" w:hAnsi="Simplified Arabic" w:cs="Simplified Arabic"/>
          <w:b/>
          <w:bCs/>
          <w:sz w:val="28"/>
          <w:szCs w:val="28"/>
          <w:rtl/>
        </w:rPr>
        <w:t xml:space="preserve">رابط الدراسة: </w:t>
      </w:r>
      <w:hyperlink r:id="rId13"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https://spu.sharjah.ac.ae/index.php/JSIS/article/view/3811 )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الفصل الثالث عشر (التأمين) في تحرير علّة الغرر وموازنتها بالحاجة في التأمين التجاري.</w:t>
      </w:r>
    </w:p>
    <w:p>
      <w:pPr>
        <w:bidi/>
        <w:spacing w:after="100" w:line="360" w:lineRule="auto"/>
        <w:jc w:val="both"/>
      </w:pPr>
      <w:r>
        <w:rPr>
          <w:rFonts w:ascii="Simplified Arabic" w:hAnsi="Simplified Arabic" w:cs="Simplified Arabic"/>
          <w:b/>
          <w:bCs/>
          <w:sz w:val="28"/>
          <w:szCs w:val="28"/>
          <w:rtl/>
        </w:rPr>
        <w:t xml:space="preserve">4. الإقامة في بلاد غير إسلاميّة وحكمها (دراسة تحليليّة فقهيّة)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المجلة الأكاديمية العالمية للشريعة الإسلامية وعلومها، مقال رقم 100.</w:t>
      </w:r>
    </w:p>
    <w:p>
      <w:pPr>
        <w:bidi/>
        <w:spacing w:after="80" w:line="360" w:lineRule="auto"/>
        <w:jc w:val="right"/>
      </w:pPr>
      <w:r>
        <w:rPr>
          <w:rFonts w:ascii="Simplified Arabic" w:hAnsi="Simplified Arabic" w:cs="Simplified Arabic"/>
          <w:b/>
          <w:bCs/>
          <w:sz w:val="28"/>
          <w:szCs w:val="28"/>
          <w:rtl/>
        </w:rPr>
        <w:t xml:space="preserve">رابط الدراسة: </w:t>
      </w:r>
      <w:hyperlink r:id="rId14"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https://iajour.com/index.php/is/article/view/100 )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فصول الهجرة والإقامة (الثاني إلى السابع) في أقوال الفقهاء في إقامة المسلم في بلاد الغرب وآثارها.</w:t>
      </w:r>
    </w:p>
    <w:p>
      <w:pPr>
        <w:bidi/>
        <w:spacing w:after="100" w:line="360" w:lineRule="auto"/>
        <w:jc w:val="both"/>
      </w:pPr>
      <w:r>
        <w:rPr>
          <w:rFonts w:ascii="Simplified Arabic" w:hAnsi="Simplified Arabic" w:cs="Simplified Arabic"/>
          <w:b/>
          <w:bCs/>
          <w:sz w:val="28"/>
          <w:szCs w:val="28"/>
          <w:rtl/>
        </w:rPr>
        <w:t xml:space="preserve">5. فقه الأقلّيّات المسلمة في ضوء السنّة النبويّة: دراسة تأصيليّة ورؤية مستقبليّة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نجاح، أبو القاسم (2020). دراسة منشورة على منصة ResearchGate العلمية.</w:t>
      </w:r>
    </w:p>
    <w:p>
      <w:pPr>
        <w:bidi/>
        <w:spacing w:after="80" w:line="360" w:lineRule="auto"/>
        <w:jc w:val="right"/>
      </w:pPr>
      <w:r>
        <w:rPr>
          <w:rFonts w:ascii="Simplified Arabic" w:hAnsi="Simplified Arabic" w:cs="Simplified Arabic"/>
          <w:b/>
          <w:bCs/>
          <w:sz w:val="28"/>
          <w:szCs w:val="28"/>
          <w:rtl/>
        </w:rPr>
        <w:t xml:space="preserve">رابط الدراسة: </w:t>
      </w:r>
      <w:hyperlink r:id="rId15"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https://www.researchgate.net/publication/343193810 )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التأصيل النبويّ لأحكام الأقلّيّات، ولا سيما الاستدلال بهجرة الحبشة وأحاديث الإقامة بين غير المسلمين.</w:t>
      </w:r>
    </w:p>
    <w:p>
      <w:pPr>
        <w:bidi/>
        <w:spacing w:after="100" w:line="360" w:lineRule="auto"/>
        <w:jc w:val="both"/>
      </w:pPr>
      <w:r>
        <w:rPr>
          <w:rFonts w:ascii="Simplified Arabic" w:hAnsi="Simplified Arabic" w:cs="Simplified Arabic"/>
          <w:b/>
          <w:bCs/>
          <w:sz w:val="28"/>
          <w:szCs w:val="28"/>
          <w:rtl/>
        </w:rPr>
        <w:t xml:space="preserve">6. تكييف عقد التأمين التعاونيّ - دراسة فقهيّة مقارنة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دراسة محكّمة (2020) منشورة على منصة ResearchGate العلمية، رقم 346086780.</w:t>
      </w:r>
    </w:p>
    <w:p>
      <w:pPr>
        <w:bidi/>
        <w:spacing w:after="80" w:line="360" w:lineRule="auto"/>
        <w:jc w:val="right"/>
      </w:pPr>
      <w:r>
        <w:rPr>
          <w:rFonts w:ascii="Simplified Arabic" w:hAnsi="Simplified Arabic" w:cs="Simplified Arabic"/>
          <w:b/>
          <w:bCs/>
          <w:sz w:val="28"/>
          <w:szCs w:val="28"/>
          <w:rtl/>
        </w:rPr>
        <w:t xml:space="preserve">رابط الدراسة: </w:t>
      </w:r>
      <w:hyperlink r:id="rId16"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https://www.researchgate.net/publication/346086780 )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القسم الأوّل من فصل التأمين (التأمين التعاونيّ) في تكييفه الفقهيّ والفرق بينه وبين التجاريّ.</w:t>
      </w:r>
    </w:p>
    <w:p>
      <w:pPr>
        <w:bidi/>
        <w:spacing w:after="100" w:line="360" w:lineRule="auto"/>
        <w:jc w:val="both"/>
      </w:pPr>
      <w:r>
        <w:rPr>
          <w:rFonts w:ascii="Simplified Arabic" w:hAnsi="Simplified Arabic" w:cs="Simplified Arabic"/>
          <w:b/>
          <w:bCs/>
          <w:sz w:val="28"/>
          <w:szCs w:val="28"/>
          <w:rtl/>
        </w:rPr>
        <w:t xml:space="preserve">7. الإقامة في بلاد الكفّار: دراسة عقديّة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العقلا، منيرة بنت فراج. مصر: بنك المعرفة المصري، مجلة محكّمة، مقال رقم 123081.</w:t>
      </w:r>
    </w:p>
    <w:p>
      <w:pPr>
        <w:bidi/>
        <w:spacing w:after="80" w:line="360" w:lineRule="auto"/>
        <w:jc w:val="right"/>
      </w:pPr>
      <w:r>
        <w:rPr>
          <w:rFonts w:ascii="Simplified Arabic" w:hAnsi="Simplified Arabic" w:cs="Simplified Arabic"/>
          <w:b/>
          <w:bCs/>
          <w:sz w:val="28"/>
          <w:szCs w:val="28"/>
          <w:rtl/>
        </w:rPr>
        <w:t xml:space="preserve">رابط الدراسة: </w:t>
      </w:r>
      <w:hyperlink r:id="rId17"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https://sjam.journals.ekb.eg/article_123081_533b9c63ccbedf33e39f9e309712e28f.pdf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الجانب العقديّ من مسألة الإقامة والعمل: الولاء والبراء وإظهار الدين، وهي مقدّمات فصلَي الهجرة والضوابط.</w:t>
      </w:r>
    </w:p>
    <w:p>
      <w:pPr>
        <w:bidi/>
        <w:spacing w:after="100" w:line="360" w:lineRule="auto"/>
        <w:jc w:val="both"/>
      </w:pPr>
      <w:r>
        <w:rPr>
          <w:rFonts w:ascii="Simplified Arabic" w:hAnsi="Simplified Arabic" w:cs="Simplified Arabic"/>
          <w:b/>
          <w:bCs/>
          <w:sz w:val="28"/>
          <w:szCs w:val="28"/>
          <w:rtl/>
        </w:rPr>
        <w:t xml:space="preserve">8. مشاركة غير المسلمين في العمل الخيريّ: دراسة فقهيّة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معابدة، والقضاة. مجلة مؤتة للعلوم الإنسانية والاجتماعية. الأردن: جامعة مؤتة، مقال رقم 225.</w:t>
      </w:r>
    </w:p>
    <w:p>
      <w:pPr>
        <w:bidi/>
        <w:spacing w:after="80" w:line="360" w:lineRule="auto"/>
        <w:jc w:val="right"/>
      </w:pPr>
      <w:r>
        <w:rPr>
          <w:rFonts w:ascii="Simplified Arabic" w:hAnsi="Simplified Arabic" w:cs="Simplified Arabic"/>
          <w:b/>
          <w:bCs/>
          <w:sz w:val="28"/>
          <w:szCs w:val="28"/>
          <w:rtl/>
        </w:rPr>
        <w:t xml:space="preserve">رابط الدراسة: </w:t>
      </w:r>
      <w:hyperlink r:id="rId18"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https://ejournal.mutah.edu.jo/index.php/hsss/article/view/225 )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تحرير أصل التعاون المشترك بين المسلم وغير المسلم في الأعمال المباحة وضوابطه.</w:t>
      </w:r>
    </w:p>
    <w:p>
      <w:pPr>
        <w:bidi/>
        <w:spacing w:after="100" w:line="360" w:lineRule="auto"/>
        <w:jc w:val="both"/>
      </w:pPr>
      <w:r>
        <w:rPr>
          <w:rFonts w:ascii="Simplified Arabic" w:hAnsi="Simplified Arabic" w:cs="Simplified Arabic"/>
          <w:b/>
          <w:bCs/>
          <w:sz w:val="28"/>
          <w:szCs w:val="28"/>
          <w:rtl/>
        </w:rPr>
        <w:t xml:space="preserve">9. حكم تداول الأسهم المختلطة بالعنصر الربويّ في ضوء القواعد الفقهيّة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الندوي، علي (2017). ورقة علمية منشورة على منصة SSRN، رقم 3067897.</w:t>
      </w:r>
    </w:p>
    <w:p>
      <w:pPr>
        <w:bidi/>
        <w:spacing w:after="80" w:line="360" w:lineRule="auto"/>
        <w:jc w:val="right"/>
      </w:pPr>
      <w:r>
        <w:rPr>
          <w:rFonts w:ascii="Simplified Arabic" w:hAnsi="Simplified Arabic" w:cs="Simplified Arabic"/>
          <w:b/>
          <w:bCs/>
          <w:sz w:val="28"/>
          <w:szCs w:val="28"/>
          <w:rtl/>
        </w:rPr>
        <w:t xml:space="preserve">رابط الدراسة: </w:t>
      </w:r>
      <w:hyperlink r:id="rId19"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https://papers.ssrn.com/sol3/papers.cfm?abstract_id=3067897 )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فصل الأسهم في إعمال القواعد الفقهيّة (التبعيّة، الغلبة، العموم البلوى) على الأسهم المختلطة.</w:t>
      </w:r>
    </w:p>
    <w:p>
      <w:pPr>
        <w:bidi/>
        <w:spacing w:after="100" w:line="360" w:lineRule="auto"/>
        <w:jc w:val="both"/>
      </w:pPr>
      <w:r>
        <w:rPr>
          <w:rFonts w:ascii="Simplified Arabic" w:hAnsi="Simplified Arabic" w:cs="Simplified Arabic"/>
          <w:b/>
          <w:bCs/>
          <w:sz w:val="28"/>
          <w:szCs w:val="28"/>
          <w:rtl/>
        </w:rPr>
        <w:t xml:space="preserve">10. فقه النوازل للأقلّيّات المسلمة تأصيلًا وتطبيقًا</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إبراهيم، محمد يسري. أطروحة دكتوراه بكلية الشريعة والقانون بالأزهر، طبعة وزارة الأوقاف القطرية، جزءان.</w:t>
      </w:r>
    </w:p>
    <w:p>
      <w:pPr>
        <w:bidi/>
        <w:spacing w:after="80" w:line="360" w:lineRule="auto"/>
        <w:jc w:val="right"/>
      </w:pPr>
      <w:r>
        <w:rPr>
          <w:rFonts w:ascii="Simplified Arabic" w:hAnsi="Simplified Arabic" w:cs="Simplified Arabic"/>
          <w:b/>
          <w:bCs/>
          <w:sz w:val="28"/>
          <w:szCs w:val="28"/>
          <w:rtl/>
        </w:rPr>
        <w:t xml:space="preserve">رابط الدراسة: </w:t>
      </w:r>
      <w:hyperlink r:id="rId20"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https://shamela.ws/book/17800 )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منهجيًّا في تأصيل فقه النوازل الذي تندرج تحته مسائل بحثي كلّها، وفي تطبيقاته على قضايا العمل والمعاملات.</w:t>
      </w:r>
    </w:p>
    <w:p>
      <w:pPr>
        <w:bidi/>
        <w:spacing w:after="100" w:line="360" w:lineRule="auto"/>
        <w:jc w:val="both"/>
      </w:pPr>
      <w:r>
        <w:rPr>
          <w:rFonts w:ascii="Simplified Arabic" w:hAnsi="Simplified Arabic" w:cs="Simplified Arabic"/>
          <w:b/>
          <w:bCs/>
          <w:sz w:val="28"/>
          <w:szCs w:val="28"/>
          <w:rtl/>
        </w:rPr>
        <w:t xml:space="preserve">11. التعامل مع غير المسلمين في السكنى والإقامة في بلاد المسلمين: دراسة حديثيّة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مجلة الشريعة والدراسات الإسلامية (2011). الكويت: جامعة الكويت، مقال رقم 1935.</w:t>
      </w:r>
    </w:p>
    <w:p>
      <w:pPr>
        <w:bidi/>
        <w:spacing w:after="80" w:line="360" w:lineRule="auto"/>
        <w:jc w:val="right"/>
      </w:pPr>
      <w:r>
        <w:rPr>
          <w:rFonts w:ascii="Simplified Arabic" w:hAnsi="Simplified Arabic" w:cs="Simplified Arabic"/>
          <w:b/>
          <w:bCs/>
          <w:sz w:val="28"/>
          <w:szCs w:val="28"/>
          <w:rtl/>
        </w:rPr>
        <w:t xml:space="preserve">رابط الدراسة: </w:t>
      </w:r>
      <w:hyperlink r:id="rId21"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https://journals.ku.edu.kw/jsis/index.php/jsis/article/view/1935 )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الجانب الحديثيّ: جمع أحاديث مخالطة غير المسلمين والإقامة معهم ودراسة أسانيدها ودلالاتها.</w:t>
      </w:r>
    </w:p>
    <w:p>
      <w:pPr>
        <w:bidi/>
        <w:spacing w:after="100" w:line="360" w:lineRule="auto"/>
        <w:jc w:val="both"/>
      </w:pPr>
      <w:r>
        <w:rPr>
          <w:rFonts w:ascii="Simplified Arabic" w:hAnsi="Simplified Arabic" w:cs="Simplified Arabic"/>
          <w:b/>
          <w:bCs/>
          <w:sz w:val="28"/>
          <w:szCs w:val="28"/>
          <w:rtl/>
        </w:rPr>
        <w:t xml:space="preserve">12. ضوابط شراء أسهم الشركات المختلطة في الفقه المعاصر</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مجلة الشريعة والدراسات الإسلامية (2009). الكويت: جامعة الكويت، مقال رقم 1783.</w:t>
      </w:r>
    </w:p>
    <w:p>
      <w:pPr>
        <w:bidi/>
        <w:spacing w:after="80" w:line="360" w:lineRule="auto"/>
        <w:jc w:val="right"/>
      </w:pPr>
      <w:r>
        <w:rPr>
          <w:rFonts w:ascii="Simplified Arabic" w:hAnsi="Simplified Arabic" w:cs="Simplified Arabic"/>
          <w:b/>
          <w:bCs/>
          <w:sz w:val="28"/>
          <w:szCs w:val="28"/>
          <w:rtl/>
        </w:rPr>
        <w:t xml:space="preserve">رابط الدراسة: </w:t>
      </w:r>
      <w:hyperlink r:id="rId22"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https://journals.ku.edu.kw/jsis/index.php/jsis/article/view/1783 )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وضع الضوابط العمليّة للعامل والمستثمر المسلم في الشركات المساهمة غير الإسلاميّة.</w:t>
      </w:r>
    </w:p>
    <w:p>
      <w:pPr>
        <w:bidi/>
        <w:spacing w:after="100" w:line="360" w:lineRule="auto"/>
        <w:jc w:val="both"/>
      </w:pPr>
      <w:r>
        <w:rPr>
          <w:rFonts w:ascii="Simplified Arabic" w:hAnsi="Simplified Arabic" w:cs="Simplified Arabic"/>
          <w:b/>
          <w:bCs/>
          <w:sz w:val="28"/>
          <w:szCs w:val="28"/>
          <w:rtl/>
        </w:rPr>
        <w:t xml:space="preserve">13. الهجرة إلى بلاد غير المسلمين: حكمها وضوابطها وتطبيقاتها</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بن عامر، عماد. ط1، بيروت: دار ابن حزم. (كتاب مطبوع).</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فصول الهجرة الأولى: أقسامها ومشروعيّتها وضوابطها المعاصرة، وقد وثّقت منه في حواشي البحث.</w:t>
      </w:r>
    </w:p>
    <w:p>
      <w:pPr>
        <w:bidi/>
        <w:spacing w:after="100" w:line="360" w:lineRule="auto"/>
        <w:jc w:val="both"/>
      </w:pPr>
      <w:r>
        <w:rPr>
          <w:rFonts w:ascii="Simplified Arabic" w:hAnsi="Simplified Arabic" w:cs="Simplified Arabic"/>
          <w:b/>
          <w:bCs/>
          <w:sz w:val="28"/>
          <w:szCs w:val="28"/>
          <w:rtl/>
        </w:rPr>
        <w:t xml:space="preserve">14. فقه الأقلّيّات المسلمة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القرضاوي، يوسف (2001). في فقه الأقليات المسلمة. ط1، القاهرة: دار الشروق. (كتاب مطبوع).</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المنهج العامّ للتيسير المنضبط على المسلمين في الغرب، وفي مسائل العمل والمعاملات والفتاوى المعاصرة.</w:t>
      </w:r>
    </w:p>
    <w:p>
      <w:pPr>
        <w:bidi/>
        <w:spacing w:after="100" w:line="360" w:lineRule="auto"/>
        <w:jc w:val="both"/>
      </w:pPr>
      <w:r>
        <w:rPr>
          <w:rFonts w:ascii="Simplified Arabic" w:hAnsi="Simplified Arabic" w:cs="Simplified Arabic"/>
          <w:b/>
          <w:bCs/>
          <w:sz w:val="28"/>
          <w:szCs w:val="28"/>
          <w:rtl/>
        </w:rPr>
        <w:t xml:space="preserve">15. فقه المعاملات الماليّة مع أهل الذمّة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فيّاض، عطية (1999). فقه المعاملات المالية مع أهل الذمة. ط1، القاهرة: دار النشر للجامعات. (كتاب مطبوع).</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الفصل الخامس عشر (ما يجوز وما لا يجوز بيعه لأهل الذمّة) وفي أحكام المعاملات الماليّة معهم عمومًا.</w:t>
      </w:r>
    </w:p>
    <w:p>
      <w:pPr>
        <w:bidi/>
        <w:spacing w:after="100" w:line="360" w:lineRule="auto"/>
        <w:jc w:val="right"/>
      </w:pPr>
      <w:r>
        <w:rPr>
          <w:rFonts w:ascii="Simplified Arabic" w:hAnsi="Simplified Arabic" w:cs="Simplified Arabic"/>
          <w:b/>
          <w:bCs/>
          <w:sz w:val="30"/>
          <w:szCs w:val="30"/>
          <w:rtl/>
        </w:rPr>
        <w:t xml:space="preserve">ثانيًا: الدراسات باللغات الأجنبيّة (6 دراسات):</w:t>
      </w:r>
    </w:p>
    <w:p>
      <w:pPr>
        <w:bidi/>
        <w:spacing w:after="100" w:line="360" w:lineRule="auto"/>
        <w:jc w:val="both"/>
      </w:pPr>
      <w:r>
        <w:rPr>
          <w:rFonts w:ascii="Simplified Arabic" w:hAnsi="Simplified Arabic" w:cs="Simplified Arabic"/>
          <w:b/>
          <w:bCs/>
          <w:sz w:val="28"/>
          <w:szCs w:val="28"/>
          <w:rtl/>
        </w:rPr>
        <w:t xml:space="preserve">1. Religiosity and Islamic Work Ethic: A Cross-Cultural Comparison in Majority and Non-Majority Muslim Countries (التديّن وأخلاقيّات العمل الإسلاميّة: مقارنة عبر-ثقافيّة)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International Journal of Intercultural Relations (2024). Elsevier.</w:t>
      </w:r>
    </w:p>
    <w:p>
      <w:pPr>
        <w:bidi/>
        <w:spacing w:after="80" w:line="360" w:lineRule="auto"/>
        <w:jc w:val="right"/>
      </w:pPr>
      <w:r>
        <w:rPr>
          <w:rFonts w:ascii="Simplified Arabic" w:hAnsi="Simplified Arabic" w:cs="Simplified Arabic"/>
          <w:b/>
          <w:bCs/>
          <w:sz w:val="28"/>
          <w:szCs w:val="28"/>
          <w:rtl/>
        </w:rPr>
        <w:t xml:space="preserve">رابط الدراسة: </w:t>
      </w:r>
      <w:hyperlink r:id="rId23"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https://www.sciencedirect.com/science/article/abs/pii/S0147176724001846 )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بيان أثر التديّن في التزام العامل المسلم وأمانته، وهو ما جعلته من مبرّرات الصورة الإيجابيّة للعامل المسلم.</w:t>
      </w:r>
    </w:p>
    <w:p>
      <w:pPr>
        <w:bidi/>
        <w:spacing w:after="100" w:line="360" w:lineRule="auto"/>
        <w:jc w:val="both"/>
      </w:pPr>
      <w:r>
        <w:rPr>
          <w:rFonts w:ascii="Simplified Arabic" w:hAnsi="Simplified Arabic" w:cs="Simplified Arabic"/>
          <w:b/>
          <w:bCs/>
          <w:sz w:val="28"/>
          <w:szCs w:val="28"/>
          <w:rtl/>
        </w:rPr>
        <w:t xml:space="preserve">2. Anti-Muslim Discrimination in France: Evidence from a Field Experiment (التمييز ضدّ المسلمين في فرنسا: شواهد من تجربة ميدانيّة)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Valfort, Marie-Anne (2020). World Development, Vol. 135. (صدرت أولًا ورقة عمل IZA رقم 11417 سنة 2018).</w:t>
      </w:r>
    </w:p>
    <w:p>
      <w:pPr>
        <w:bidi/>
        <w:spacing w:after="80" w:line="360" w:lineRule="auto"/>
        <w:jc w:val="right"/>
      </w:pPr>
      <w:r>
        <w:rPr>
          <w:rFonts w:ascii="Simplified Arabic" w:hAnsi="Simplified Arabic" w:cs="Simplified Arabic"/>
          <w:b/>
          <w:bCs/>
          <w:sz w:val="28"/>
          <w:szCs w:val="28"/>
          <w:rtl/>
        </w:rPr>
        <w:t xml:space="preserve">رابط الدراسة: </w:t>
      </w:r>
      <w:hyperlink r:id="rId24"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https://www.sciencedirect.com/science/article/abs/pii/S0305750X20301480 )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توصيف واقع سوق العمل الذي يواجهه المسلم في الغرب، وهو الواقع الذي تُنزَّل عليه الأحكام في بحثي.</w:t>
      </w:r>
    </w:p>
    <w:p>
      <w:pPr>
        <w:bidi/>
        <w:spacing w:after="100" w:line="360" w:lineRule="auto"/>
        <w:jc w:val="both"/>
      </w:pPr>
      <w:r>
        <w:rPr>
          <w:rFonts w:ascii="Simplified Arabic" w:hAnsi="Simplified Arabic" w:cs="Simplified Arabic"/>
          <w:b/>
          <w:bCs/>
          <w:sz w:val="28"/>
          <w:szCs w:val="28"/>
          <w:rtl/>
        </w:rPr>
        <w:t xml:space="preserve">3. Muslim by Default or Religious Discrimination? Results from a Cross-National Field Experiment on Hiring Discrimination (تمييز دينيّ في التوظيف: تجربة ميدانيّة عابرة للدول)</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Journal of Ethnic and Migration Studies (2019). Taylor &amp; Francis.</w:t>
      </w:r>
    </w:p>
    <w:p>
      <w:pPr>
        <w:bidi/>
        <w:spacing w:after="80" w:line="360" w:lineRule="auto"/>
        <w:jc w:val="right"/>
      </w:pPr>
      <w:r>
        <w:rPr>
          <w:rFonts w:ascii="Simplified Arabic" w:hAnsi="Simplified Arabic" w:cs="Simplified Arabic"/>
          <w:b/>
          <w:bCs/>
          <w:sz w:val="28"/>
          <w:szCs w:val="28"/>
          <w:rtl/>
        </w:rPr>
        <w:t xml:space="preserve">رابط الدراسة: </w:t>
      </w:r>
      <w:hyperlink r:id="rId25"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https://www.tandfonline.com/doi/full/10.1080/1369183X.2019.1622826 )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إثبات أنّ التمييز في التوظيف ظاهرة موثّقة تجريبيًّا في عدّة دول، ممّا يعزّز الحاجة إلى فقه ميسّر منضبط للعاملين.</w:t>
      </w:r>
    </w:p>
    <w:p>
      <w:pPr>
        <w:bidi/>
        <w:spacing w:after="100" w:line="360" w:lineRule="auto"/>
        <w:jc w:val="both"/>
      </w:pPr>
      <w:r>
        <w:rPr>
          <w:rFonts w:ascii="Simplified Arabic" w:hAnsi="Simplified Arabic" w:cs="Simplified Arabic"/>
          <w:b/>
          <w:bCs/>
          <w:sz w:val="28"/>
          <w:szCs w:val="28"/>
          <w:rtl/>
        </w:rPr>
        <w:t xml:space="preserve">4. Explaining the Muslim Employment Gap in Western Europe: Individual-Level Effects and Ethno-Religious Penalties (تفسير فجوة توظيف المسلمين في أوروبا الغربيّة)</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Connor, Phillip; Koenig, Matthias (2015). Social Science Research, Vol. 49, pp. 191-201.</w:t>
      </w:r>
    </w:p>
    <w:p>
      <w:pPr>
        <w:bidi/>
        <w:spacing w:after="80" w:line="360" w:lineRule="auto"/>
        <w:jc w:val="right"/>
      </w:pPr>
      <w:r>
        <w:rPr>
          <w:rFonts w:ascii="Simplified Arabic" w:hAnsi="Simplified Arabic" w:cs="Simplified Arabic"/>
          <w:b/>
          <w:bCs/>
          <w:sz w:val="28"/>
          <w:szCs w:val="28"/>
          <w:rtl/>
        </w:rPr>
        <w:t xml:space="preserve">رابط الدراسة: </w:t>
      </w:r>
      <w:hyperlink r:id="rId26"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https://www.sciencedirect.com/science/article/abs/pii/S0049089X14001562 )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الفصل السابع (آثار الهجرة) ببيان العوامل الفرديّة والعقوبات الإثنيّة-الدينيّة المؤثّرة في توظيف المسلمين.</w:t>
      </w:r>
    </w:p>
    <w:p>
      <w:pPr>
        <w:bidi/>
        <w:spacing w:after="100" w:line="360" w:lineRule="auto"/>
        <w:jc w:val="both"/>
      </w:pPr>
      <w:r>
        <w:rPr>
          <w:rFonts w:ascii="Simplified Arabic" w:hAnsi="Simplified Arabic" w:cs="Simplified Arabic"/>
          <w:b/>
          <w:bCs/>
          <w:sz w:val="28"/>
          <w:szCs w:val="28"/>
          <w:rtl/>
        </w:rPr>
        <w:t xml:space="preserve">5. The Muslim Employment Gap, Human Capital, and Ethno-Religious Penalties: Evidence from Switzerland (فجوة توظيف المسلمين: شواهد من سويسرا)</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Social Inclusion. Cogitatio Press, Article 1395.</w:t>
      </w:r>
    </w:p>
    <w:p>
      <w:pPr>
        <w:bidi/>
        <w:spacing w:after="80" w:line="360" w:lineRule="auto"/>
        <w:jc w:val="right"/>
      </w:pPr>
      <w:r>
        <w:rPr>
          <w:rFonts w:ascii="Simplified Arabic" w:hAnsi="Simplified Arabic" w:cs="Simplified Arabic"/>
          <w:b/>
          <w:bCs/>
          <w:sz w:val="28"/>
          <w:szCs w:val="28"/>
          <w:rtl/>
        </w:rPr>
        <w:t xml:space="preserve">رابط الدراسة: </w:t>
      </w:r>
      <w:hyperlink r:id="rId27"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https://www.cogitatiopress.com/socialinclusion/article/view/1395 )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بنموذج قُطريّ مفصّل (سويسرا) يبيّن أثر رأس المال البشريّ مقابل التمييز، فيغني الجانب الاجتماعيّ من البحث.</w:t>
      </w:r>
    </w:p>
    <w:p>
      <w:pPr>
        <w:bidi/>
        <w:spacing w:after="100" w:line="360" w:lineRule="auto"/>
        <w:jc w:val="both"/>
      </w:pPr>
      <w:r>
        <w:rPr>
          <w:rFonts w:ascii="Simplified Arabic" w:hAnsi="Simplified Arabic" w:cs="Simplified Arabic"/>
          <w:b/>
          <w:bCs/>
          <w:sz w:val="28"/>
          <w:szCs w:val="28"/>
          <w:rtl/>
        </w:rPr>
        <w:t xml:space="preserve">6. "One Muslim is Enough!" Evidence from a Field Experiment in France (شواهد من تجربة ميدانيّة في فرنسا)</w:t>
      </w:r>
    </w:p>
    <w:p>
      <w:pPr>
        <w:bidi/>
        <w:spacing w:after="100" w:line="360" w:lineRule="auto"/>
        <w:jc w:val="both"/>
      </w:pPr>
      <w:r>
        <w:rPr>
          <w:rFonts w:ascii="Simplified Arabic" w:hAnsi="Simplified Arabic" w:cs="Simplified Arabic"/>
          <w:sz w:val="28"/>
          <w:szCs w:val="28"/>
          <w:rtl/>
        </w:rPr>
        <w:t xml:space="preserve">التوثيق: </w:t>
      </w:r>
      <w:r>
        <w:rPr>
          <w:rFonts w:ascii="Simplified Arabic" w:hAnsi="Simplified Arabic" w:cs="Simplified Arabic"/>
          <w:sz w:val="28"/>
          <w:szCs w:val="28"/>
          <w:rtl/>
        </w:rPr>
        <w:t xml:space="preserve">Adida, Claire; Laitin, David; Valfort, Marie-Anne. ورقة علمية على منصة SSRN رقم 1965139.</w:t>
      </w:r>
    </w:p>
    <w:p>
      <w:pPr>
        <w:bidi/>
        <w:spacing w:after="80" w:line="360" w:lineRule="auto"/>
        <w:jc w:val="right"/>
      </w:pPr>
      <w:r>
        <w:rPr>
          <w:rFonts w:ascii="Simplified Arabic" w:hAnsi="Simplified Arabic" w:cs="Simplified Arabic"/>
          <w:b/>
          <w:bCs/>
          <w:sz w:val="28"/>
          <w:szCs w:val="28"/>
          <w:rtl/>
        </w:rPr>
        <w:t xml:space="preserve">رابط الدراسة: </w:t>
      </w:r>
      <w:hyperlink r:id="rId28" w:history="1">
        <w:r>
          <w:rPr>
            <w:rFonts w:ascii="Simplified Arabic" w:hAnsi="Simplified Arabic" w:cs="Simplified Arabic"/>
            <w:b/>
            <w:bCs/>
            <w:sz w:val="28"/>
            <w:szCs w:val="28"/>
            <w:u w:val="single"/>
            <w:rtl/>
          </w:rPr>
          <w:t>موقع الدراسة</w:t>
        </w:r>
      </w:hyperlink>
      <w:r>
        <w:rPr>
          <w:rFonts w:ascii="Simplified Arabic" w:hAnsi="Simplified Arabic" w:cs="Simplified Arabic"/>
          <w:sz w:val="28"/>
          <w:szCs w:val="28"/>
          <w:rtl/>
        </w:rPr>
        <w:t xml:space="preserve"> ( https://papers.ssrn.com/sol3/papers.cfm?abstract_id=1965139 )</w:t>
      </w:r>
    </w:p>
    <w:p>
      <w:pPr>
        <w:bidi/>
        <w:spacing w:after="100" w:line="360" w:lineRule="auto"/>
        <w:jc w:val="both"/>
      </w:pPr>
      <w:r>
        <w:rPr>
          <w:rFonts w:ascii="Simplified Arabic" w:hAnsi="Simplified Arabic" w:cs="Simplified Arabic"/>
          <w:sz w:val="28"/>
          <w:szCs w:val="28"/>
          <w:rtl/>
        </w:rPr>
        <w:t xml:space="preserve">تاريخ الاسترجاع: 30.08.2026.</w:t>
      </w:r>
    </w:p>
    <w:p>
      <w:pPr>
        <w:bidi/>
        <w:spacing w:after="200" w:line="360" w:lineRule="auto"/>
        <w:jc w:val="both"/>
      </w:pPr>
      <w:r>
        <w:rPr>
          <w:rFonts w:ascii="Simplified Arabic" w:hAnsi="Simplified Arabic" w:cs="Simplified Arabic"/>
          <w:b/>
          <w:bCs/>
          <w:sz w:val="28"/>
          <w:szCs w:val="28"/>
          <w:rtl/>
        </w:rPr>
        <w:t xml:space="preserve">الفائدة من الدراسة: </w:t>
      </w:r>
      <w:r>
        <w:rPr>
          <w:rFonts w:ascii="Simplified Arabic" w:hAnsi="Simplified Arabic" w:cs="Simplified Arabic"/>
          <w:sz w:val="28"/>
          <w:szCs w:val="28"/>
          <w:rtl/>
        </w:rPr>
        <w:t xml:space="preserve">تخدمني في فهم آليّات التمييز في سوق العمل الفرنسيّ، وهي خلفيّة واقعيّة لمسائل المهن الحرّة في بحثي.</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الدراسات العربيّة الخمس عشرة، أرى أنّها تتوزّع على ثلاث دوائر تخدم بحثي: دائرة أحكام الإقامة والهجرة، ودائرة فقه الأقلّيّات والنوازل، ودائرة المعاملات الماليّة وعقود العمل؛ وبحثي يقف في ملتقى الدوائر الثلاث.</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الدراسات الأجنبيّة الستّ، أعتقد أنّ أهمّ ما تضيفه هو البعد الواقعيّ: فدراسات فجوة التوظيف والتمييز المنشورة في المجلات المحكّمة تثبت أنّ العامل المسلم يواجه تحدّيات فعليّة موثّقة في سوق العمل الغربيّ، وهو ما يجعل التيسير الفقهيّ المنضبط حاجةً لا ترفًا.</w:t>
      </w:r>
    </w:p>
    <w:p>
      <w:pPr>
        <w:pStyle w:val="1"/>
        <w:pageBreakBefore/>
        <w:bidi/>
        <w:jc w:val="center"/>
      </w:pPr>
      <w:r>
        <w:rPr>
          <w:rFonts w:ascii="Simplified Arabic" w:hAnsi="Simplified Arabic" w:cs="Simplified Arabic"/>
          <w:b/>
          <w:bCs/>
          <w:sz w:val="32"/>
          <w:szCs w:val="32"/>
          <w:rtl/>
        </w:rPr>
        <w:t xml:space="preserve">الفصل الأوّل: التعريفات الأساسيّة والتعريفات ذات الصلة</w:t>
      </w:r>
    </w:p>
    <w:p>
      <w:pPr>
        <w:bidi/>
        <w:spacing w:after="80" w:line="360" w:lineRule="auto"/>
        <w:jc w:val="center"/>
      </w:pPr>
      <w:r>
        <w:rPr>
          <w:rFonts w:ascii="Simplified Arabic" w:hAnsi="Simplified Arabic" w:cs="Simplified Arabic"/>
          <w:b/>
          <w:bCs/>
          <w:sz w:val="28"/>
          <w:szCs w:val="28"/>
          <w:rtl/>
        </w:rPr>
        <w:t xml:space="preserve">وفيه مبحثان: المبحث الأوّل: تعريف الهجرة ومصطلحات المسألة المركزيّة. المبحث الثاني: المصطلحات الأساسيّة وذات الصلة لغةً واصطلاحًا.</w:t>
      </w:r>
    </w:p>
    <w:p w14:paraId="7CA3FBE8" w14:textId="6D941EC5" w:rsidR="00C67714" w:rsidRPr="00D769C3" w:rsidRDefault="00C67714" w:rsidP="00C67714">
      <w:pPr>
        <w:bidi/>
        <w:jc w:val="both"/>
        <w:rPr>
          <w:rFonts w:ascii="Simplified Arabic" w:hAnsi="Simplified Arabic" w:cs="Simplified Arabic"/>
          <w:sz w:val="28"/>
        </w:rPr>
      </w:pPr>
      <w:r w:rsidRPr="00D769C3">
        <w:rPr>
          <w:rFonts w:ascii="Simplified Arabic" w:hAnsi="Simplified Arabic" w:cs="Simplified Arabic"/>
          <w:sz w:val="28"/>
          <w:rtl/>
        </w:rPr>
        <w:t>تعريفات المصطلحات الأساسية ذات العلاقة وغير العلاقة.</w:t>
      </w:r>
    </w:p>
    <w:p w14:paraId="727B7B60" w14:textId="6AC3A17A" w:rsidR="007C5E47" w:rsidRPr="00D769C3" w:rsidRDefault="00802F17" w:rsidP="00C67714">
      <w:pPr>
        <w:bidi/>
        <w:jc w:val="both"/>
        <w:rPr>
          <w:rFonts w:ascii="Simplified Arabic" w:hAnsi="Simplified Arabic" w:cs="Simplified Arabic"/>
          <w:sz w:val="28"/>
          <w:rtl/>
        </w:rPr>
      </w:pPr>
      <w:r w:rsidRPr="00D769C3">
        <w:rPr>
          <w:rFonts w:ascii="Simplified Arabic" w:hAnsi="Simplified Arabic" w:cs="Simplified Arabic"/>
          <w:sz w:val="28"/>
          <w:rtl/>
        </w:rPr>
        <w:t>الاحكام المتعلقة بعمل المسلم لدى غير المسلمين في البلاد الأجنبية.</w:t>
      </w:r>
    </w:p>
    <w:p w14:paraId="0489767A" w14:textId="77777777" w:rsidR="007619FB" w:rsidRPr="00D769C3" w:rsidRDefault="00802F17" w:rsidP="00C67714">
      <w:pPr>
        <w:bidi/>
        <w:jc w:val="both"/>
        <w:rPr>
          <w:rFonts w:ascii="Simplified Arabic" w:hAnsi="Simplified Arabic" w:cs="Simplified Arabic"/>
          <w:sz w:val="28"/>
          <w:rtl/>
        </w:rPr>
      </w:pPr>
      <w:r w:rsidRPr="00D769C3">
        <w:rPr>
          <w:rFonts w:ascii="Simplified Arabic" w:hAnsi="Simplified Arabic" w:cs="Simplified Arabic"/>
          <w:sz w:val="28"/>
          <w:rtl/>
        </w:rPr>
        <w:t>في هذا البحث سأتناول تعريف مفهوم الهجرة والسفر والعلاقة بينهما والفرق بينهما</w:t>
      </w:r>
      <w:r w:rsidR="007619FB" w:rsidRPr="00D769C3">
        <w:rPr>
          <w:rFonts w:ascii="Simplified Arabic" w:hAnsi="Simplified Arabic" w:cs="Simplified Arabic"/>
          <w:sz w:val="28"/>
          <w:rtl/>
        </w:rPr>
        <w:t>.</w:t>
      </w:r>
    </w:p>
    <w:p w14:paraId="35AEA922" w14:textId="36889E7A" w:rsidR="007619FB" w:rsidRPr="00D769C3" w:rsidRDefault="007619FB" w:rsidP="00C67714">
      <w:pPr>
        <w:bidi/>
        <w:jc w:val="both"/>
        <w:rPr>
          <w:rFonts w:ascii="Simplified Arabic" w:hAnsi="Simplified Arabic" w:cs="Simplified Arabic"/>
          <w:sz w:val="28"/>
          <w:rtl/>
        </w:rPr>
      </w:pPr>
      <w:r w:rsidRPr="00D769C3">
        <w:rPr>
          <w:rFonts w:ascii="Simplified Arabic" w:hAnsi="Simplified Arabic" w:cs="Simplified Arabic"/>
          <w:sz w:val="28"/>
          <w:rtl/>
        </w:rPr>
        <w:t>وتقسيم البلاد وضوابط العمل في البلاد غير المسلمة وأثر الواقع المعاصر على تغيير وصف البلاد ومن ثم الى أسباب الهجرة وأنواع الهجرة وحكم الهجرة والضوابط الشرعية.</w:t>
      </w:r>
    </w:p>
    <w:p w14:paraId="218F7EA4" w14:textId="2D0622F3" w:rsidR="007619FB" w:rsidRPr="00D769C3" w:rsidRDefault="007619FB" w:rsidP="00C67714">
      <w:pPr>
        <w:bidi/>
        <w:jc w:val="both"/>
        <w:rPr>
          <w:rFonts w:ascii="Simplified Arabic" w:hAnsi="Simplified Arabic" w:cs="Simplified Arabic"/>
          <w:sz w:val="28"/>
          <w:rtl/>
        </w:rPr>
      </w:pPr>
      <w:r w:rsidRPr="00D769C3">
        <w:rPr>
          <w:rFonts w:ascii="Simplified Arabic" w:hAnsi="Simplified Arabic" w:cs="Simplified Arabic"/>
          <w:sz w:val="28"/>
          <w:rtl/>
        </w:rPr>
        <w:t>ثم الى أنواع العمل وصنوفه المتاحة للمسلمين للعمل في البلاد الأجنبية لدى غير المسلمين، تقسيمات العمل والفرق بين عمل الرجل والمرأة لدى غير المسلمين، الضوابط التي لا يجوز تجاوزها اثناء العمل بالأخص للمرأة لما له من اختلافات بالثقافات المعاصرة والبيئات المختلفة والتي تعتبر التحدي الأكبر الذي يواجه الفئة المسلمة عند الهجرة ولبحث عن العمل.</w:t>
      </w:r>
    </w:p>
    <w:p w14:paraId="0939F9EC" w14:textId="77777777" w:rsidR="00D769C3" w:rsidRPr="00D769C3" w:rsidRDefault="00D769C3" w:rsidP="00C67714">
      <w:pPr>
        <w:bidi/>
        <w:jc w:val="both"/>
        <w:rPr>
          <w:rFonts w:ascii="Simplified Arabic" w:hAnsi="Simplified Arabic" w:cs="Simplified Arabic"/>
          <w:sz w:val="28"/>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عند رسم حدود البحث، أرى أنّ حصر الموضوع في العمل لدى غير المسلمين - لا في أحكام الإقامة كلّها - هو الذي يعطي البحث تماسكه؛ فمسائل الهجرة والسفر تُعرض هنا بوصفها تمهيدًا للعمل لا مقصودة لذاتها.</w:t>
      </w:r>
    </w:p>
    <w:p>
      <w:pPr>
        <w:bidi/>
        <w:spacing w:after="140" w:line="360" w:lineRule="auto"/>
        <w:jc w:val="right"/>
      </w:pPr>
      <w:r>
        <w:rPr>
          <w:rFonts w:ascii="Simplified Arabic" w:hAnsi="Simplified Arabic" w:cs="Simplified Arabic"/>
          <w:b/>
          <w:bCs/>
          <w:sz w:val="30"/>
          <w:szCs w:val="30"/>
          <w:rtl/>
        </w:rPr>
        <w:t xml:space="preserve">المبحث الأوّل: تعريف الهجرة ومصطلحات المسألة المركزيّة.</w:t>
      </w:r>
    </w:p>
    <w:p w14:paraId="0118D6C8" w14:textId="77777777" w:rsidR="00EB4C91" w:rsidRDefault="00EB4C91" w:rsidP="00A75972">
      <w:pPr>
        <w:bidi/>
        <w:jc w:val="both"/>
        <w:rPr>
          <w:rFonts w:ascii="Simplified Arabic" w:hAnsi="Simplified Arabic" w:cs="Simplified Arabic"/>
          <w:sz w:val="28"/>
          <w:rtl/>
        </w:rPr>
      </w:pPr>
    </w:p>
    <w:p w14:paraId="272199A6" w14:textId="731ED686" w:rsidR="00A75972" w:rsidRPr="00D769C3" w:rsidRDefault="00A75972" w:rsidP="00A75972">
      <w:pPr>
        <w:bidi/>
        <w:jc w:val="both"/>
        <w:rPr>
          <w:rFonts w:ascii="Simplified Arabic" w:hAnsi="Simplified Arabic" w:cs="Simplified Arabic"/>
          <w:color w:val="000000"/>
          <w:sz w:val="28"/>
          <w:rtl/>
        </w:rPr>
      </w:pPr>
      <w:r w:rsidRPr="00D769C3">
        <w:rPr>
          <w:rFonts w:ascii="Simplified Arabic" w:hAnsi="Simplified Arabic" w:cs="Simplified Arabic"/>
          <w:sz w:val="28"/>
          <w:rtl/>
        </w:rPr>
        <w:t>عندما نريد ان نعرف مجموعة من التعريفات نبدأ بتعريف الهجرة لغة: فالهجرة لغة ضد الوصل والمصدر هجر يقال هجرا هجرانا أي قطعه والاسم الهجرة والتهاجر أي التقاطع وهجر الشيء أي تركه واغفله واعرض عنه وللهجر معان أخرى وكلها تدور على الشيء ذاته وهي البعد عن الشيء ومن ذلك الهجر فهو بعد عن الوصل الذي ينبغي للألفة وجميل الصحبة.</w:t>
      </w:r>
      <w:r w:rsidR="00AC5C9B" w:rsidRPr="00D769C3">
        <w:rPr>
          <w:rStyle w:val="a8"/>
          <w:rFonts w:ascii="Simplified Arabic" w:hAnsi="Simplified Arabic" w:cs="Simplified Arabic"/>
          <w:sz w:val="28"/>
          <w:rtl/>
        </w:rPr>
        <w:footnoteReference w:id="6"/>
      </w:r>
      <w:r w:rsidRPr="00D769C3">
        <w:rPr>
          <w:rFonts w:ascii="Simplified Arabic" w:hAnsi="Simplified Arabic" w:cs="Simplified Arabic"/>
          <w:sz w:val="28"/>
          <w:rtl/>
        </w:rPr>
        <w:t xml:space="preserve"> </w:t>
      </w:r>
    </w:p>
    <w:p w14:paraId="15CDD676" w14:textId="1FE07E19" w:rsidR="00AC5C9B" w:rsidRPr="00D769C3" w:rsidRDefault="004679B8" w:rsidP="00F0660A">
      <w:pPr>
        <w:bidi/>
        <w:jc w:val="both"/>
        <w:rPr>
          <w:rFonts w:ascii="Simplified Arabic" w:hAnsi="Simplified Arabic" w:cs="Simplified Arabic"/>
          <w:sz w:val="28"/>
          <w:rtl/>
        </w:rPr>
      </w:pPr>
      <w:r w:rsidRPr="00D769C3">
        <w:rPr>
          <w:rFonts w:ascii="Simplified Arabic" w:hAnsi="Simplified Arabic" w:cs="Simplified Arabic"/>
          <w:sz w:val="28"/>
          <w:rtl/>
        </w:rPr>
        <w:t>فلنأتي الان الى تعريف الهجرة لغة في الإسلام: الهجر ضد الوصل والاسم الهجرة والمهاجرة من ارض الى ارض أي ترك الأولى للثانية واتهاجر والتقاطع والمهاجرون من الصحابة.</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تعريف الهجرة لغةً، أرى أنّ دوران المادّة اللغويّة على معنى الترك والقطع يفسّر اتساع استعمال الفقهاء لها: فكلّ ترك لدارٍ أو حالٍ إلى ما هو خير منه يصحّ وصفه هجرةً، ومن هنا صحّ إدراج هجرة العمل في هذا الباب.</w:t>
      </w:r>
    </w:p>
    <w:p>
      <w:p>
        <w:pPr>
          <w:bidi/>
          <w:spacing w:after="140" w:line="360" w:lineRule="auto"/>
          <w:jc w:val="right"/>
        </w:pPr>
        <w:r>
          <w:rPr>
            <w:rFonts w:ascii="Simplified Arabic" w:hAnsi="Simplified Arabic" w:cs="Simplified Arabic"/>
            <w:b/>
            <w:bCs/>
            <w:sz w:val="30"/>
            <w:szCs w:val="30"/>
            <w:rtl/>
          </w:rPr>
          <w:t xml:space="preserve">المبحث الثاني: المصطلحات الأساسيّة وذات الصلة لغةً واصطلاحًا.</w:t>
        </w:r>
      </w:p>
      <w:pPr>
        <w:bidi/>
        <w:spacing w:after="120" w:line="360" w:lineRule="auto"/>
        <w:jc w:val="both"/>
      </w:pPr>
      <w:r>
        <w:rPr>
          <w:rFonts w:ascii="Simplified Arabic" w:hAnsi="Simplified Arabic" w:cs="Simplified Arabic"/>
          <w:b/>
          <w:bCs/>
          <w:sz w:val="28"/>
          <w:szCs w:val="28"/>
          <w:rtl/>
        </w:rPr>
        <w:t xml:space="preserve">وإتمامًا لما تقدّم، فهذه جملة من المصطلحات الأساسيّة وذات الصلة التي يقوم عليها البحث، مبيّنة لغةً واصطلاحًا:</w:t>
      </w:r>
    </w:p>
    <w:p>
      <w:pPr>
        <w:bidi/>
        <w:spacing w:after="120" w:line="360" w:lineRule="auto"/>
        <w:jc w:val="both"/>
      </w:pPr>
      <w:r>
        <w:rPr>
          <w:rFonts w:ascii="Simplified Arabic" w:hAnsi="Simplified Arabic" w:cs="Simplified Arabic"/>
          <w:b/>
          <w:bCs/>
          <w:sz w:val="28"/>
          <w:szCs w:val="28"/>
          <w:rtl/>
        </w:rPr>
        <w:t xml:space="preserve">العمل: </w:t>
      </w:r>
      <w:r>
        <w:rPr>
          <w:rFonts w:ascii="Simplified Arabic" w:hAnsi="Simplified Arabic" w:cs="Simplified Arabic"/>
          <w:sz w:val="28"/>
          <w:szCs w:val="28"/>
          <w:rtl/>
        </w:rPr>
        <w:t xml:space="preserve">في اللغة: المهنة والفعل، وجمعه أعمال، يقال عمِل عملًا أي فعل فعلًا وامتهن مهنة</w:t>
      </w:r>
      <w:r>
        <w:rPr>
          <w:rStyle w:val="a8"/>
        </w:rPr>
        <w:footnoteReference w:id="182"/>
      </w:r>
      <w:r>
        <w:rPr>
          <w:rFonts w:ascii="Simplified Arabic" w:hAnsi="Simplified Arabic" w:cs="Simplified Arabic"/>
          <w:sz w:val="28"/>
          <w:szCs w:val="28"/>
          <w:rtl/>
        </w:rPr>
        <w:t xml:space="preserve">. وفي الاصطلاح: الجهد المبذول من الإنسان، بدنيًّا كان أو ذهنيًّا، لتحصيل منفعة مشروعة له أو لغيره بعوض أو بغير عوض.</w:t>
      </w:r>
    </w:p>
    <w:p>
      <w:pPr>
        <w:bidi/>
        <w:spacing w:after="120" w:line="360" w:lineRule="auto"/>
        <w:jc w:val="both"/>
      </w:pPr>
      <w:r>
        <w:rPr>
          <w:rFonts w:ascii="Simplified Arabic" w:hAnsi="Simplified Arabic" w:cs="Simplified Arabic"/>
          <w:b/>
          <w:bCs/>
          <w:sz w:val="28"/>
          <w:szCs w:val="28"/>
          <w:rtl/>
        </w:rPr>
        <w:t xml:space="preserve">الإجارة: </w:t>
      </w:r>
      <w:r>
        <w:rPr>
          <w:rFonts w:ascii="Simplified Arabic" w:hAnsi="Simplified Arabic" w:cs="Simplified Arabic"/>
          <w:sz w:val="28"/>
          <w:szCs w:val="28"/>
          <w:rtl/>
        </w:rPr>
        <w:t xml:space="preserve">في اللغة: من الأجر وهو العوض والجزاء على العمل</w:t>
      </w:r>
      <w:r>
        <w:rPr>
          <w:rStyle w:val="a8"/>
        </w:rPr>
        <w:footnoteReference w:id="183"/>
      </w:r>
      <w:r>
        <w:rPr>
          <w:rFonts w:ascii="Simplified Arabic" w:hAnsi="Simplified Arabic" w:cs="Simplified Arabic"/>
          <w:sz w:val="28"/>
          <w:szCs w:val="28"/>
          <w:rtl/>
        </w:rPr>
        <w:t xml:space="preserve">. وفي الاصطلاح: عقد على المنافع بعوض؛ وهي الباب الفقهيّ الذي تندرج تحته مسألة عمل المسلم لدى غيره</w:t>
      </w:r>
      <w:r>
        <w:rPr>
          <w:rStyle w:val="a8"/>
        </w:rPr>
        <w:footnoteReference w:id="184"/>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الأجير: </w:t>
      </w:r>
      <w:r>
        <w:rPr>
          <w:rFonts w:ascii="Simplified Arabic" w:hAnsi="Simplified Arabic" w:cs="Simplified Arabic"/>
          <w:sz w:val="28"/>
          <w:szCs w:val="28"/>
          <w:rtl/>
        </w:rPr>
        <w:t xml:space="preserve">من يؤجّر نفسه لعمل بعوض، وهو أجير خاصّ إذا عمل لواحد مدّة معلومة، وأجير مشترك إذا عمل لعموم الناس كالصانع</w:t>
      </w:r>
      <w:r>
        <w:rPr>
          <w:rStyle w:val="a8"/>
        </w:rPr>
        <w:footnoteReference w:id="185"/>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الأجرة: </w:t>
      </w:r>
      <w:r>
        <w:rPr>
          <w:rFonts w:ascii="Simplified Arabic" w:hAnsi="Simplified Arabic" w:cs="Simplified Arabic"/>
          <w:sz w:val="28"/>
          <w:szCs w:val="28"/>
          <w:rtl/>
        </w:rPr>
        <w:t xml:space="preserve">العوض المبذول في مقابلة المنفعة، وهي في نازلتنا الراتب الذي يتقاضاه العامل المسلم من مشغّله</w:t>
      </w:r>
      <w:r>
        <w:rPr>
          <w:rStyle w:val="a8"/>
        </w:rPr>
        <w:footnoteReference w:id="186"/>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الكافر: </w:t>
      </w:r>
      <w:r>
        <w:rPr>
          <w:rFonts w:ascii="Simplified Arabic" w:hAnsi="Simplified Arabic" w:cs="Simplified Arabic"/>
          <w:sz w:val="28"/>
          <w:szCs w:val="28"/>
          <w:rtl/>
        </w:rPr>
        <w:t xml:space="preserve">في اللغة: من الكفر وهو الستر والتغطية، وسمّي الكافر كافرًا لأنه ستر نعمة الله وجحدها</w:t>
      </w:r>
      <w:r>
        <w:rPr>
          <w:rStyle w:val="a8"/>
        </w:rPr>
        <w:footnoteReference w:id="187"/>
      </w:r>
      <w:r>
        <w:rPr>
          <w:rFonts w:ascii="Simplified Arabic" w:hAnsi="Simplified Arabic" w:cs="Simplified Arabic"/>
          <w:sz w:val="28"/>
          <w:szCs w:val="28"/>
          <w:rtl/>
        </w:rPr>
        <w:t xml:space="preserve">. وفي الاصطلاح: من لم يؤمن بما جاء به النبيّ صلى الله عليه وسلم ممّا علم من الدين بالضرورة.</w:t>
      </w:r>
    </w:p>
    <w:p>
      <w:pPr>
        <w:bidi/>
        <w:spacing w:after="120" w:line="360" w:lineRule="auto"/>
        <w:jc w:val="both"/>
      </w:pPr>
      <w:r>
        <w:rPr>
          <w:rFonts w:ascii="Simplified Arabic" w:hAnsi="Simplified Arabic" w:cs="Simplified Arabic"/>
          <w:b/>
          <w:bCs/>
          <w:sz w:val="28"/>
          <w:szCs w:val="28"/>
          <w:rtl/>
        </w:rPr>
        <w:t xml:space="preserve">أهل الذمّة: </w:t>
      </w:r>
      <w:r>
        <w:rPr>
          <w:rFonts w:ascii="Simplified Arabic" w:hAnsi="Simplified Arabic" w:cs="Simplified Arabic"/>
          <w:sz w:val="28"/>
          <w:szCs w:val="28"/>
          <w:rtl/>
        </w:rPr>
        <w:t xml:space="preserve">الذمّة في اللغة: العهد والأمان والضمان</w:t>
      </w:r>
      <w:r>
        <w:rPr>
          <w:rStyle w:val="a8"/>
        </w:rPr>
        <w:footnoteReference w:id="188"/>
      </w:r>
      <w:r>
        <w:rPr>
          <w:rFonts w:ascii="Simplified Arabic" w:hAnsi="Simplified Arabic" w:cs="Simplified Arabic"/>
          <w:sz w:val="28"/>
          <w:szCs w:val="28"/>
          <w:rtl/>
        </w:rPr>
        <w:t xml:space="preserve">. وأهل الذمّة اصطلاحًا: من أقرّوا على دينهم في دار الإسلام بعقد الذمّة، ولهم ما للمسلمين من الأمان وعليهم ما يوجبه العقد</w:t>
      </w:r>
      <w:r>
        <w:rPr>
          <w:rStyle w:val="a8"/>
        </w:rPr>
        <w:footnoteReference w:id="189"/>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المستأمن: </w:t>
      </w:r>
      <w:r>
        <w:rPr>
          <w:rFonts w:ascii="Simplified Arabic" w:hAnsi="Simplified Arabic" w:cs="Simplified Arabic"/>
          <w:sz w:val="28"/>
          <w:szCs w:val="28"/>
          <w:rtl/>
        </w:rPr>
        <w:t xml:space="preserve">من دخل دارًا ليست داره بأمانٍ مؤقّت من أهلها؛ والمسلم العامل في الدول الأجنبيّة اليوم بتأشيرة وإقامة نظاميّة هو في حكم المستأمن، يلزمه الوفاء بشروط أمانه</w:t>
      </w:r>
      <w:r>
        <w:rPr>
          <w:rStyle w:val="a8"/>
        </w:rPr>
        <w:footnoteReference w:id="190"/>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الحربيّ: </w:t>
      </w:r>
      <w:r>
        <w:rPr>
          <w:rFonts w:ascii="Simplified Arabic" w:hAnsi="Simplified Arabic" w:cs="Simplified Arabic"/>
          <w:sz w:val="28"/>
          <w:szCs w:val="28"/>
          <w:rtl/>
        </w:rPr>
        <w:t xml:space="preserve">من لا عهد بينه وبين المسلمين ولا أمان، وهو المنتسب إلى دار تناصب المسلمين الحرب فعلًا؛ وتفريق البحث بين الحربيّ والمعاهد والمستأمن عليه مدار مسائل الربا والبيع المتقدّمة.</w:t>
      </w:r>
    </w:p>
    <w:p>
      <w:pPr>
        <w:bidi/>
        <w:spacing w:after="120" w:line="360" w:lineRule="auto"/>
        <w:jc w:val="both"/>
      </w:pPr>
      <w:r>
        <w:rPr>
          <w:rFonts w:ascii="Simplified Arabic" w:hAnsi="Simplified Arabic" w:cs="Simplified Arabic"/>
          <w:b/>
          <w:bCs/>
          <w:sz w:val="28"/>
          <w:szCs w:val="28"/>
          <w:rtl/>
        </w:rPr>
        <w:t xml:space="preserve">دار الإسلام: </w:t>
      </w:r>
      <w:r>
        <w:rPr>
          <w:rFonts w:ascii="Simplified Arabic" w:hAnsi="Simplified Arabic" w:cs="Simplified Arabic"/>
          <w:sz w:val="28"/>
          <w:szCs w:val="28"/>
          <w:rtl/>
        </w:rPr>
        <w:t xml:space="preserve">الدار التي تجري فيها أحكام الإسلام ويأمن من فيها بأمان المسلمين</w:t>
      </w:r>
      <w:r>
        <w:rPr>
          <w:rStyle w:val="a8"/>
        </w:rPr>
        <w:footnoteReference w:id="191"/>
      </w:r>
      <w:r>
        <w:rPr>
          <w:rFonts w:ascii="Simplified Arabic" w:hAnsi="Simplified Arabic" w:cs="Simplified Arabic"/>
          <w:sz w:val="28"/>
          <w:szCs w:val="28"/>
          <w:rtl/>
        </w:rPr>
        <w:t xml:space="preserve">.</w:t>
      </w:r>
    </w:p>
    <w:p>
      <w:pPr>
        <w:bidi/>
        <w:spacing w:after="120" w:line="360" w:lineRule="auto"/>
        <w:jc w:val="both"/>
      </w:pPr>
      <w:r>
        <w:rPr>
          <w:rFonts w:ascii="Simplified Arabic" w:hAnsi="Simplified Arabic" w:cs="Simplified Arabic"/>
          <w:b/>
          <w:bCs/>
          <w:sz w:val="28"/>
          <w:szCs w:val="28"/>
          <w:rtl/>
        </w:rPr>
        <w:t xml:space="preserve">دار الحرب: </w:t>
      </w:r>
      <w:r>
        <w:rPr>
          <w:rFonts w:ascii="Simplified Arabic" w:hAnsi="Simplified Arabic" w:cs="Simplified Arabic"/>
          <w:sz w:val="28"/>
          <w:szCs w:val="28"/>
          <w:rtl/>
        </w:rPr>
        <w:t xml:space="preserve">الدار التي لا تجري فيها أحكام الإسلام ولا يأمن المسلم فيها بأمان المسلمين، وقيّدها المحقّقون في عصرنا بالدار المحاربة فعلًا.</w:t>
      </w:r>
    </w:p>
    <w:p>
      <w:pPr>
        <w:bidi/>
        <w:spacing w:after="120" w:line="360" w:lineRule="auto"/>
        <w:jc w:val="both"/>
      </w:pPr>
      <w:r>
        <w:rPr>
          <w:rFonts w:ascii="Simplified Arabic" w:hAnsi="Simplified Arabic" w:cs="Simplified Arabic"/>
          <w:b/>
          <w:bCs/>
          <w:sz w:val="28"/>
          <w:szCs w:val="28"/>
          <w:rtl/>
        </w:rPr>
        <w:t xml:space="preserve">دار العهد: </w:t>
      </w:r>
      <w:r>
        <w:rPr>
          <w:rFonts w:ascii="Simplified Arabic" w:hAnsi="Simplified Arabic" w:cs="Simplified Arabic"/>
          <w:sz w:val="28"/>
          <w:szCs w:val="28"/>
          <w:rtl/>
        </w:rPr>
        <w:t xml:space="preserve">الدار التي بين أهلها وبين المسلمين صلح وموادعة واتفاقات؛ وعامّة الدول التي يعمل بها المسلمون اليوم من هذا القسم، فتجب لهم ولها أحكام العهد والوفاء.</w:t>
      </w:r>
    </w:p>
    <w:p>
      <w:pPr>
        <w:bidi/>
        <w:spacing w:after="120" w:line="360" w:lineRule="auto"/>
        <w:jc w:val="both"/>
      </w:pPr>
      <w:r>
        <w:rPr>
          <w:rFonts w:ascii="Simplified Arabic" w:hAnsi="Simplified Arabic" w:cs="Simplified Arabic"/>
          <w:b/>
          <w:bCs/>
          <w:sz w:val="28"/>
          <w:szCs w:val="28"/>
          <w:rtl/>
        </w:rPr>
        <w:t xml:space="preserve">الأقلّيّة المسلمة: </w:t>
      </w:r>
      <w:r>
        <w:rPr>
          <w:rFonts w:ascii="Simplified Arabic" w:hAnsi="Simplified Arabic" w:cs="Simplified Arabic"/>
          <w:sz w:val="28"/>
          <w:szCs w:val="28"/>
          <w:rtl/>
        </w:rPr>
        <w:t xml:space="preserve">مصطلح معاصر يراد به الجماعة المسلمة التي تعيش في دولة غالب أهلها ونظامها غير مسلمين، وتحتاج إلى فقه خاصّ يراعي أحوالها، ويسمّى فقه الأقلّيّات.</w:t>
      </w:r>
    </w:p>
    <w:p>
      <w:pPr>
        <w:bidi/>
        <w:spacing w:after="120" w:line="360" w:lineRule="auto"/>
        <w:jc w:val="both"/>
      </w:pPr>
      <w:r>
        <w:rPr>
          <w:rFonts w:ascii="Simplified Arabic" w:hAnsi="Simplified Arabic" w:cs="Simplified Arabic"/>
          <w:b/>
          <w:bCs/>
          <w:sz w:val="28"/>
          <w:szCs w:val="28"/>
          <w:rtl/>
        </w:rPr>
        <w:t xml:space="preserve">فقه النوازل: </w:t>
      </w:r>
      <w:r>
        <w:rPr>
          <w:rFonts w:ascii="Simplified Arabic" w:hAnsi="Simplified Arabic" w:cs="Simplified Arabic"/>
          <w:sz w:val="28"/>
          <w:szCs w:val="28"/>
          <w:rtl/>
        </w:rPr>
        <w:t xml:space="preserve">النازلة في اللغة: الشدّة من شدائد الدهر تنزل بالناس</w:t>
      </w:r>
      <w:r>
        <w:rPr>
          <w:rStyle w:val="a8"/>
        </w:rPr>
        <w:footnoteReference w:id="192"/>
      </w:r>
      <w:r>
        <w:rPr>
          <w:rFonts w:ascii="Simplified Arabic" w:hAnsi="Simplified Arabic" w:cs="Simplified Arabic"/>
          <w:sz w:val="28"/>
          <w:szCs w:val="28"/>
          <w:rtl/>
        </w:rPr>
        <w:t xml:space="preserve">. واصطلاحًا: الوقائع المستجدّة التي لم يسبق فيها نصّ خاصّ أو اجتهاد، ومنها عامّة مسائل هذا البحث.</w:t>
      </w:r>
    </w:p>
    <w:p>
      <w:pPr>
        <w:bidi/>
        <w:spacing w:after="120" w:line="360" w:lineRule="auto"/>
        <w:jc w:val="both"/>
      </w:pPr>
      <w:r>
        <w:rPr>
          <w:rFonts w:ascii="Simplified Arabic" w:hAnsi="Simplified Arabic" w:cs="Simplified Arabic"/>
          <w:b/>
          <w:bCs/>
          <w:sz w:val="28"/>
          <w:szCs w:val="28"/>
          <w:rtl/>
        </w:rPr>
        <w:t xml:space="preserve">الولاء والبراء: </w:t>
      </w:r>
      <w:r>
        <w:rPr>
          <w:rFonts w:ascii="Simplified Arabic" w:hAnsi="Simplified Arabic" w:cs="Simplified Arabic"/>
          <w:sz w:val="28"/>
          <w:szCs w:val="28"/>
          <w:rtl/>
        </w:rPr>
        <w:t xml:space="preserve">الولاء في اللغة: من الوَلْي وهو القرب، والموالاة: المحبّة والنصرة</w:t>
      </w:r>
      <w:r>
        <w:rPr>
          <w:rStyle w:val="a8"/>
        </w:rPr>
        <w:footnoteReference w:id="193"/>
      </w:r>
      <w:r>
        <w:rPr>
          <w:rFonts w:ascii="Simplified Arabic" w:hAnsi="Simplified Arabic" w:cs="Simplified Arabic"/>
          <w:sz w:val="28"/>
          <w:szCs w:val="28"/>
          <w:rtl/>
        </w:rPr>
        <w:t xml:space="preserve">. واصطلاحًا: محبّة المؤمنين ونصرتهم، والبراءة من الكفر وأهله في الدين؛ مع التفريق بينه وبين المعاملة الدنيويّة الحسنة الجائزة لغير المحاربين.</w:t>
      </w:r>
    </w:p>
    <w:p>
      <w:pPr>
        <w:bidi/>
        <w:spacing w:after="120" w:line="360" w:lineRule="auto"/>
        <w:jc w:val="both"/>
      </w:pPr>
      <w:r>
        <w:rPr>
          <w:rFonts w:ascii="Simplified Arabic" w:hAnsi="Simplified Arabic" w:cs="Simplified Arabic"/>
          <w:b/>
          <w:bCs/>
          <w:sz w:val="28"/>
          <w:szCs w:val="28"/>
          <w:rtl/>
        </w:rPr>
        <w:t xml:space="preserve">عقد العمل: </w:t>
      </w:r>
      <w:r>
        <w:rPr>
          <w:rFonts w:ascii="Simplified Arabic" w:hAnsi="Simplified Arabic" w:cs="Simplified Arabic"/>
          <w:sz w:val="28"/>
          <w:szCs w:val="28"/>
          <w:rtl/>
        </w:rPr>
        <w:t xml:space="preserve">اصطلاح قانونيّ معاصر: اتفاق يلتزم بموجبه العامل بأداء عمل لمصلحة صاحب العمل وتحت إدارته مقابل أجر؛ ويقابله في الفقه الإجارة على المنافع مع فروق في التكييف.</w:t>
      </w:r>
    </w:p>
    <w:p>
      <w:pPr>
        <w:bidi/>
        <w:spacing w:after="120" w:line="360" w:lineRule="auto"/>
        <w:jc w:val="both"/>
      </w:pPr>
      <w:r>
        <w:rPr>
          <w:rFonts w:ascii="Simplified Arabic" w:hAnsi="Simplified Arabic" w:cs="Simplified Arabic"/>
          <w:b/>
          <w:bCs/>
          <w:sz w:val="28"/>
          <w:szCs w:val="28"/>
          <w:rtl/>
        </w:rPr>
        <w:t xml:space="preserve">المعاوضة: </w:t>
      </w:r>
      <w:r>
        <w:rPr>
          <w:rFonts w:ascii="Simplified Arabic" w:hAnsi="Simplified Arabic" w:cs="Simplified Arabic"/>
          <w:sz w:val="28"/>
          <w:szCs w:val="28"/>
          <w:rtl/>
        </w:rPr>
        <w:t xml:space="preserve">مقابلة الشيء بالشيء، من العوض</w:t>
      </w:r>
      <w:r>
        <w:rPr>
          <w:rStyle w:val="a8"/>
        </w:rPr>
        <w:footnoteReference w:id="194"/>
      </w:r>
      <w:r>
        <w:rPr>
          <w:rFonts w:ascii="Simplified Arabic" w:hAnsi="Simplified Arabic" w:cs="Simplified Arabic"/>
          <w:sz w:val="28"/>
          <w:szCs w:val="28"/>
          <w:rtl/>
        </w:rPr>
        <w:t xml:space="preserve">. وعقود المعاوضات: ما قصد بها تمليك بعوض كالبيع والإجارة، بخلاف عقود التبرّعات.</w:t>
      </w:r>
    </w:p>
    <w:p>
      <w:pPr>
        <w:bidi/>
        <w:spacing w:after="120" w:line="360" w:lineRule="auto"/>
        <w:jc w:val="both"/>
      </w:pPr>
      <w:r>
        <w:rPr>
          <w:rFonts w:ascii="Simplified Arabic" w:hAnsi="Simplified Arabic" w:cs="Simplified Arabic"/>
          <w:b/>
          <w:bCs/>
          <w:sz w:val="28"/>
          <w:szCs w:val="28"/>
          <w:rtl/>
        </w:rPr>
        <w:t xml:space="preserve">الغرر: </w:t>
      </w:r>
      <w:r>
        <w:rPr>
          <w:rFonts w:ascii="Simplified Arabic" w:hAnsi="Simplified Arabic" w:cs="Simplified Arabic"/>
          <w:sz w:val="28"/>
          <w:szCs w:val="28"/>
          <w:rtl/>
        </w:rPr>
        <w:t xml:space="preserve">في اللغة: الخطر والخداع وما كان له ظاهر محبوب وباطن مكروه</w:t>
      </w:r>
      <w:r>
        <w:rPr>
          <w:rStyle w:val="a8"/>
        </w:rPr>
        <w:footnoteReference w:id="195"/>
      </w:r>
      <w:r>
        <w:rPr>
          <w:rFonts w:ascii="Simplified Arabic" w:hAnsi="Simplified Arabic" w:cs="Simplified Arabic"/>
          <w:sz w:val="28"/>
          <w:szCs w:val="28"/>
          <w:rtl/>
        </w:rPr>
        <w:t xml:space="preserve">. وفي الاصطلاح: ما كان مجهول العاقبة لا يُدرى أيحصل أم لا</w:t>
      </w:r>
      <w:r>
        <w:rPr>
          <w:rStyle w:val="a8"/>
        </w:rPr>
        <w:footnoteReference w:id="196"/>
      </w:r>
      <w:r>
        <w:rPr>
          <w:rFonts w:ascii="Simplified Arabic" w:hAnsi="Simplified Arabic" w:cs="Simplified Arabic"/>
          <w:sz w:val="28"/>
          <w:szCs w:val="28"/>
          <w:rtl/>
        </w:rPr>
        <w:t xml:space="preserve">؛ وهو علّة المنع عند من حرّم التأمين التجاريّ.</w:t>
      </w:r>
    </w:p>
    <w:p>
      <w:pPr>
        <w:bidi/>
        <w:spacing w:after="120" w:line="360" w:lineRule="auto"/>
        <w:jc w:val="both"/>
      </w:pPr>
      <w:r>
        <w:rPr>
          <w:rFonts w:ascii="Simplified Arabic" w:hAnsi="Simplified Arabic" w:cs="Simplified Arabic"/>
          <w:b/>
          <w:bCs/>
          <w:sz w:val="28"/>
          <w:szCs w:val="28"/>
          <w:rtl/>
        </w:rPr>
        <w:t xml:space="preserve">الميسر: </w:t>
      </w:r>
      <w:r>
        <w:rPr>
          <w:rFonts w:ascii="Simplified Arabic" w:hAnsi="Simplified Arabic" w:cs="Simplified Arabic"/>
          <w:sz w:val="28"/>
          <w:szCs w:val="28"/>
          <w:rtl/>
        </w:rPr>
        <w:t xml:space="preserve">القمار، من اليسر لأنه أخذ مال بيسر من غير كدّ</w:t>
      </w:r>
      <w:r>
        <w:rPr>
          <w:rStyle w:val="a8"/>
        </w:rPr>
        <w:footnoteReference w:id="197"/>
      </w:r>
      <w:r>
        <w:rPr>
          <w:rFonts w:ascii="Simplified Arabic" w:hAnsi="Simplified Arabic" w:cs="Simplified Arabic"/>
          <w:sz w:val="28"/>
          <w:szCs w:val="28"/>
          <w:rtl/>
        </w:rPr>
        <w:t xml:space="preserve">؛ وقد حرّمه القرآن نصًّا، ويلحق به كلّ عقد يقوم على المخاطرة المحضة.</w:t>
      </w:r>
    </w:p>
    <w:p>
      <w:pPr>
        <w:bidi/>
        <w:spacing w:after="120" w:line="360" w:lineRule="auto"/>
        <w:jc w:val="both"/>
      </w:pPr>
      <w:r>
        <w:rPr>
          <w:rFonts w:ascii="Simplified Arabic" w:hAnsi="Simplified Arabic" w:cs="Simplified Arabic"/>
          <w:b/>
          <w:bCs/>
          <w:sz w:val="28"/>
          <w:szCs w:val="28"/>
          <w:rtl/>
        </w:rPr>
        <w:t xml:space="preserve">الضرورة الشرعيّة: </w:t>
      </w:r>
      <w:r>
        <w:rPr>
          <w:rFonts w:ascii="Simplified Arabic" w:hAnsi="Simplified Arabic" w:cs="Simplified Arabic"/>
          <w:sz w:val="28"/>
          <w:szCs w:val="28"/>
          <w:rtl/>
        </w:rPr>
        <w:t xml:space="preserve">بلوغ الإنسان حدًّا إن لم يتناول الممنوع هلك أو قارب الهلاك؛ وعليها تُبنى رخص العمل في بعض ما أصله المنع، بشرط تقديرها بقدرها.</w:t>
      </w:r>
    </w:p>
    <w:p>
      <w:pPr>
        <w:bidi/>
        <w:spacing w:after="120" w:line="360" w:lineRule="auto"/>
        <w:jc w:val="both"/>
      </w:pPr>
      <w:r>
        <w:rPr>
          <w:rFonts w:ascii="Simplified Arabic" w:hAnsi="Simplified Arabic" w:cs="Simplified Arabic"/>
          <w:b/>
          <w:bCs/>
          <w:sz w:val="28"/>
          <w:szCs w:val="28"/>
          <w:rtl/>
        </w:rPr>
        <w:t xml:space="preserve">المصلحة: </w:t>
      </w:r>
      <w:r>
        <w:rPr>
          <w:rFonts w:ascii="Simplified Arabic" w:hAnsi="Simplified Arabic" w:cs="Simplified Arabic"/>
          <w:sz w:val="28"/>
          <w:szCs w:val="28"/>
          <w:rtl/>
        </w:rPr>
        <w:t xml:space="preserve">في اللغة: من الصلاح ضدّ الفساد</w:t>
      </w:r>
      <w:r>
        <w:rPr>
          <w:rStyle w:val="a8"/>
        </w:rPr>
        <w:footnoteReference w:id="198"/>
      </w:r>
      <w:r>
        <w:rPr>
          <w:rFonts w:ascii="Simplified Arabic" w:hAnsi="Simplified Arabic" w:cs="Simplified Arabic"/>
          <w:sz w:val="28"/>
          <w:szCs w:val="28"/>
          <w:rtl/>
        </w:rPr>
        <w:t xml:space="preserve">. واصطلاحًا: جلب المنفعة ودفع المضرّة في حدود مقاصد الشرع؛ وهي الميزان الذي رجّح به البحث في مسائل الشركات والولايات العامّة.</w:t>
      </w:r>
    </w:p>
    <w:p>
      <w:pPr>
        <w:bidi/>
        <w:spacing w:after="100" w:line="360" w:lineRule="auto"/>
        <w:jc w:val="right"/>
      </w:pPr>
      <w:r>
        <w:rPr>
          <w:rFonts w:ascii="Simplified Arabic" w:hAnsi="Simplified Arabic" w:cs="Simplified Arabic"/>
          <w:b/>
          <w:bCs/>
          <w:sz w:val="28"/>
          <w:szCs w:val="28"/>
          <w:rtl/>
        </w:rPr>
        <w:t xml:space="preserve">المطلب الأخير: التعريف المركّب لعنوان البحث.</w:t>
      </w:r>
    </w:p>
    <w:p>
      <w:pPr>
        <w:bidi/>
        <w:spacing w:after="100" w:line="360" w:lineRule="auto"/>
        <w:jc w:val="both"/>
      </w:pPr>
      <w:r>
        <w:rPr>
          <w:rFonts w:ascii="Simplified Arabic" w:hAnsi="Simplified Arabic" w:cs="Simplified Arabic"/>
          <w:sz w:val="28"/>
          <w:szCs w:val="28"/>
          <w:rtl/>
        </w:rPr>
        <w:t xml:space="preserve">بعد بيان مفردات العنوان يمكن تركيب تعريفٍ جامع له، فالمراد بـ"الأحكام الفقهيّة المتعلقة بعمل المسلم لدى غير المسلمين في الدول الأجنبيّة": </w:t>
      </w:r>
    </w:p>
    <w:p>
      <w:pPr>
        <w:bidi/>
        <w:spacing w:after="100" w:line="360" w:lineRule="auto"/>
        <w:jc w:val="both"/>
      </w:pPr>
      <w:r>
        <w:rPr>
          <w:rFonts w:ascii="Simplified Arabic" w:hAnsi="Simplified Arabic" w:cs="Simplified Arabic"/>
          <w:b/>
          <w:bCs/>
          <w:sz w:val="28"/>
          <w:szCs w:val="28"/>
          <w:rtl/>
        </w:rPr>
        <w:t xml:space="preserve">مجموعُ ما يثبته الدليل الشرعيّ من أحكام التكليف الخمسة - الإيجاب والندب والإباحة والكراهة والتحريم - في بذل المسلم منفعتَه البدنيّة أو الذهنيّة بعقد معاوضة لمن ليس على دين الإسلام، فردًا كان أو مؤسّسة، في دارٍ غالبُ أهلها ونظامُها غير مسلمين؛ ويدخل في ذلك أحكام أصل العقد، وصور العمل ومجالاته، وضوابطه، وآثاره، وما يتفرّع عنه من معاملات.</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عند صياغة هذا التعريف المركّب، أرى أنّ فائدته ضبط حدود البحث نفيًا وإثباتًا: فيخرج به عمل المسلم عند مسلم في دولة أجنبيّة، وعمل غير المسلم عند مسلم، وتدخل به المؤسّسات والشركات لأنّ العبرة بدين ربّ العمل وواقع الدار لا بجنسيّته وحدها.</w:t>
      </w:r>
    </w:p>
    <w:p>
      <w:pPr>
        <w:pStyle w:val="1"/>
        <w:pageBreakBefore/>
        <w:bidi/>
        <w:jc w:val="center"/>
      </w:pPr>
      <w:r>
        <w:rPr>
          <w:rFonts w:ascii="Simplified Arabic" w:hAnsi="Simplified Arabic" w:cs="Simplified Arabic"/>
          <w:b/>
          <w:bCs/>
          <w:sz w:val="32"/>
          <w:szCs w:val="32"/>
          <w:rtl/>
        </w:rPr>
        <w:t xml:space="preserve">الفصل الثاني (التمهيديّ): نشأة المسألة وتاريخها وربطها بالشرائع السماويّة والتشريعات القديمة</w:t>
      </w:r>
    </w:p>
    <w:p>
      <w:pPr>
        <w:bidi/>
        <w:spacing w:after="80" w:line="360" w:lineRule="auto"/>
        <w:jc w:val="center"/>
      </w:pPr>
      <w:r>
        <w:rPr>
          <w:rFonts w:ascii="Simplified Arabic" w:hAnsi="Simplified Arabic" w:cs="Simplified Arabic"/>
          <w:b/>
          <w:bCs/>
          <w:sz w:val="28"/>
          <w:szCs w:val="28"/>
          <w:rtl/>
        </w:rPr>
        <w:t xml:space="preserve">ويشتمل على ستة مباحث: تاريخ ظهور المسألة؛ أقسام الهجرة؛ مشروعيّة الهجرة؛ تعريف السفر؛ العمل في الشرائع السماويّة والتشريعات القديمة.</w:t>
      </w:r>
    </w:p>
    <w:p>
      <w:pPr>
        <w:bidi/>
        <w:spacing w:after="140" w:line="360" w:lineRule="auto"/>
        <w:jc w:val="right"/>
      </w:pPr>
      <w:r>
        <w:rPr>
          <w:rFonts w:ascii="Simplified Arabic" w:hAnsi="Simplified Arabic" w:cs="Simplified Arabic"/>
          <w:b/>
          <w:bCs/>
          <w:sz w:val="30"/>
          <w:szCs w:val="30"/>
          <w:rtl/>
        </w:rPr>
        <w:t xml:space="preserve">المبحث الأوّل: تاريخ ظهور المسألة.</w:t>
      </w:r>
    </w:p>
    <w:p w14:paraId="16E43030" w14:textId="77777777" w:rsidR="00EB4C91" w:rsidRDefault="00EB4C91" w:rsidP="005D2278">
      <w:pPr>
        <w:bidi/>
        <w:jc w:val="both"/>
        <w:rPr>
          <w:rFonts w:ascii="Simplified Arabic" w:hAnsi="Simplified Arabic" w:cs="Simplified Arabic"/>
          <w:sz w:val="28"/>
          <w:rtl/>
        </w:rPr>
      </w:pPr>
    </w:p>
    <w:p w14:paraId="2FA476D6" w14:textId="14C9A5A4" w:rsidR="005D2278" w:rsidRPr="00D769C3" w:rsidRDefault="00D72FBF" w:rsidP="005D2278">
      <w:pPr>
        <w:bidi/>
        <w:jc w:val="both"/>
        <w:rPr>
          <w:rFonts w:ascii="Simplified Arabic" w:hAnsi="Simplified Arabic" w:cs="Simplified Arabic"/>
          <w:sz w:val="28"/>
          <w:rtl/>
        </w:rPr>
      </w:pPr>
      <w:r w:rsidRPr="00D769C3">
        <w:rPr>
          <w:rFonts w:ascii="Simplified Arabic" w:hAnsi="Simplified Arabic" w:cs="Simplified Arabic"/>
          <w:sz w:val="28"/>
          <w:rtl/>
        </w:rPr>
        <w:t>يعود تاريخ هجرة المسلمين الى دول غير إسلامية الى العهد النبوي عندما هاجر الى الحبشة كأقلية مسلمة تحت حكم حاكم غير مسلم</w:t>
      </w:r>
      <w:r w:rsidR="005D2278" w:rsidRPr="00D769C3">
        <w:rPr>
          <w:rFonts w:ascii="Simplified Arabic" w:hAnsi="Simplified Arabic" w:cs="Simplified Arabic"/>
          <w:sz w:val="28"/>
          <w:rtl/>
        </w:rPr>
        <w:t>.</w:t>
      </w:r>
    </w:p>
    <w:p w14:paraId="720A2CDF" w14:textId="52A9FDD5" w:rsidR="005D2278" w:rsidRPr="00D769C3" w:rsidRDefault="005D2278" w:rsidP="005D2278">
      <w:pPr>
        <w:bidi/>
        <w:jc w:val="both"/>
        <w:rPr>
          <w:rFonts w:ascii="Simplified Arabic" w:hAnsi="Simplified Arabic" w:cs="Simplified Arabic"/>
          <w:sz w:val="28"/>
          <w:rtl/>
        </w:rPr>
      </w:pPr>
      <w:r w:rsidRPr="00D769C3">
        <w:rPr>
          <w:rFonts w:ascii="Simplified Arabic" w:hAnsi="Simplified Arabic" w:cs="Simplified Arabic"/>
          <w:sz w:val="28"/>
          <w:rtl/>
        </w:rPr>
        <w:t xml:space="preserve">اما </w:t>
      </w:r>
      <w:r w:rsidR="002540D3" w:rsidRPr="00D769C3">
        <w:rPr>
          <w:rFonts w:ascii="Simplified Arabic" w:hAnsi="Simplified Arabic" w:cs="Simplified Arabic"/>
          <w:sz w:val="28"/>
          <w:rtl/>
        </w:rPr>
        <w:t>إذا</w:t>
      </w:r>
      <w:r w:rsidRPr="00D769C3">
        <w:rPr>
          <w:rFonts w:ascii="Simplified Arabic" w:hAnsi="Simplified Arabic" w:cs="Simplified Arabic"/>
          <w:sz w:val="28"/>
          <w:rtl/>
        </w:rPr>
        <w:t xml:space="preserve"> جئنا </w:t>
      </w:r>
      <w:r w:rsidR="002540D3" w:rsidRPr="00D769C3">
        <w:rPr>
          <w:rFonts w:ascii="Simplified Arabic" w:hAnsi="Simplified Arabic" w:cs="Simplified Arabic"/>
          <w:sz w:val="28"/>
          <w:rtl/>
        </w:rPr>
        <w:t>للأحكام</w:t>
      </w:r>
      <w:r w:rsidRPr="00D769C3">
        <w:rPr>
          <w:rFonts w:ascii="Simplified Arabic" w:hAnsi="Simplified Arabic" w:cs="Simplified Arabic"/>
          <w:sz w:val="28"/>
          <w:rtl/>
        </w:rPr>
        <w:t xml:space="preserve"> المتعلقة بخصوص العمل في بلاد غير </w:t>
      </w:r>
      <w:r w:rsidR="002540D3" w:rsidRPr="00D769C3">
        <w:rPr>
          <w:rFonts w:ascii="Simplified Arabic" w:hAnsi="Simplified Arabic" w:cs="Simplified Arabic"/>
          <w:sz w:val="28"/>
          <w:rtl/>
        </w:rPr>
        <w:t>المسلمين،</w:t>
      </w:r>
      <w:r w:rsidRPr="00D769C3">
        <w:rPr>
          <w:rFonts w:ascii="Simplified Arabic" w:hAnsi="Simplified Arabic" w:cs="Simplified Arabic"/>
          <w:sz w:val="28"/>
          <w:rtl/>
        </w:rPr>
        <w:t xml:space="preserve"> يعود الى التأصيل الفقهي والنازلة الحقيقية لترك بلاد الإسلام والاستقرار او العمل في الديار الأجنبية.</w:t>
      </w:r>
    </w:p>
    <w:p w14:paraId="5C0F1102" w14:textId="77777777" w:rsidR="002540D3" w:rsidRPr="00D769C3" w:rsidRDefault="005D2278" w:rsidP="005D2278">
      <w:pPr>
        <w:bidi/>
        <w:jc w:val="both"/>
        <w:rPr>
          <w:rFonts w:ascii="Simplified Arabic" w:hAnsi="Simplified Arabic" w:cs="Simplified Arabic"/>
          <w:sz w:val="28"/>
          <w:rtl/>
        </w:rPr>
      </w:pPr>
      <w:r w:rsidRPr="00D769C3">
        <w:rPr>
          <w:rFonts w:ascii="Simplified Arabic" w:hAnsi="Simplified Arabic" w:cs="Simplified Arabic"/>
          <w:sz w:val="28"/>
          <w:rtl/>
        </w:rPr>
        <w:lastRenderedPageBreak/>
        <w:t xml:space="preserve">فظهر بوضوح في القرن الخامس </w:t>
      </w:r>
      <w:r w:rsidR="002540D3" w:rsidRPr="00D769C3">
        <w:rPr>
          <w:rFonts w:ascii="Simplified Arabic" w:hAnsi="Simplified Arabic" w:cs="Simplified Arabic"/>
          <w:sz w:val="28"/>
          <w:rtl/>
        </w:rPr>
        <w:t>الهجري (</w:t>
      </w:r>
      <w:r w:rsidRPr="00D769C3">
        <w:rPr>
          <w:rFonts w:ascii="Simplified Arabic" w:hAnsi="Simplified Arabic" w:cs="Simplified Arabic"/>
          <w:sz w:val="28"/>
          <w:rtl/>
        </w:rPr>
        <w:t xml:space="preserve">11 ميلادي) مع سقوط الاندلس الجزئي وعهد </w:t>
      </w:r>
      <w:r w:rsidR="002540D3" w:rsidRPr="00D769C3">
        <w:rPr>
          <w:rFonts w:ascii="Simplified Arabic" w:hAnsi="Simplified Arabic" w:cs="Simplified Arabic"/>
          <w:sz w:val="28"/>
          <w:rtl/>
        </w:rPr>
        <w:t>ال</w:t>
      </w:r>
      <w:r w:rsidRPr="00D769C3">
        <w:rPr>
          <w:rFonts w:ascii="Simplified Arabic" w:hAnsi="Simplified Arabic" w:cs="Simplified Arabic"/>
          <w:sz w:val="28"/>
          <w:rtl/>
        </w:rPr>
        <w:t>ملوك الطوائف</w:t>
      </w:r>
      <w:r w:rsidR="002540D3" w:rsidRPr="00D769C3">
        <w:rPr>
          <w:rFonts w:ascii="Simplified Arabic" w:hAnsi="Simplified Arabic" w:cs="Simplified Arabic"/>
          <w:sz w:val="28"/>
          <w:rtl/>
        </w:rPr>
        <w:t>.</w:t>
      </w:r>
    </w:p>
    <w:p w14:paraId="093D719E" w14:textId="562DCB54" w:rsidR="005D2278" w:rsidRDefault="002540D3" w:rsidP="005D2278">
      <w:pPr>
        <w:bidi/>
        <w:jc w:val="both"/>
        <w:rPr>
          <w:rFonts w:ascii="Simplified Arabic" w:hAnsi="Simplified Arabic" w:cs="Simplified Arabic"/>
          <w:sz w:val="28"/>
          <w:rtl/>
        </w:rPr>
      </w:pPr>
      <w:r w:rsidRPr="00D769C3">
        <w:rPr>
          <w:rFonts w:ascii="Simplified Arabic" w:hAnsi="Simplified Arabic" w:cs="Simplified Arabic"/>
          <w:sz w:val="28"/>
          <w:rtl/>
        </w:rPr>
        <w:t xml:space="preserve">ثم جاء مجموعة من العلماء الذين بحثوا في هذا الموضوع مثل ابن </w:t>
      </w:r>
      <w:r w:rsidR="00436A46" w:rsidRPr="00D769C3">
        <w:rPr>
          <w:rFonts w:ascii="Simplified Arabic" w:hAnsi="Simplified Arabic" w:cs="Simplified Arabic"/>
          <w:sz w:val="28"/>
          <w:rtl/>
        </w:rPr>
        <w:t>حزم الاندلسي في مناقشة احكام الأقليات المسلمة المهاجرة لدول النصارى ثم بعد نصف القرن العشرين (حقبة ما بعد الاستعمار والحرب العالمية الثانية وموجات الهجرة العالمية الكبيرة في الستينات).</w:t>
      </w:r>
    </w:p>
    <w:p w14:paraId="29F77759" w14:textId="77777777" w:rsidR="00EB4C91" w:rsidRDefault="00EB4C91" w:rsidP="005D2278">
      <w:pPr>
        <w:bidi/>
        <w:jc w:val="both"/>
        <w:rPr>
          <w:rFonts w:ascii="Simplified Arabic" w:hAnsi="Simplified Arabic" w:cs="Simplified Arabic"/>
          <w:sz w:val="28"/>
          <w:rtl/>
        </w:rPr>
      </w:pPr>
    </w:p>
    <w:p w14:paraId="17B410F0" w14:textId="77777777" w:rsidR="00EB4C91" w:rsidRPr="00D769C3" w:rsidRDefault="00EB4C91" w:rsidP="005D2278">
      <w:pPr>
        <w:bidi/>
        <w:jc w:val="both"/>
        <w:rPr>
          <w:rFonts w:ascii="Simplified Arabic" w:hAnsi="Simplified Arabic" w:cs="Simplified Arabic"/>
          <w:sz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تاريخ المسألة، أعتقد أنّ أهمّ معلومة فيه أنّ النازلة قديمة الجذور حديثة الصورة: فهجرة الحبشة أثبتت أنّ العيش تحت حكم غير مسلم عادل ممكن شرعًا، وسقوط الأندلس فجّر فقه الأقلّيّات الأوّل، وموجات الهجرة بعد الحرب العالميّة الثانية أعادت السؤال بصورة اقتصاديّة معاصرة.</w:t>
      </w:r>
    </w:p>
    <w:p>
      <w:pPr>
        <w:bidi/>
        <w:spacing w:after="140" w:line="360" w:lineRule="auto"/>
        <w:jc w:val="right"/>
      </w:pPr>
      <w:r>
        <w:rPr>
          <w:rFonts w:ascii="Simplified Arabic" w:hAnsi="Simplified Arabic" w:cs="Simplified Arabic"/>
          <w:b/>
          <w:bCs/>
          <w:sz w:val="30"/>
          <w:szCs w:val="30"/>
          <w:rtl/>
        </w:rPr>
        <w:t xml:space="preserve">المبحث الثاني: أقسام الهجرة.</w:t>
      </w:r>
    </w:p>
    <w:p w14:paraId="67581BD8" w14:textId="77777777" w:rsidR="00AC5C9B" w:rsidRPr="00D769C3" w:rsidRDefault="00AC5C9B" w:rsidP="00AC5C9B">
      <w:pPr>
        <w:bidi/>
        <w:jc w:val="both"/>
        <w:rPr>
          <w:rFonts w:ascii="Simplified Arabic" w:hAnsi="Simplified Arabic" w:cs="Simplified Arabic"/>
          <w:rtl/>
        </w:rPr>
      </w:pPr>
    </w:p>
    <w:p w14:paraId="2827BE4B" w14:textId="14A929DD" w:rsidR="002B3BF6" w:rsidRPr="00D769C3" w:rsidRDefault="002B3BF6" w:rsidP="00AC5C9B">
      <w:pPr>
        <w:bidi/>
        <w:jc w:val="both"/>
        <w:rPr>
          <w:rFonts w:ascii="Simplified Arabic" w:hAnsi="Simplified Arabic" w:cs="Simplified Arabic"/>
          <w:sz w:val="28"/>
          <w:rtl/>
        </w:rPr>
      </w:pPr>
      <w:r w:rsidRPr="00D769C3">
        <w:rPr>
          <w:rFonts w:ascii="Simplified Arabic" w:hAnsi="Simplified Arabic" w:cs="Simplified Arabic"/>
          <w:sz w:val="28"/>
          <w:rtl/>
        </w:rPr>
        <w:t>تقسم الهجرة بناءا على مجموعة من الأسباب الهروب الهجرة من أجل الطلب.</w:t>
      </w:r>
    </w:p>
    <w:p w14:paraId="66D97DC8" w14:textId="17BC0BDB" w:rsidR="002B3BF6" w:rsidRPr="00D769C3" w:rsidRDefault="002B3BF6" w:rsidP="002B3BF6">
      <w:pPr>
        <w:bidi/>
        <w:jc w:val="both"/>
        <w:rPr>
          <w:rFonts w:ascii="Simplified Arabic" w:hAnsi="Simplified Arabic" w:cs="Simplified Arabic"/>
          <w:sz w:val="28"/>
          <w:rtl/>
        </w:rPr>
      </w:pPr>
      <w:r w:rsidRPr="00D769C3">
        <w:rPr>
          <w:rFonts w:ascii="Simplified Arabic" w:hAnsi="Simplified Arabic" w:cs="Simplified Arabic"/>
          <w:sz w:val="28"/>
          <w:rtl/>
        </w:rPr>
        <w:t>بداية مع الهجرة من اجل الهروب:</w:t>
      </w:r>
    </w:p>
    <w:p w14:paraId="68277E4B" w14:textId="12C57A39" w:rsidR="002B3BF6" w:rsidRPr="00D769C3" w:rsidRDefault="002B3BF6" w:rsidP="002B3BF6">
      <w:pPr>
        <w:bidi/>
        <w:jc w:val="both"/>
        <w:rPr>
          <w:rFonts w:ascii="Simplified Arabic" w:hAnsi="Simplified Arabic" w:cs="Simplified Arabic"/>
          <w:sz w:val="28"/>
          <w:rtl/>
        </w:rPr>
      </w:pPr>
      <w:r w:rsidRPr="00D769C3">
        <w:rPr>
          <w:rFonts w:ascii="Simplified Arabic" w:hAnsi="Simplified Arabic" w:cs="Simplified Arabic"/>
          <w:sz w:val="28"/>
          <w:rtl/>
        </w:rPr>
        <w:t>تقسم الهجرة من اجل الهروب الى ستة اقسام وهي:</w:t>
      </w:r>
    </w:p>
    <w:p w14:paraId="2ABEA2FA" w14:textId="0C8563C7"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1.الخروج من دار الحرب الى دار السلام.</w:t>
      </w:r>
    </w:p>
    <w:p w14:paraId="77D88475" w14:textId="66643784"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2.الخروج من ارض غلب عليها الحرام.</w:t>
      </w:r>
    </w:p>
    <w:p w14:paraId="3BFBBDF7" w14:textId="60AC7754"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3.الخروج من ارض البدعة.</w:t>
      </w:r>
    </w:p>
    <w:p w14:paraId="4369B81C" w14:textId="144A0572"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4.الهروب من الاذية في البدن.</w:t>
      </w:r>
    </w:p>
    <w:p w14:paraId="5546B76F" w14:textId="6CEC4AC1"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5.الفرار من الاذية في المال.</w:t>
      </w:r>
    </w:p>
    <w:p w14:paraId="611F0430" w14:textId="0A4E66A1" w:rsidR="002B3BF6" w:rsidRPr="00D769C3" w:rsidRDefault="002B3BF6" w:rsidP="002B3BF6">
      <w:pPr>
        <w:pStyle w:val="a5"/>
        <w:bidi/>
        <w:jc w:val="both"/>
        <w:rPr>
          <w:rFonts w:ascii="Simplified Arabic" w:hAnsi="Simplified Arabic" w:cs="Simplified Arabic"/>
          <w:sz w:val="28"/>
          <w:rtl/>
        </w:rPr>
      </w:pPr>
      <w:r w:rsidRPr="00D769C3">
        <w:rPr>
          <w:rFonts w:ascii="Simplified Arabic" w:hAnsi="Simplified Arabic" w:cs="Simplified Arabic"/>
          <w:sz w:val="28"/>
          <w:rtl/>
        </w:rPr>
        <w:t>6.خوف من المرض في البلاد الوخمة والخروج منها الى ارض النزهة وقد امر الرسول على الخروج من البلاد حتى تصح.</w:t>
      </w:r>
    </w:p>
    <w:p w14:paraId="00E8FC1B" w14:textId="77777777" w:rsidR="002B3BF6" w:rsidRPr="00D769C3" w:rsidRDefault="002B3BF6" w:rsidP="002B3BF6">
      <w:pPr>
        <w:pStyle w:val="a5"/>
        <w:bidi/>
        <w:jc w:val="both"/>
        <w:rPr>
          <w:rFonts w:ascii="Simplified Arabic" w:hAnsi="Simplified Arabic" w:cs="Simplified Arabic"/>
          <w:sz w:val="28"/>
          <w:rtl/>
        </w:rPr>
      </w:pPr>
    </w:p>
    <w:p w14:paraId="7E6B2B0F" w14:textId="332E9C8B" w:rsidR="002B3BF6" w:rsidRPr="00D769C3" w:rsidRDefault="002B3BF6" w:rsidP="002B3BF6">
      <w:pPr>
        <w:bidi/>
        <w:jc w:val="both"/>
        <w:rPr>
          <w:rFonts w:ascii="Simplified Arabic" w:hAnsi="Simplified Arabic" w:cs="Simplified Arabic"/>
          <w:sz w:val="28"/>
          <w:rtl/>
        </w:rPr>
      </w:pPr>
      <w:r w:rsidRPr="00D769C3">
        <w:rPr>
          <w:rFonts w:ascii="Simplified Arabic" w:hAnsi="Simplified Arabic" w:cs="Simplified Arabic"/>
          <w:sz w:val="28"/>
          <w:rtl/>
        </w:rPr>
        <w:t>اما الان فالهجرة بسبب الطلب: فتقسم الهجرة من اجل الطلب الى أسباب دنيوية وأسباب دينية.</w:t>
      </w:r>
    </w:p>
    <w:p w14:paraId="09462130" w14:textId="498A962B" w:rsidR="007174DD" w:rsidRPr="00D769C3" w:rsidRDefault="007174DD"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rPr>
        <w:t>1.</w:t>
      </w:r>
      <w:r w:rsidR="002B3BF6" w:rsidRPr="00D769C3">
        <w:rPr>
          <w:rFonts w:ascii="Simplified Arabic" w:hAnsi="Simplified Arabic" w:cs="Simplified Arabic"/>
          <w:sz w:val="28"/>
          <w:rtl/>
        </w:rPr>
        <w:t xml:space="preserve">فالسبب الديني من أجل سفر العبرة بمعنى ان يسافر </w:t>
      </w:r>
      <w:r w:rsidRPr="00D769C3">
        <w:rPr>
          <w:rFonts w:ascii="Simplified Arabic" w:hAnsi="Simplified Arabic" w:cs="Simplified Arabic"/>
          <w:sz w:val="28"/>
          <w:rtl/>
        </w:rPr>
        <w:t>ليعتبروا</w:t>
      </w:r>
      <w:r w:rsidR="002B3BF6" w:rsidRPr="00D769C3">
        <w:rPr>
          <w:rFonts w:ascii="Simplified Arabic" w:hAnsi="Simplified Arabic" w:cs="Simplified Arabic"/>
          <w:sz w:val="28"/>
          <w:rtl/>
        </w:rPr>
        <w:t xml:space="preserve"> من </w:t>
      </w:r>
      <w:r w:rsidRPr="00D769C3">
        <w:rPr>
          <w:rFonts w:ascii="Simplified Arabic" w:hAnsi="Simplified Arabic" w:cs="Simplified Arabic"/>
          <w:sz w:val="28"/>
          <w:rtl/>
        </w:rPr>
        <w:t xml:space="preserve">غيرهم. (أَفَلَمْ يَسِيرُوا فِي الْأَرْضِ فَيَنظُرُوا كَيْفَ كَانَ عَاقِبَةُ الَّذِينَ مِن قَبْلِهِمْ </w:t>
      </w:r>
      <w:r w:rsidRPr="00D769C3">
        <w:rPr>
          <w:rFonts w:ascii="Simplified Arabic" w:hAnsi="Simplified Arabic" w:cs="Simplified Arabic" w:hint="cs"/>
          <w:sz w:val="28"/>
          <w:rtl/>
        </w:rPr>
        <w:t>ۚ</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دَمَّرَ</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اللَّهُ</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عَلَيْهِمْ</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وَلِلْكَافِرِينَ</w:t>
      </w:r>
      <w:r w:rsidRPr="00D769C3">
        <w:rPr>
          <w:rFonts w:ascii="Simplified Arabic" w:hAnsi="Simplified Arabic" w:cs="Simplified Arabic"/>
          <w:sz w:val="28"/>
          <w:rtl/>
        </w:rPr>
        <w:t xml:space="preserve"> </w:t>
      </w:r>
      <w:r w:rsidRPr="00D769C3">
        <w:rPr>
          <w:rFonts w:ascii="Simplified Arabic" w:hAnsi="Simplified Arabic" w:cs="Simplified Arabic" w:hint="cs"/>
          <w:sz w:val="28"/>
          <w:rtl/>
        </w:rPr>
        <w:t>أَمْثَالُهَا</w:t>
      </w:r>
      <w:r w:rsidRPr="00D769C3">
        <w:rPr>
          <w:rFonts w:ascii="Simplified Arabic" w:hAnsi="Simplified Arabic" w:cs="Simplified Arabic"/>
          <w:sz w:val="28"/>
          <w:rtl/>
          <w:lang w:bidi="ar-EG"/>
        </w:rPr>
        <w:t>).</w:t>
      </w:r>
      <w:r w:rsidR="00AC5C9B" w:rsidRPr="00D769C3">
        <w:rPr>
          <w:rStyle w:val="a8"/>
          <w:rFonts w:ascii="Simplified Arabic" w:hAnsi="Simplified Arabic" w:cs="Simplified Arabic"/>
          <w:sz w:val="28"/>
          <w:rtl/>
          <w:lang w:bidi="ar-EG"/>
        </w:rPr>
        <w:footnoteReference w:id="7"/>
      </w:r>
      <w:r w:rsidRPr="00D769C3">
        <w:rPr>
          <w:rFonts w:ascii="Simplified Arabic" w:hAnsi="Simplified Arabic" w:cs="Simplified Arabic"/>
          <w:sz w:val="28"/>
          <w:rtl/>
          <w:lang w:bidi="ar-EG"/>
        </w:rPr>
        <w:t xml:space="preserve"> </w:t>
      </w:r>
    </w:p>
    <w:p w14:paraId="4C1761D7" w14:textId="097B06A6" w:rsidR="007174DD" w:rsidRPr="00D769C3" w:rsidRDefault="007174DD"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2.سفر الحج</w:t>
      </w:r>
      <w:r w:rsidR="005C69CF" w:rsidRPr="00D769C3">
        <w:rPr>
          <w:rFonts w:ascii="Simplified Arabic" w:hAnsi="Simplified Arabic" w:cs="Simplified Arabic"/>
          <w:sz w:val="28"/>
          <w:rtl/>
          <w:lang w:bidi="ar-EG"/>
        </w:rPr>
        <w:t>: والمقصود به الحج الى بيت الله الحرام.</w:t>
      </w:r>
    </w:p>
    <w:p w14:paraId="4B63BEEC" w14:textId="22C5631A" w:rsidR="005C69CF" w:rsidRPr="00D769C3" w:rsidRDefault="005C69CF"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3.قصد البقاع: والمقصود بها بقاع الأرض الثلاثة وهي المساجد الثلاث التي ذكرها الرسول في أحاديثه النبوية وهي المسجد الحرام والمسجد النبوي والمسجد الأقصى.</w:t>
      </w:r>
    </w:p>
    <w:p w14:paraId="04A5EC3A" w14:textId="64AFD632" w:rsidR="005C69CF" w:rsidRPr="00D769C3" w:rsidRDefault="005C69CF" w:rsidP="00AC5C9B">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4.سفر الجهاد: الجهاد لإعلاء كلمة الله والإسلام.</w:t>
      </w:r>
    </w:p>
    <w:p w14:paraId="58D9C5AD" w14:textId="4DD97476" w:rsidR="005C69CF" w:rsidRPr="00D769C3" w:rsidRDefault="005C69CF"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5.السفر لطلب العلم: للدراسة في المدارس الأجنبية والجامعات الأجنبية طلبا بتخصصات غير موجودة في البلاد العربية.</w:t>
      </w:r>
    </w:p>
    <w:p w14:paraId="322320B2" w14:textId="4D0B3F25" w:rsidR="005C69CF" w:rsidRPr="00D769C3" w:rsidRDefault="005C69CF"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6.الرباط للثغور</w:t>
      </w:r>
    </w:p>
    <w:p w14:paraId="76C89316" w14:textId="2EE65784" w:rsidR="005C69CF" w:rsidRPr="00D769C3" w:rsidRDefault="005C69CF" w:rsidP="002B3BF6">
      <w:pPr>
        <w:bidi/>
        <w:jc w:val="both"/>
        <w:rPr>
          <w:rFonts w:ascii="Simplified Arabic" w:hAnsi="Simplified Arabic" w:cs="Simplified Arabic"/>
          <w:sz w:val="72"/>
          <w:szCs w:val="40"/>
          <w:rtl/>
          <w:lang w:bidi="ar-EG"/>
        </w:rPr>
      </w:pPr>
      <w:r w:rsidRPr="00D769C3">
        <w:rPr>
          <w:rFonts w:ascii="Simplified Arabic" w:hAnsi="Simplified Arabic" w:cs="Simplified Arabic"/>
          <w:sz w:val="28"/>
          <w:rtl/>
          <w:lang w:bidi="ar-EG"/>
        </w:rPr>
        <w:t>7.زيارة الاخوان.</w:t>
      </w:r>
    </w:p>
    <w:p w14:paraId="14F60C78" w14:textId="48B92F8E" w:rsidR="005C69CF" w:rsidRPr="00D769C3" w:rsidRDefault="005C69CF" w:rsidP="002B3BF6">
      <w:pPr>
        <w:bidi/>
        <w:jc w:val="both"/>
        <w:rPr>
          <w:rFonts w:ascii="Simplified Arabic" w:hAnsi="Simplified Arabic" w:cs="Simplified Arabic"/>
          <w:sz w:val="72"/>
          <w:szCs w:val="40"/>
          <w:rtl/>
          <w:lang w:bidi="ar-EG"/>
        </w:rPr>
      </w:pPr>
      <w:r w:rsidRPr="00D769C3">
        <w:rPr>
          <w:rFonts w:ascii="Simplified Arabic" w:hAnsi="Simplified Arabic" w:cs="Simplified Arabic"/>
          <w:sz w:val="28"/>
          <w:rtl/>
          <w:lang w:bidi="ar-EG"/>
        </w:rPr>
        <w:t>أما السبب الدنيوي والمتعلق بالعمل: وهو سفر المعاش فيها جر الرجل طالبا لرزقه وسفر التجارة والكسب الزائد على القوت وذلك جائز بفضل الله تعالى</w:t>
      </w:r>
      <w:r w:rsidR="00D73C37" w:rsidRPr="00D769C3">
        <w:rPr>
          <w:rFonts w:ascii="Simplified Arabic" w:hAnsi="Simplified Arabic" w:cs="Simplified Arabic"/>
          <w:sz w:val="28"/>
          <w:rtl/>
          <w:lang w:bidi="ar-EG"/>
        </w:rPr>
        <w:t>.</w:t>
      </w:r>
      <w:r w:rsidR="00AC5C9B" w:rsidRPr="00D769C3">
        <w:rPr>
          <w:rStyle w:val="a8"/>
          <w:rFonts w:ascii="Simplified Arabic" w:hAnsi="Simplified Arabic" w:cs="Simplified Arabic"/>
          <w:sz w:val="72"/>
          <w:szCs w:val="40"/>
          <w:rtl/>
          <w:lang w:bidi="ar-EG"/>
        </w:rPr>
        <w:footnoteReference w:id="8"/>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أقسام الهجرة، أعتقد أنّ تقسيم هجرة الطلب إلى دينيّة ودنيويّة هو مفتاح بحثنا؛ فسفر المعاش والتجارة قسم أقرّه الفقهاء قديمًا، والعمل لدى غير المسلمين في عصرنا هو الصورة المعاصرة لهذا القسم بعينه.</w:t>
      </w:r>
    </w:p>
    <w:p>
      <w:pPr>
        <w:bidi/>
        <w:spacing w:after="140" w:line="360" w:lineRule="auto"/>
        <w:jc w:val="right"/>
      </w:pPr>
      <w:r>
        <w:rPr>
          <w:rFonts w:ascii="Simplified Arabic" w:hAnsi="Simplified Arabic" w:cs="Simplified Arabic"/>
          <w:b/>
          <w:bCs/>
          <w:sz w:val="30"/>
          <w:szCs w:val="30"/>
          <w:rtl/>
        </w:rPr>
        <w:t xml:space="preserve">المبحث الثالث: مشروعيّة الهجرة.</w:t>
      </w:r>
    </w:p>
    <w:p w14:paraId="3C5EEA6F" w14:textId="77777777" w:rsidR="00EB4C91" w:rsidRDefault="00EB4C91" w:rsidP="00D73C37">
      <w:pPr>
        <w:bidi/>
        <w:jc w:val="both"/>
        <w:rPr>
          <w:rFonts w:ascii="Simplified Arabic" w:hAnsi="Simplified Arabic" w:cs="Simplified Arabic"/>
          <w:sz w:val="28"/>
          <w:rtl/>
          <w:lang w:bidi="ar-EG"/>
        </w:rPr>
      </w:pPr>
    </w:p>
    <w:p w14:paraId="1C633C2F" w14:textId="2BE647D8" w:rsidR="00D73C37" w:rsidRPr="00D769C3" w:rsidRDefault="00D73C37" w:rsidP="00D73C37">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 xml:space="preserve">فلنأتي الان </w:t>
      </w:r>
      <w:r w:rsidR="00DB5918" w:rsidRPr="00D769C3">
        <w:rPr>
          <w:rFonts w:ascii="Simplified Arabic" w:hAnsi="Simplified Arabic" w:cs="Simplified Arabic"/>
          <w:sz w:val="28"/>
          <w:rtl/>
          <w:lang w:bidi="ar-EG"/>
        </w:rPr>
        <w:t>مشروعية الهجرة فقد ثبتت مشروعية الهجرة في مصادر الشريعة جميعها، في القران الكريم والسنة النبوية والاجماع ومن المعقول.</w:t>
      </w:r>
    </w:p>
    <w:p w14:paraId="20B70BF4" w14:textId="08FBF968" w:rsidR="00AA4177" w:rsidRPr="00EB4C91" w:rsidRDefault="00AA4177" w:rsidP="00D73C37">
      <w:pPr>
        <w:bidi/>
        <w:jc w:val="both"/>
        <w:rPr>
          <w:rFonts w:ascii="Simplified Arabic" w:hAnsi="Simplified Arabic" w:cs="Simplified Arabic"/>
          <w:sz w:val="32"/>
          <w:szCs w:val="32"/>
          <w:rtl/>
          <w:lang w:bidi="ar-EG"/>
        </w:rPr>
      </w:pPr>
      <w:r w:rsidRPr="00EB4C91">
        <w:rPr>
          <w:rFonts w:ascii="Simplified Arabic" w:hAnsi="Simplified Arabic" w:cs="Simplified Arabic"/>
          <w:sz w:val="32"/>
          <w:szCs w:val="32"/>
          <w:rtl/>
          <w:lang w:bidi="ar-EG"/>
        </w:rPr>
        <w:t>أولا:</w:t>
      </w:r>
      <w:r w:rsidR="00F0660A" w:rsidRPr="00EB4C91">
        <w:rPr>
          <w:rFonts w:ascii="Simplified Arabic" w:hAnsi="Simplified Arabic" w:cs="Simplified Arabic"/>
          <w:sz w:val="32"/>
          <w:szCs w:val="32"/>
          <w:rtl/>
          <w:lang w:bidi="ar-EG"/>
        </w:rPr>
        <w:t xml:space="preserve"> القران الكريم</w:t>
      </w:r>
    </w:p>
    <w:p w14:paraId="4606B766" w14:textId="18EC0C83" w:rsidR="002A4629" w:rsidRPr="00D769C3" w:rsidRDefault="002A4629" w:rsidP="002A4629">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1.بداية مع القران الكريم:(</w:t>
      </w:r>
      <w:r w:rsidRPr="00D769C3">
        <w:rPr>
          <w:rFonts w:ascii="Simplified Arabic" w:hAnsi="Simplified Arabic" w:cs="Simplified Arabic"/>
          <w:sz w:val="28"/>
          <w:rtl/>
        </w:rPr>
        <w:t xml:space="preserve"> ا</w:t>
      </w:r>
      <w:r w:rsidRPr="00D769C3">
        <w:rPr>
          <w:rFonts w:ascii="Simplified Arabic" w:hAnsi="Simplified Arabic" w:cs="Simplified Arabic"/>
          <w:sz w:val="28"/>
          <w:rtl/>
          <w:lang w:bidi="ar-EG"/>
        </w:rPr>
        <w:t>نَّ الَّذِينَ آمَنُوا وَهَاجَرُوا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w:t>
      </w:r>
      <w:r w:rsidR="00AC5C9B" w:rsidRPr="00D769C3">
        <w:rPr>
          <w:rStyle w:val="a8"/>
          <w:rFonts w:ascii="Simplified Arabic" w:hAnsi="Simplified Arabic" w:cs="Simplified Arabic"/>
          <w:sz w:val="28"/>
          <w:rtl/>
          <w:lang w:bidi="ar-EG"/>
        </w:rPr>
        <w:footnoteReference w:id="9"/>
      </w:r>
    </w:p>
    <w:p w14:paraId="79E815ED" w14:textId="5EE15F9D" w:rsidR="00AA4177" w:rsidRPr="00D769C3" w:rsidRDefault="002A4629" w:rsidP="00AC5C9B">
      <w:pPr>
        <w:bidi/>
        <w:jc w:val="both"/>
        <w:rPr>
          <w:rFonts w:ascii="Simplified Arabic" w:hAnsi="Simplified Arabic" w:cs="Simplified Arabic"/>
          <w:sz w:val="28"/>
          <w:lang w:bidi="ar-EG"/>
        </w:rPr>
      </w:pPr>
      <w:r w:rsidRPr="00D769C3">
        <w:rPr>
          <w:rFonts w:ascii="Simplified Arabic" w:hAnsi="Simplified Arabic" w:cs="Simplified Arabic"/>
          <w:sz w:val="28"/>
          <w:rtl/>
          <w:lang w:bidi="ar-EG"/>
        </w:rPr>
        <w:lastRenderedPageBreak/>
        <w:t xml:space="preserve">وجه الدلالة: قال الله تعالى في هذه </w:t>
      </w:r>
      <w:r w:rsidR="00AA4177" w:rsidRPr="00D769C3">
        <w:rPr>
          <w:rFonts w:ascii="Simplified Arabic" w:hAnsi="Simplified Arabic" w:cs="Simplified Arabic"/>
          <w:sz w:val="28"/>
          <w:rtl/>
          <w:lang w:bidi="ar-EG"/>
        </w:rPr>
        <w:t>الآية</w:t>
      </w:r>
      <w:r w:rsidRPr="00D769C3">
        <w:rPr>
          <w:rFonts w:ascii="Simplified Arabic" w:hAnsi="Simplified Arabic" w:cs="Simplified Arabic"/>
          <w:sz w:val="28"/>
          <w:rtl/>
          <w:lang w:bidi="ar-EG"/>
        </w:rPr>
        <w:t xml:space="preserve"> وحرص على حق المسلم في الهجرة بما لها من اثار على العقيدة ولو لم تكن الهجرة مشروعة كما ميزها الله تعالى</w:t>
      </w:r>
    </w:p>
    <w:p w14:paraId="0914940C" w14:textId="6260DEFB" w:rsidR="00AA4177" w:rsidRPr="00D769C3" w:rsidRDefault="00AA4177" w:rsidP="003A6618">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ab/>
      </w:r>
    </w:p>
    <w:p w14:paraId="52D45024" w14:textId="4C0219DD" w:rsidR="00AA4177" w:rsidRPr="00D769C3" w:rsidRDefault="00AA4177" w:rsidP="002B3BF6">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2. قال تعالى في سورة النساء: (قَالُوا كُنَّا مُسْتَضْعَفِينَ فِي الْأَرْض).</w:t>
      </w:r>
    </w:p>
    <w:p w14:paraId="32839489" w14:textId="42BE35B2" w:rsidR="00AA4177" w:rsidRPr="00D769C3" w:rsidRDefault="00AA4177" w:rsidP="003A6618">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وجه الدلالة: في هذه الآية أمر الله تعالى عباده بالهجرة الى البلاد التي يحفظ فيها دينه من الضرر وأمرهم بالهجرة بعيدين عن الفتنة ان كانت في بلادهم.</w:t>
      </w:r>
      <w:r w:rsidR="003A6618" w:rsidRPr="00D769C3">
        <w:rPr>
          <w:rStyle w:val="a8"/>
          <w:rFonts w:ascii="Simplified Arabic" w:hAnsi="Simplified Arabic" w:cs="Simplified Arabic"/>
          <w:sz w:val="28"/>
          <w:rtl/>
          <w:lang w:bidi="ar-EG"/>
        </w:rPr>
        <w:footnoteReference w:id="10"/>
      </w:r>
      <w:r w:rsidR="003A6618" w:rsidRPr="00D769C3">
        <w:rPr>
          <w:rStyle w:val="a8"/>
          <w:rFonts w:ascii="Simplified Arabic" w:hAnsi="Simplified Arabic" w:cs="Simplified Arabic"/>
          <w:sz w:val="28"/>
          <w:rtl/>
          <w:lang w:bidi="ar-EG"/>
        </w:rPr>
        <w:footnoteReference w:id="11"/>
      </w:r>
    </w:p>
    <w:p w14:paraId="30D76BE1" w14:textId="6AB82AE7" w:rsidR="001D4B6F" w:rsidRPr="00D769C3" w:rsidRDefault="001D4B6F" w:rsidP="001D4B6F">
      <w:pPr>
        <w:pStyle w:val="a6"/>
        <w:bidi/>
        <w:jc w:val="both"/>
        <w:rPr>
          <w:rFonts w:ascii="Simplified Arabic" w:hAnsi="Simplified Arabic" w:cs="Simplified Arabic"/>
          <w:sz w:val="32"/>
          <w:szCs w:val="32"/>
          <w:rtl/>
          <w:lang w:bidi="ar-EG"/>
        </w:rPr>
      </w:pPr>
      <w:r w:rsidRPr="00D769C3">
        <w:rPr>
          <w:rFonts w:ascii="Simplified Arabic" w:hAnsi="Simplified Arabic" w:cs="Simplified Arabic"/>
          <w:sz w:val="32"/>
          <w:szCs w:val="32"/>
          <w:rtl/>
          <w:lang w:bidi="ar-EG"/>
        </w:rPr>
        <w:t>ثانيا: السنة النبوية</w:t>
      </w:r>
      <w:r w:rsidR="002C4AD5" w:rsidRPr="00D769C3">
        <w:rPr>
          <w:rFonts w:ascii="Simplified Arabic" w:hAnsi="Simplified Arabic" w:cs="Simplified Arabic"/>
          <w:sz w:val="32"/>
          <w:szCs w:val="32"/>
          <w:rtl/>
          <w:lang w:bidi="ar-EG"/>
        </w:rPr>
        <w:t>.</w:t>
      </w:r>
    </w:p>
    <w:p w14:paraId="21399BCB" w14:textId="0441F655" w:rsidR="002C4AD5" w:rsidRPr="00D769C3" w:rsidRDefault="002C4AD5" w:rsidP="001D4B6F">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فقد ثبتت الكثير من الأحاديث النبوية الشريفة مشروعية وفضل الهجرة وأجرها العظيم.</w:t>
      </w:r>
    </w:p>
    <w:p w14:paraId="4789D23A" w14:textId="161ED06C" w:rsidR="002C4AD5" w:rsidRPr="00D769C3" w:rsidRDefault="002C4AD5" w:rsidP="002C4AD5">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1.عن معاوية رضي الله عنه قال:" سمعت رسول الله يقول: "لا تنقطع الهجرة حتى تنقطع التوبة ولا تنقطع التوبة حتى تطلع الشمس من مغربها"“. (رواه أبو داوود).</w:t>
      </w:r>
      <w:r w:rsidR="003A6618" w:rsidRPr="00D769C3">
        <w:rPr>
          <w:rStyle w:val="a8"/>
          <w:rFonts w:ascii="Simplified Arabic" w:hAnsi="Simplified Arabic" w:cs="Simplified Arabic"/>
          <w:sz w:val="28"/>
          <w:szCs w:val="28"/>
          <w:rtl/>
          <w:lang w:bidi="ar-EG"/>
        </w:rPr>
        <w:footnoteReference w:id="12"/>
      </w:r>
    </w:p>
    <w:p w14:paraId="3187EB86" w14:textId="5FED85B0" w:rsidR="001D3A1B" w:rsidRPr="00D769C3" w:rsidRDefault="002C4AD5" w:rsidP="001D3A1B">
      <w:pPr>
        <w:pStyle w:val="a6"/>
        <w:bidi/>
        <w:jc w:val="both"/>
        <w:rPr>
          <w:rFonts w:ascii="Simplified Arabic" w:hAnsi="Simplified Arabic" w:cs="Simplified Arabic"/>
          <w:sz w:val="28"/>
          <w:szCs w:val="28"/>
          <w:lang w:bidi="ar-EG"/>
        </w:rPr>
      </w:pPr>
      <w:r w:rsidRPr="00D769C3">
        <w:rPr>
          <w:rFonts w:ascii="Simplified Arabic" w:hAnsi="Simplified Arabic" w:cs="Simplified Arabic"/>
          <w:sz w:val="28"/>
          <w:szCs w:val="28"/>
          <w:rtl/>
          <w:lang w:bidi="ar-EG"/>
        </w:rPr>
        <w:t>2.عن عبد الله عمرو رضي الله عنهما ان رجلا قال: " يا رسول الله أي الهجرة أفضل؟ قال: ان تهجروا ما كره الله عزوجل".</w:t>
      </w:r>
      <w:r w:rsidR="003A6618" w:rsidRPr="00D769C3">
        <w:rPr>
          <w:rStyle w:val="a8"/>
          <w:rFonts w:ascii="Simplified Arabic" w:hAnsi="Simplified Arabic" w:cs="Simplified Arabic"/>
          <w:sz w:val="28"/>
          <w:szCs w:val="28"/>
          <w:rtl/>
          <w:lang w:bidi="ar-EG"/>
        </w:rPr>
        <w:footnoteReference w:id="13"/>
      </w:r>
    </w:p>
    <w:p w14:paraId="08F9ED68" w14:textId="77777777" w:rsidR="00F0660A" w:rsidRPr="00D769C3" w:rsidRDefault="00F0660A" w:rsidP="002C4AD5">
      <w:pPr>
        <w:pStyle w:val="a6"/>
        <w:bidi/>
        <w:jc w:val="both"/>
        <w:rPr>
          <w:rFonts w:ascii="Simplified Arabic" w:hAnsi="Simplified Arabic" w:cs="Simplified Arabic"/>
          <w:sz w:val="72"/>
          <w:szCs w:val="40"/>
          <w:rtl/>
          <w:lang w:bidi="ar-EG"/>
        </w:rPr>
      </w:pPr>
    </w:p>
    <w:p w14:paraId="45A8DA01" w14:textId="681EDDB3" w:rsidR="006E3B04" w:rsidRPr="00D769C3" w:rsidRDefault="006E3B04" w:rsidP="00671FFA">
      <w:pPr>
        <w:pStyle w:val="a6"/>
        <w:bidi/>
        <w:jc w:val="both"/>
        <w:rPr>
          <w:rFonts w:ascii="Simplified Arabic" w:hAnsi="Simplified Arabic" w:cs="Simplified Arabic"/>
          <w:sz w:val="32"/>
          <w:szCs w:val="32"/>
          <w:rtl/>
        </w:rPr>
      </w:pPr>
      <w:r w:rsidRPr="00D769C3">
        <w:rPr>
          <w:rFonts w:ascii="Simplified Arabic" w:hAnsi="Simplified Arabic" w:cs="Simplified Arabic"/>
          <w:sz w:val="32"/>
          <w:szCs w:val="32"/>
          <w:rtl/>
        </w:rPr>
        <w:t>ثالثا: الاجماع.</w:t>
      </w:r>
    </w:p>
    <w:p w14:paraId="783A73E4" w14:textId="04AF55FC" w:rsidR="00EC3D23" w:rsidRPr="00D769C3" w:rsidRDefault="00DE3409" w:rsidP="003A6618">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اجمع علماء المسلمين على بقاء مشروعية ووجوب الهجرة من او الى دار الكفر والفساد لمن عجز عن اظهار دينه</w:t>
      </w:r>
      <w:r w:rsidR="00EC3D23" w:rsidRPr="00D769C3">
        <w:rPr>
          <w:rFonts w:ascii="Simplified Arabic" w:hAnsi="Simplified Arabic" w:cs="Simplified Arabic"/>
          <w:sz w:val="28"/>
          <w:szCs w:val="28"/>
          <w:rtl/>
          <w:lang w:bidi="ar-EG"/>
        </w:rPr>
        <w:t>.</w:t>
      </w:r>
    </w:p>
    <w:p w14:paraId="5364056A" w14:textId="77777777" w:rsidR="00EC3D23" w:rsidRPr="00D769C3" w:rsidRDefault="00EC3D23" w:rsidP="002C4AD5">
      <w:pPr>
        <w:pStyle w:val="a6"/>
        <w:bidi/>
        <w:jc w:val="both"/>
        <w:rPr>
          <w:rFonts w:ascii="Simplified Arabic" w:hAnsi="Simplified Arabic" w:cs="Simplified Arabic"/>
          <w:sz w:val="28"/>
          <w:szCs w:val="28"/>
          <w:rtl/>
          <w:lang w:bidi="ar-EG"/>
        </w:rPr>
      </w:pPr>
    </w:p>
    <w:p w14:paraId="657BFE57" w14:textId="57FA13EF" w:rsidR="00EC3D23" w:rsidRPr="00D769C3" w:rsidRDefault="00EC3D23" w:rsidP="00671FFA">
      <w:pPr>
        <w:pStyle w:val="a6"/>
        <w:bidi/>
        <w:jc w:val="both"/>
        <w:rPr>
          <w:rFonts w:ascii="Simplified Arabic" w:hAnsi="Simplified Arabic" w:cs="Simplified Arabic"/>
          <w:sz w:val="32"/>
          <w:szCs w:val="32"/>
          <w:rtl/>
        </w:rPr>
      </w:pPr>
      <w:r w:rsidRPr="00D769C3">
        <w:rPr>
          <w:rFonts w:ascii="Simplified Arabic" w:hAnsi="Simplified Arabic" w:cs="Simplified Arabic"/>
          <w:sz w:val="32"/>
          <w:szCs w:val="32"/>
          <w:rtl/>
        </w:rPr>
        <w:t>رابعا: الأدلة من المعقول.</w:t>
      </w:r>
    </w:p>
    <w:p w14:paraId="1C324C32" w14:textId="77777777" w:rsidR="003A4341" w:rsidRPr="00D769C3" w:rsidRDefault="003A4341" w:rsidP="002C4AD5">
      <w:pPr>
        <w:pStyle w:val="a6"/>
        <w:bidi/>
        <w:jc w:val="both"/>
        <w:rPr>
          <w:rFonts w:ascii="Simplified Arabic" w:hAnsi="Simplified Arabic" w:cs="Simplified Arabic"/>
          <w:sz w:val="28"/>
          <w:szCs w:val="28"/>
          <w:rtl/>
          <w:lang w:bidi="ar-EG"/>
        </w:rPr>
      </w:pPr>
    </w:p>
    <w:p w14:paraId="16F6E6D8" w14:textId="6D4BFC5D" w:rsidR="00EC3D23" w:rsidRPr="00D769C3" w:rsidRDefault="003A4341" w:rsidP="002C4AD5">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1.</w:t>
      </w:r>
      <w:r w:rsidR="00EC3D23" w:rsidRPr="00D769C3">
        <w:rPr>
          <w:rFonts w:ascii="Simplified Arabic" w:hAnsi="Simplified Arabic" w:cs="Simplified Arabic"/>
          <w:sz w:val="28"/>
          <w:szCs w:val="28"/>
          <w:rtl/>
          <w:lang w:bidi="ar-EG"/>
        </w:rPr>
        <w:t xml:space="preserve">ان الإقامة هي الأصل وما كانت الإقامة هي الأصل الا لان الانسان قد هيأ لنفسه في مكان الإقامة </w:t>
      </w:r>
      <w:r w:rsidRPr="00D769C3">
        <w:rPr>
          <w:rFonts w:ascii="Simplified Arabic" w:hAnsi="Simplified Arabic" w:cs="Simplified Arabic"/>
          <w:sz w:val="28"/>
          <w:szCs w:val="28"/>
          <w:rtl/>
          <w:lang w:bidi="ar-EG"/>
        </w:rPr>
        <w:t>فجهز مسكنه ووفر مطعمه ومشربه وملبسه وانسجم مع محيطه الذي يعيش به واظهر عبادته وشعائره فاذا حدث اعتداء على اساسيات الدين او الدنيا فان الهجرة تصبح هي الوسيلة التي تخرجه من وضعه الحالي وتعود به الى حالة الاستقرار.</w:t>
      </w:r>
    </w:p>
    <w:p w14:paraId="4E1186E1" w14:textId="04A19E38" w:rsidR="003A4341" w:rsidRPr="00D769C3" w:rsidRDefault="003A4341" w:rsidP="002C4AD5">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2.ان الإسلام حرم على المسلم الاستمرار في التعرض للظلم والاستبداد وقد حرم الإسلام ان يكون المسلم في سبيل الظالم والكافر وقد حلل خروج المسلم من قبضة الكافر عن طريق الهجرة.</w:t>
      </w:r>
    </w:p>
    <w:p w14:paraId="6B65C077" w14:textId="15AFF5C3" w:rsidR="003A4341" w:rsidRPr="00D769C3" w:rsidRDefault="003A4341" w:rsidP="002C4AD5">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 xml:space="preserve">3.لقد تغيرت الحوائج والمطالب وبتغير الوقائع والأماكن والازمان فأصبحت هناك بعض الحوائج المتزايدة للناس سواء كانت صحية او عملية او علمية تحتاج الى بيئات أخرى لتحقيقها والهجرة من الممكن ان تحققها. </w:t>
      </w:r>
    </w:p>
    <w:p w14:paraId="7324D072" w14:textId="77777777" w:rsidR="00EB4C91" w:rsidRDefault="00EB4C91" w:rsidP="00EB4C91">
      <w:pPr>
        <w:pStyle w:val="1"/>
        <w:bidi/>
        <w:jc w:val="both"/>
        <w:rPr>
          <w:rFonts w:ascii="Simplified Arabic" w:hAnsi="Simplified Arabic" w:cs="Simplified Arabic"/>
        </w:rPr>
      </w:pPr>
      <w:bookmarkStart w:id="15" w:name="_Toc238814810"/>
    </w:p>
    <w:p w14:paraId="122B4917" w14:textId="77777777" w:rsidR="00EB4C91" w:rsidRPr="00EB4C91" w:rsidRDefault="00EB4C91" w:rsidP="00EB4C91">
      <w:pPr>
        <w:bidi/>
        <w:jc w:val="both"/>
        <w:rPr>
          <w:rtl/>
        </w:rPr>
      </w:pPr>
    </w:p>
    <w:p w14:paraId="1E730B92" w14:textId="77777777" w:rsidR="00EB4C91" w:rsidRDefault="00EB4C91" w:rsidP="002640DE">
      <w:pPr>
        <w:pStyle w:val="1"/>
        <w:bidi/>
        <w:rPr>
          <w:rFonts w:ascii="Simplified Arabic" w:hAnsi="Simplified Arabic" w:cs="Simplified Arabic"/>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أدلّة مشروعيّة الهجرة، أرى أنّ اجتماع الأدلّة من المصادر الأربعة - الكتاب والسنّة والإجماع والمعقول - يجعل أصل المشروعيّة قطعيًّا، وينقل النقاش كلّه إلى الشروط والضوابط لا إلى الأصل نفسه.</w:t>
      </w:r>
    </w:p>
    <w:p>
      <w:pPr>
        <w:bidi/>
        <w:spacing w:after="140" w:line="360" w:lineRule="auto"/>
        <w:jc w:val="right"/>
      </w:pPr>
      <w:r>
        <w:rPr>
          <w:rFonts w:ascii="Simplified Arabic" w:hAnsi="Simplified Arabic" w:cs="Simplified Arabic"/>
          <w:b/>
          <w:bCs/>
          <w:sz w:val="30"/>
          <w:szCs w:val="30"/>
          <w:rtl/>
        </w:rPr>
        <w:t xml:space="preserve">المبحث الرابع: تعريف السفر وأقسامه.</w:t>
      </w:r>
    </w:p>
    <w:p w14:paraId="04A0481C" w14:textId="77777777" w:rsidR="00EB4C91" w:rsidRDefault="00EB4C91" w:rsidP="006149BE">
      <w:pPr>
        <w:bidi/>
        <w:jc w:val="both"/>
        <w:rPr>
          <w:rFonts w:ascii="Simplified Arabic" w:hAnsi="Simplified Arabic" w:cs="Simplified Arabic"/>
          <w:sz w:val="28"/>
          <w:rtl/>
        </w:rPr>
      </w:pPr>
    </w:p>
    <w:p w14:paraId="563F6D8E" w14:textId="219FA597" w:rsidR="002501CF" w:rsidRPr="00D769C3" w:rsidRDefault="006149BE" w:rsidP="006149BE">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 xml:space="preserve">تحدثنا عن الهجرة وكافة التعريفات والأدلة </w:t>
      </w:r>
      <w:r w:rsidR="00BB55B3" w:rsidRPr="00D769C3">
        <w:rPr>
          <w:rFonts w:ascii="Simplified Arabic" w:hAnsi="Simplified Arabic" w:cs="Simplified Arabic"/>
          <w:sz w:val="28"/>
          <w:rtl/>
          <w:lang w:bidi="ar-EG"/>
        </w:rPr>
        <w:t>والمشروعات</w:t>
      </w:r>
      <w:r w:rsidRPr="00D769C3">
        <w:rPr>
          <w:rFonts w:ascii="Simplified Arabic" w:hAnsi="Simplified Arabic" w:cs="Simplified Arabic"/>
          <w:sz w:val="28"/>
          <w:rtl/>
          <w:lang w:bidi="ar-EG"/>
        </w:rPr>
        <w:t xml:space="preserve"> التي تخصها اما الان فلنتحدث قليلا عن السفر وتعريفه اصطلاحا </w:t>
      </w:r>
      <w:r w:rsidR="00BB55B3" w:rsidRPr="00D769C3">
        <w:rPr>
          <w:rFonts w:ascii="Simplified Arabic" w:hAnsi="Simplified Arabic" w:cs="Simplified Arabic"/>
          <w:sz w:val="28"/>
          <w:rtl/>
          <w:lang w:bidi="ar-EG"/>
        </w:rPr>
        <w:t>يقسم الى قسمين:</w:t>
      </w:r>
    </w:p>
    <w:p w14:paraId="4644BDD3" w14:textId="51F0C8A7" w:rsidR="00BB55B3" w:rsidRPr="00D769C3" w:rsidRDefault="00BB55B3" w:rsidP="006149BE">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1.السفر المقيد بمسافة: فيمكن تعريفه مثل ما قال الحنفية والمالكية،</w:t>
      </w:r>
    </w:p>
    <w:p w14:paraId="3A7ABE03" w14:textId="5582625D" w:rsidR="00BB55B3" w:rsidRPr="00D769C3" w:rsidRDefault="00BB55B3" w:rsidP="006149BE">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فالحنفية قال بان بقصد الانسان مسيرة ثلاثة أيام ولياليها.</w:t>
      </w:r>
      <w:r w:rsidR="003A6618" w:rsidRPr="00D769C3">
        <w:rPr>
          <w:rStyle w:val="a8"/>
          <w:rFonts w:ascii="Simplified Arabic" w:hAnsi="Simplified Arabic" w:cs="Simplified Arabic"/>
          <w:sz w:val="28"/>
          <w:rtl/>
          <w:lang w:bidi="ar-EG"/>
        </w:rPr>
        <w:footnoteReference w:id="14"/>
      </w:r>
    </w:p>
    <w:p w14:paraId="4D535C09" w14:textId="77777777" w:rsidR="003A6618" w:rsidRPr="00D769C3" w:rsidRDefault="00BB55B3" w:rsidP="006149BE">
      <w:pPr>
        <w:bidi/>
        <w:jc w:val="both"/>
        <w:rPr>
          <w:rFonts w:ascii="Simplified Arabic" w:hAnsi="Simplified Arabic" w:cs="Simplified Arabic"/>
          <w:sz w:val="28"/>
          <w:rtl/>
          <w:lang w:bidi="ar-EG"/>
        </w:rPr>
      </w:pPr>
      <w:r w:rsidRPr="00D769C3">
        <w:rPr>
          <w:rFonts w:ascii="Simplified Arabic" w:hAnsi="Simplified Arabic" w:cs="Simplified Arabic"/>
          <w:sz w:val="28"/>
          <w:rtl/>
          <w:lang w:bidi="ar-EG"/>
        </w:rPr>
        <w:t>اما المالكية قال ان يقصد الانسان مكان ومسافة مخصوصة على وجه مخصوص شرعي.</w:t>
      </w:r>
      <w:r w:rsidR="003A6618" w:rsidRPr="00D769C3">
        <w:rPr>
          <w:rStyle w:val="a8"/>
          <w:rFonts w:ascii="Simplified Arabic" w:hAnsi="Simplified Arabic" w:cs="Simplified Arabic"/>
          <w:sz w:val="28"/>
          <w:rtl/>
          <w:lang w:bidi="ar-EG"/>
        </w:rPr>
        <w:footnoteReference w:id="15"/>
      </w:r>
      <w:bookmarkStart w:id="16" w:name="_Hlk237171714"/>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تعريفَي السفر عند الحنفيّة والمالكيّة، أعتقد أنّ الفرق بين التقدير بالمسافة والتقدير بالقصد ليس خلافًا لفظيًّا، بل يظهر أثره في أحكام المسافر العامل كالقصر والفطر، وهي أحكام يحتاجها العامل المغترب يوميًّا.</w:t>
      </w:r>
    </w:p>
    <w:p>
      <w:pPr>
        <w:bidi/>
        <w:spacing w:after="140" w:line="360" w:lineRule="auto"/>
        <w:jc w:val="right"/>
      </w:pPr>
      <w:r>
        <w:rPr>
          <w:rFonts w:ascii="Simplified Arabic" w:hAnsi="Simplified Arabic" w:cs="Simplified Arabic"/>
          <w:b/>
          <w:bCs/>
          <w:sz w:val="30"/>
          <w:szCs w:val="30"/>
          <w:rtl/>
        </w:rPr>
        <w:t xml:space="preserve">المبحث الخامس: العمل والأجير في الشرائع السماويّة والتشريعات القديمة.</w:t>
      </w:r>
    </w:p>
    <w:p>
      <w:pPr>
        <w:bidi/>
        <w:spacing w:after="100" w:line="360" w:lineRule="auto"/>
        <w:jc w:val="both"/>
      </w:pPr>
      <w:r>
        <w:rPr>
          <w:rFonts w:ascii="Simplified Arabic" w:hAnsi="Simplified Arabic" w:cs="Simplified Arabic"/>
          <w:sz w:val="28"/>
          <w:szCs w:val="28"/>
          <w:rtl/>
        </w:rPr>
        <w:t xml:space="preserve">لم تكن مسألة عمل الإنسان عند من يخالفه في الدين وليدة العصر، بل عرفتها الشرائع السماويّة والتشريعات القديمة، وتقريرها هنا يكمل الجانب المقارن الذي وعدت به في منهجيّة البحث:</w:t>
      </w:r>
    </w:p>
    <w:p>
      <w:pPr>
        <w:bidi/>
        <w:spacing w:after="100" w:line="360" w:lineRule="auto"/>
        <w:jc w:val="both"/>
      </w:pPr>
      <w:r>
        <w:rPr>
          <w:rFonts w:ascii="Simplified Arabic" w:hAnsi="Simplified Arabic" w:cs="Simplified Arabic"/>
          <w:b/>
          <w:bCs/>
          <w:sz w:val="28"/>
          <w:szCs w:val="28"/>
          <w:rtl/>
        </w:rPr>
        <w:t xml:space="preserve">أوّلًا: في الشريعة اليهوديّة: </w:t>
      </w:r>
      <w:r>
        <w:rPr>
          <w:rFonts w:ascii="Simplified Arabic" w:hAnsi="Simplified Arabic" w:cs="Simplified Arabic"/>
          <w:sz w:val="28"/>
          <w:szCs w:val="28"/>
          <w:rtl/>
        </w:rPr>
        <w:t xml:space="preserve">عنيت أسفار العهد القديم بأحكام الأجير عنايةً ظاهرة، ومن ذلك ما جاء في سفر التثنية: </w:t>
      </w:r>
      <w:r>
        <w:rPr>
          <w:rFonts w:ascii="Simplified Arabic" w:hAnsi="Simplified Arabic" w:cs="Simplified Arabic"/>
          <w:b/>
          <w:bCs/>
          <w:sz w:val="28"/>
          <w:szCs w:val="28"/>
          <w:rtl/>
        </w:rPr>
        <w:t xml:space="preserve">"لا تظلم أجيرًا مسكينًا وفقيرًا... في يومه تعطيه أجرته"</w:t>
      </w:r>
      <w:r>
        <w:rPr>
          <w:rFonts w:ascii="Simplified Arabic" w:hAnsi="Simplified Arabic" w:cs="Simplified Arabic"/>
          <w:sz w:val="28"/>
          <w:szCs w:val="28"/>
          <w:rtl/>
        </w:rPr>
        <w:t xml:space="preserve"> (التثنية 24: 14-15)، فأوجبت تعجيل الأجرة وحرّمت ظلم الأجير الغريب؛ وعرفت المدارس اليهوديّة اللاحقة جدلًا في عمل اليهوديّ عند الأمم وحدوده حفاظًا على السبت وشرائع الطعام، وهو جدل يشبه في بنيته ضوابط بحثنا.</w:t>
      </w:r>
    </w:p>
    <w:p>
      <w:pPr>
        <w:bidi/>
        <w:spacing w:after="100" w:line="360" w:lineRule="auto"/>
        <w:jc w:val="both"/>
      </w:pPr>
      <w:r>
        <w:rPr>
          <w:rFonts w:ascii="Simplified Arabic" w:hAnsi="Simplified Arabic" w:cs="Simplified Arabic"/>
          <w:b/>
          <w:bCs/>
          <w:sz w:val="28"/>
          <w:szCs w:val="28"/>
          <w:rtl/>
        </w:rPr>
        <w:t xml:space="preserve">ثانيًا: في المسيحيّة: </w:t>
      </w:r>
      <w:r>
        <w:rPr>
          <w:rFonts w:ascii="Simplified Arabic" w:hAnsi="Simplified Arabic" w:cs="Simplified Arabic"/>
          <w:sz w:val="28"/>
          <w:szCs w:val="28"/>
          <w:rtl/>
        </w:rPr>
        <w:t xml:space="preserve">قرّر العهد الجديد كرامة العمل واستحقاق العامل أجره، ومنه قوله في إنجيل لوقا: </w:t>
      </w:r>
      <w:r>
        <w:rPr>
          <w:rFonts w:ascii="Simplified Arabic" w:hAnsi="Simplified Arabic" w:cs="Simplified Arabic"/>
          <w:b/>
          <w:bCs/>
          <w:sz w:val="28"/>
          <w:szCs w:val="28"/>
          <w:rtl/>
        </w:rPr>
        <w:t xml:space="preserve">"الفاعل مستحقّ أجرته"</w:t>
      </w:r>
      <w:r>
        <w:rPr>
          <w:rFonts w:ascii="Simplified Arabic" w:hAnsi="Simplified Arabic" w:cs="Simplified Arabic"/>
          <w:sz w:val="28"/>
          <w:szCs w:val="28"/>
          <w:rtl/>
        </w:rPr>
        <w:t xml:space="preserve"> (لوقا 10: 7)؛ وأقرّت الكنائس الأولى عمل المسيحيّين في مجتمعات وثنيّة مع التحفّظ عمّا يمسّ العقيدة كصناعة الأصنام وخدمة المعابد، وهو عين التفريق الذي قرّره فقهاؤنا في العمل المباح والمحرّم.</w:t>
      </w:r>
    </w:p>
    <w:p>
      <w:pPr>
        <w:bidi/>
        <w:spacing w:after="100" w:line="360" w:lineRule="auto"/>
        <w:jc w:val="both"/>
      </w:pPr>
      <w:r>
        <w:rPr>
          <w:rFonts w:ascii="Simplified Arabic" w:hAnsi="Simplified Arabic" w:cs="Simplified Arabic"/>
          <w:b/>
          <w:bCs/>
          <w:sz w:val="28"/>
          <w:szCs w:val="28"/>
          <w:rtl/>
        </w:rPr>
        <w:t xml:space="preserve">ثالثًا: في التشريعات الوضعيّة القديمة: </w:t>
      </w:r>
      <w:r>
        <w:rPr>
          <w:rFonts w:ascii="Simplified Arabic" w:hAnsi="Simplified Arabic" w:cs="Simplified Arabic"/>
          <w:sz w:val="28"/>
          <w:szCs w:val="28"/>
          <w:rtl/>
        </w:rPr>
        <w:t xml:space="preserve">نظّمت شريعة حمورابي البابليّة أجور العمّال والصنّاع تنظيمًا مفصّلًا، فحدّدت أجرة الزارع والراعي والبنّاء وصانع اللبن ونحوهم في موادّ متتابعة، ورتّبت المسؤوليّة على تقصير الصانع</w:t>
      </w:r>
      <w:r>
        <w:rPr>
          <w:rStyle w:val="a8"/>
        </w:rPr>
        <w:footnoteReference w:id="204"/>
      </w:r>
      <w:r>
        <w:rPr>
          <w:rFonts w:ascii="Simplified Arabic" w:hAnsi="Simplified Arabic" w:cs="Simplified Arabic"/>
          <w:sz w:val="28"/>
          <w:szCs w:val="28"/>
          <w:rtl/>
        </w:rPr>
        <w:t xml:space="preserve">؛ فدلّ ذلك على أنّ تنظيم علاقة العامل بربّ العمل حاجة إنسانيّة عامّة سبقت الأديان اللاحقة وتكاملت فيها.</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نصوص الشرائع السابقة، أرى أنّ اشتراكها جميعًا في مبدأين - تعجيل أجر الأجير وصيانته من الظلم، ومنع العمل فيما يمسّ الدين - يدلّ على أنّ ضوابط الفقه الإسلاميّ في نازلتنا امتداد لسنّة تشريعيّة إنسانيّة عريقة، لا قيدًا مذهبيًّا خاصًّا.</w:t>
      </w:r>
    </w:p>
    <w:p>
      <w:pPr>
        <w:bidi/>
        <w:spacing w:after="140" w:line="360" w:lineRule="auto"/>
        <w:jc w:val="right"/>
      </w:pPr>
      <w:r>
        <w:rPr>
          <w:rFonts w:ascii="Simplified Arabic" w:hAnsi="Simplified Arabic" w:cs="Simplified Arabic"/>
          <w:b/>
          <w:bCs/>
          <w:sz w:val="30"/>
          <w:szCs w:val="30"/>
          <w:rtl/>
        </w:rPr>
        <w:t xml:space="preserve">المبحث السادس: نماذج نبويّة وصحابيّة تطبيقيّة في العمل لدى غير المسلمين.</w:t>
      </w:r>
    </w:p>
    <w:p>
      <w:pPr>
        <w:bidi/>
        <w:spacing w:after="100" w:line="360" w:lineRule="auto"/>
        <w:jc w:val="both"/>
      </w:pPr>
      <w:r>
        <w:rPr>
          <w:rFonts w:ascii="Simplified Arabic" w:hAnsi="Simplified Arabic" w:cs="Simplified Arabic"/>
          <w:sz w:val="28"/>
          <w:szCs w:val="28"/>
          <w:rtl/>
        </w:rPr>
        <w:t xml:space="preserve">يكتمل التمهيد التاريخيّ بنماذج عمليّة من عصر النبوّة نفسه، فهي أقوى شاهد على أنّ لمسألتنا أصلًا في السيرة:</w:t>
      </w:r>
    </w:p>
    <w:p>
      <w:pPr>
        <w:bidi/>
        <w:spacing w:after="100" w:line="360" w:lineRule="auto"/>
        <w:jc w:val="both"/>
      </w:pPr>
      <w:r>
        <w:rPr>
          <w:rFonts w:ascii="Simplified Arabic" w:hAnsi="Simplified Arabic" w:cs="Simplified Arabic"/>
          <w:b/>
          <w:bCs/>
          <w:sz w:val="28"/>
          <w:szCs w:val="28"/>
          <w:rtl/>
        </w:rPr>
        <w:t xml:space="preserve">النموذج الأوّل: رعي النبيّ صلى الله عليه وسلم الغنم لأهل مكّة قبل البعثة: </w:t>
      </w:r>
      <w:r>
        <w:rPr>
          <w:rFonts w:ascii="Simplified Arabic" w:hAnsi="Simplified Arabic" w:cs="Simplified Arabic"/>
          <w:sz w:val="28"/>
          <w:szCs w:val="28"/>
          <w:rtl/>
        </w:rPr>
        <w:t xml:space="preserve">فقد قال صلى الله عليه وسلم: </w:t>
      </w:r>
      <w:r>
        <w:rPr>
          <w:rFonts w:ascii="Simplified Arabic" w:hAnsi="Simplified Arabic" w:cs="Simplified Arabic"/>
          <w:b/>
          <w:bCs/>
          <w:sz w:val="28"/>
          <w:szCs w:val="28"/>
          <w:rtl/>
        </w:rPr>
        <w:t xml:space="preserve">"ما بعث الله نبيًّا إلا رعى الغنم"، فقال أصحابه: وأنت؟ فقال: "نعم، كنتُ أرعاها على قراريطَ لأهل مكّة"</w:t>
      </w:r>
      <w:r>
        <w:rPr>
          <w:rStyle w:val="a8"/>
        </w:rPr>
        <w:footnoteReference w:id="211"/>
      </w:r>
      <w:r>
        <w:rPr>
          <w:rFonts w:ascii="Simplified Arabic" w:hAnsi="Simplified Arabic" w:cs="Simplified Arabic"/>
          <w:sz w:val="28"/>
          <w:szCs w:val="28"/>
          <w:rtl/>
        </w:rPr>
        <w:t xml:space="preserve">؛ وأهل مكّة يومئذ مشركون، فدلّ الحديث على أنّ أصل بذل العمل بأجرة لغير المسلمين ليس ممنوعًا لذاته، إذ لا يقرّ الله نبيّه على ممنوع.</w:t>
      </w:r>
    </w:p>
    <w:p>
      <w:pPr>
        <w:bidi/>
        <w:spacing w:after="100" w:line="360" w:lineRule="auto"/>
        <w:jc w:val="both"/>
      </w:pPr>
      <w:r>
        <w:rPr>
          <w:rFonts w:ascii="Simplified Arabic" w:hAnsi="Simplified Arabic" w:cs="Simplified Arabic"/>
          <w:b/>
          <w:bCs/>
          <w:sz w:val="28"/>
          <w:szCs w:val="28"/>
          <w:rtl/>
        </w:rPr>
        <w:t xml:space="preserve">النموذج الثاني: تجارته صلى الله عليه وسلم بمال خديجة رضي الله عنها: </w:t>
      </w:r>
      <w:r>
        <w:rPr>
          <w:rFonts w:ascii="Simplified Arabic" w:hAnsi="Simplified Arabic" w:cs="Simplified Arabic"/>
          <w:sz w:val="28"/>
          <w:szCs w:val="28"/>
          <w:rtl/>
        </w:rPr>
        <w:t xml:space="preserve">خرج قبل البعثة في تجارتها إلى الشام مضاربةً، والتعامل يومئذ مع أسواق يغلب عليها الشرك، فدلّ على جواز التكسّب في بيئة غير مسلمة مع التزام الصدق والأمانة اللذين اشتهر بهما</w:t>
      </w:r>
      <w:r>
        <w:rPr>
          <w:rStyle w:val="a8"/>
        </w:rPr>
        <w:footnoteReference w:id="212"/>
      </w:r>
      <w:r>
        <w:rPr>
          <w:rFonts w:ascii="Simplified Arabic" w:hAnsi="Simplified Arabic" w:cs="Simplified Arabic"/>
          <w:sz w:val="28"/>
          <w:szCs w:val="28"/>
          <w:rtl/>
        </w:rPr>
        <w:t xml:space="preserve">.</w:t>
      </w:r>
    </w:p>
    <w:p>
      <w:pPr>
        <w:bidi/>
        <w:spacing w:after="100" w:line="360" w:lineRule="auto"/>
        <w:jc w:val="both"/>
      </w:pPr>
      <w:r>
        <w:rPr>
          <w:rFonts w:ascii="Simplified Arabic" w:hAnsi="Simplified Arabic" w:cs="Simplified Arabic"/>
          <w:b/>
          <w:bCs/>
          <w:sz w:val="28"/>
          <w:szCs w:val="28"/>
          <w:rtl/>
        </w:rPr>
        <w:t xml:space="preserve">النموذج الثالث: عمل عليّ وخبّاب رضي الله عنهما: </w:t>
      </w:r>
      <w:r>
        <w:rPr>
          <w:rFonts w:ascii="Simplified Arabic" w:hAnsi="Simplified Arabic" w:cs="Simplified Arabic"/>
          <w:sz w:val="28"/>
          <w:szCs w:val="28"/>
          <w:rtl/>
        </w:rPr>
        <w:t xml:space="preserve">وقد تقدّم في مبحث الأعمال الجائزة حديثاهما: عليٌّ يستقي الماء بالأجرة، وخبّاب يعمل قينًا للعاص بن وائل، والنبيّ صلى الله عليه وسلم مقرّ لذلك، وهما نصّان في محلّ النزاع.</w:t>
      </w:r>
    </w:p>
    <w:p>
      <w:pPr>
        <w:bidi/>
        <w:spacing w:after="100" w:line="360" w:lineRule="auto"/>
        <w:jc w:val="both"/>
      </w:pPr>
      <w:r>
        <w:rPr>
          <w:rFonts w:ascii="Simplified Arabic" w:hAnsi="Simplified Arabic" w:cs="Simplified Arabic"/>
          <w:b/>
          <w:bCs/>
          <w:sz w:val="28"/>
          <w:szCs w:val="28"/>
          <w:rtl/>
        </w:rPr>
        <w:t xml:space="preserve">النموذج الرابع: سلمان الفارسيّ رضي الله عنه: </w:t>
      </w:r>
      <w:r>
        <w:rPr>
          <w:rFonts w:ascii="Simplified Arabic" w:hAnsi="Simplified Arabic" w:cs="Simplified Arabic"/>
          <w:sz w:val="28"/>
          <w:szCs w:val="28"/>
          <w:rtl/>
        </w:rPr>
        <w:t xml:space="preserve">فقد عمل في رقّه عند يهوديّ بالمدينة في نخله حتى جاءت مكاتبته المشهورة وأعانه النبيّ صلى الله عليه وسلم وأصحابه على أدائها، ولم يُنكَر عليه أصل العمل</w:t>
      </w:r>
      <w:r>
        <w:rPr>
          <w:rStyle w:val="a8"/>
        </w:rPr>
        <w:footnoteReference w:id="213"/>
      </w:r>
      <w:r>
        <w:rPr>
          <w:rFonts w:ascii="Simplified Arabic" w:hAnsi="Simplified Arabic" w:cs="Simplified Arabic"/>
          <w:sz w:val="28"/>
          <w:szCs w:val="28"/>
          <w:rtl/>
        </w:rPr>
        <w:t xml:space="preserve">.</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هذه النماذج الأربعة، أعتقد أنّ اجتماعها يؤسّس قاعدة السيرة في بابنا: العمل لدى غير المسلمين مباح الأصل إذا كان العمل نفسه مباحًا وسلمت كرامة المسلم؛ وأنّ الصدق والأمانة والإتقان كانت هي رأس مال النبيّ صلى الله عليه وسلم في سوق مشركة، وهي بعينها وصيّة بحثي للعامل المسلم اليوم.</w:t>
      </w:r>
    </w:p>
    <w:p>
      <w:pPr>
        <w:pStyle w:val="1"/>
        <w:pageBreakBefore/>
        <w:bidi/>
        <w:jc w:val="center"/>
      </w:pPr>
      <w:r>
        <w:rPr>
          <w:rFonts w:ascii="Simplified Arabic" w:hAnsi="Simplified Arabic" w:cs="Simplified Arabic"/>
          <w:b/>
          <w:bCs/>
          <w:sz w:val="32"/>
          <w:szCs w:val="32"/>
          <w:rtl/>
        </w:rPr>
        <w:t xml:space="preserve">الفصل الثالث: الآثار المترتبة على عمل المسلم لدى غير المسلمين</w:t>
      </w:r>
    </w:p>
    <w:p>
      <w:pPr>
        <w:bidi/>
        <w:spacing w:after="80" w:line="360" w:lineRule="auto"/>
        <w:jc w:val="center"/>
      </w:pPr>
      <w:r>
        <w:rPr>
          <w:rFonts w:ascii="Simplified Arabic" w:hAnsi="Simplified Arabic" w:cs="Simplified Arabic"/>
          <w:b/>
          <w:bCs/>
          <w:sz w:val="28"/>
          <w:szCs w:val="28"/>
          <w:rtl/>
        </w:rPr>
        <w:t xml:space="preserve">وفيه أربعة مباحث: الآثار العامّة وصور المسائل؛ الآثار الاقتصاديّة والاجتماعيّة؛ الآثار القانونيّة؛ الآثار النفسيّة والأسريّة.</w:t>
      </w:r>
    </w:p>
    <w:p>
      <w:pPr>
        <w:bidi/>
        <w:spacing w:after="140" w:line="360" w:lineRule="auto"/>
        <w:jc w:val="right"/>
      </w:pPr>
      <w:r>
        <w:rPr>
          <w:rFonts w:ascii="Simplified Arabic" w:hAnsi="Simplified Arabic" w:cs="Simplified Arabic"/>
          <w:b/>
          <w:bCs/>
          <w:sz w:val="30"/>
          <w:szCs w:val="30"/>
          <w:rtl/>
        </w:rPr>
        <w:t xml:space="preserve">المبحث الأوّل: الآثار العامّة وصور المسائل المتفرّعة.</w:t>
      </w:r>
    </w:p>
    <w:p w14:paraId="1DF73C26" w14:textId="77777777" w:rsidR="00282389" w:rsidRPr="00D769C3" w:rsidRDefault="00282389" w:rsidP="006149BE">
      <w:pPr>
        <w:bidi/>
        <w:jc w:val="both"/>
        <w:rPr>
          <w:rFonts w:ascii="Simplified Arabic" w:hAnsi="Simplified Arabic" w:cs="Simplified Arabic"/>
          <w:szCs w:val="40"/>
          <w:rtl/>
          <w:lang w:bidi="ar-EG"/>
        </w:rPr>
      </w:pPr>
    </w:p>
    <w:p w14:paraId="76A33058" w14:textId="47E0C9BE"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يتعبر هذا البحث الذي يخص عمل المسلم في بلاد غير المسلمين من اهم الأبحاث التي يمكن مناقشتها ويشمل مساحة لا بأس بها من الاحكام ويعود ذلك الى كثر المسائل التي تكثر المناقشة بها وتزداد الحاجة للاستفسارات التي تخصها.</w:t>
      </w:r>
    </w:p>
    <w:p w14:paraId="0407B5A6" w14:textId="705CF951"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ويمكن تقسيمها او سوف نناقش مجموعة من الاحكام والأمور وهي:</w:t>
      </w:r>
    </w:p>
    <w:p w14:paraId="52FC8245" w14:textId="637E70AA"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1.اشتغال المسلم عند الكفار في بلادهم بأعمال جائزة بين المسلمين.</w:t>
      </w:r>
    </w:p>
    <w:p w14:paraId="328271C9" w14:textId="545EEEE7"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2.اشتغال المسلم في اعمال محرمة كصناعة الخمر وبيع لحوم الخنزير والعمل في البنوك الربوية.</w:t>
      </w:r>
    </w:p>
    <w:p w14:paraId="183AEB54" w14:textId="2FEAA112"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3.التعامل في الربا في بلاد غير المسلمين.</w:t>
      </w:r>
    </w:p>
    <w:p w14:paraId="31EFCA55" w14:textId="216E8F01"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4.شراء بيت للسكن عن طريق القروض الربوية.</w:t>
      </w:r>
    </w:p>
    <w:p w14:paraId="69FE884A" w14:textId="0B09704A" w:rsidR="00282389" w:rsidRPr="00D769C3" w:rsidRDefault="00282389" w:rsidP="00282389">
      <w:pPr>
        <w:pStyle w:val="a6"/>
        <w:bidi/>
        <w:jc w:val="both"/>
        <w:rPr>
          <w:rFonts w:ascii="Simplified Arabic" w:hAnsi="Simplified Arabic" w:cs="Simplified Arabic"/>
          <w:sz w:val="28"/>
          <w:szCs w:val="28"/>
          <w:rtl/>
          <w:lang w:bidi="ar-EG"/>
        </w:rPr>
      </w:pPr>
      <w:r w:rsidRPr="00D769C3">
        <w:rPr>
          <w:rFonts w:ascii="Simplified Arabic" w:hAnsi="Simplified Arabic" w:cs="Simplified Arabic"/>
          <w:sz w:val="28"/>
          <w:szCs w:val="28"/>
          <w:rtl/>
          <w:lang w:bidi="ar-EG"/>
        </w:rPr>
        <w:t>5.ال</w:t>
      </w:r>
      <w:r w:rsidR="00F0660A" w:rsidRPr="00D769C3">
        <w:rPr>
          <w:rFonts w:ascii="Simplified Arabic" w:hAnsi="Simplified Arabic" w:cs="Simplified Arabic"/>
          <w:sz w:val="28"/>
          <w:szCs w:val="28"/>
          <w:rtl/>
          <w:lang w:bidi="ar-EG"/>
        </w:rPr>
        <w:t>ا</w:t>
      </w:r>
      <w:r w:rsidRPr="00D769C3">
        <w:rPr>
          <w:rFonts w:ascii="Simplified Arabic" w:hAnsi="Simplified Arabic" w:cs="Simplified Arabic"/>
          <w:sz w:val="28"/>
          <w:szCs w:val="28"/>
          <w:rtl/>
          <w:lang w:bidi="ar-EG"/>
        </w:rPr>
        <w:t>ختلاط بين الجنسين بحكم العمل او بيئة العمل المختلطة في الغرب.</w:t>
      </w:r>
    </w:p>
    <w:p w14:paraId="188CF3D8" w14:textId="41F5E730" w:rsidR="00282389" w:rsidRDefault="00282389" w:rsidP="00282389">
      <w:pPr>
        <w:pStyle w:val="a6"/>
        <w:bidi/>
        <w:jc w:val="both"/>
        <w:rPr>
          <w:rFonts w:ascii="Simplified Arabic" w:hAnsi="Simplified Arabic" w:cs="Simplified Arabic"/>
          <w:sz w:val="28"/>
          <w:szCs w:val="28"/>
          <w:rtl/>
        </w:rPr>
      </w:pPr>
      <w:r w:rsidRPr="00D769C3">
        <w:rPr>
          <w:rFonts w:ascii="Simplified Arabic" w:hAnsi="Simplified Arabic" w:cs="Simplified Arabic"/>
          <w:sz w:val="28"/>
          <w:szCs w:val="28"/>
          <w:rtl/>
          <w:lang w:bidi="ar-EG"/>
        </w:rPr>
        <w:t>6.زواج المسلم من غير المسلم او المسلمة في الغرب بحكم العمل او رغبة في اخذ الجنسية للدولة الاجنبية.</w:t>
      </w:r>
    </w:p>
    <w:p w14:paraId="14F85755" w14:textId="77777777" w:rsidR="00EB4C91" w:rsidRDefault="00EB4C91" w:rsidP="00282389">
      <w:pPr>
        <w:pStyle w:val="a6"/>
        <w:bidi/>
        <w:jc w:val="both"/>
        <w:rPr>
          <w:rFonts w:ascii="Simplified Arabic" w:hAnsi="Simplified Arabic" w:cs="Simplified Arabic"/>
          <w:sz w:val="28"/>
          <w:szCs w:val="28"/>
          <w:rtl/>
        </w:rPr>
      </w:pPr>
    </w:p>
    <w:p w14:paraId="25BD11B1" w14:textId="5E637C7A" w:rsidR="00EB4C91" w:rsidRPr="00D769C3" w:rsidRDefault="00EB4C91" w:rsidP="00282389">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lastRenderedPageBreak/>
        <w:t xml:space="preserve">وفي ضوء ما اطلعت عليه من الدراسات السابقة فتبين ان حاجة هذا البحث ملحة لما لقيت الهجرة انتشارا واسعة لا بأس به ومن خلال ازدياد نسبة الهجرة والمهاجرين </w:t>
      </w:r>
      <w:proofErr w:type="gramStart"/>
      <w:r>
        <w:rPr>
          <w:rFonts w:ascii="Simplified Arabic" w:hAnsi="Simplified Arabic" w:cs="Simplified Arabic" w:hint="cs"/>
          <w:sz w:val="28"/>
          <w:szCs w:val="28"/>
          <w:rtl/>
        </w:rPr>
        <w:t>فاصبح</w:t>
      </w:r>
      <w:proofErr w:type="gramEnd"/>
      <w:r>
        <w:rPr>
          <w:rFonts w:ascii="Simplified Arabic" w:hAnsi="Simplified Arabic" w:cs="Simplified Arabic" w:hint="cs"/>
          <w:sz w:val="28"/>
          <w:szCs w:val="28"/>
          <w:rtl/>
        </w:rPr>
        <w:t xml:space="preserve"> هناك ضرورة لنشر مثل هذا البحث ليكون مرجعا لهم عند حاجته.</w:t>
      </w:r>
    </w:p>
    <w:p w14:paraId="04F020F2" w14:textId="77777777" w:rsidR="00150D95" w:rsidRPr="00EB4C91" w:rsidRDefault="00150D95" w:rsidP="00282389">
      <w:pPr>
        <w:pStyle w:val="a6"/>
        <w:bidi/>
        <w:jc w:val="both"/>
        <w:rPr>
          <w:rFonts w:ascii="Simplified Arabic" w:hAnsi="Simplified Arabic" w:cs="Simplified Arabic"/>
          <w:sz w:val="28"/>
          <w:szCs w:val="14"/>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صور المسائل الستّ المعروضة، أرى أنّها تتدرّج من الأيسر إلى الأشدّ: من العمل المباح، إلى شبهة الربا، إلى الاختلاط والزواج؛ وهذا التدرّج يعكس واقع المهاجر الذي تشتدّ عليه الفتن كلّما طال مقامه.</w:t>
      </w:r>
    </w:p>
    <w:p>
      <w:pPr>
        <w:bidi/>
        <w:spacing w:after="140" w:line="360" w:lineRule="auto"/>
        <w:jc w:val="right"/>
      </w:pPr>
      <w:r>
        <w:rPr>
          <w:rFonts w:ascii="Simplified Arabic" w:hAnsi="Simplified Arabic" w:cs="Simplified Arabic"/>
          <w:b/>
          <w:bCs/>
          <w:sz w:val="30"/>
          <w:szCs w:val="30"/>
          <w:rtl/>
        </w:rPr>
        <w:t xml:space="preserve">المبحث الثاني: الآثار الاقتصاديّة والاجتماعيّة.</w:t>
      </w:r>
    </w:p>
    <w:p>
      <w:pPr>
        <w:bidi/>
        <w:spacing w:after="100" w:line="360" w:lineRule="auto"/>
        <w:jc w:val="both"/>
      </w:pPr>
      <w:r>
        <w:rPr>
          <w:rFonts w:ascii="Simplified Arabic" w:hAnsi="Simplified Arabic" w:cs="Simplified Arabic"/>
          <w:sz w:val="28"/>
          <w:szCs w:val="28"/>
          <w:rtl/>
        </w:rPr>
        <w:t xml:space="preserve">يترتّب على عمل المسلمين لدى غير المسلمين في الدول الأجنبيّة آثار اقتصاديّة واجتماعيّة واسعة: فمن جهة الأفراد والأسر تشكّل التحويلات الماليّة للعاملين المهاجرين موردًا رئيسًا لملايين الأسر في البلاد الإسلاميّة؛ ومن جهة الاندماج تثبت الدراسات الميدانيّة المحكّمة وجود فجوة توظيف حقيقيّة بين المسلمين وغيرهم في أوروبا الغربيّة، لا تفسّرها العوامل الفرديّة وحدها، بل تسهم فيها عقوبات إثنيّة-دينيّة</w:t>
      </w:r>
      <w:r>
        <w:rPr>
          <w:rStyle w:val="a8"/>
        </w:rPr>
        <w:footnoteReference w:id="205"/>
      </w:r>
      <w:r>
        <w:rPr>
          <w:rFonts w:ascii="Simplified Arabic" w:hAnsi="Simplified Arabic" w:cs="Simplified Arabic"/>
          <w:sz w:val="28"/>
          <w:szCs w:val="28"/>
          <w:rtl/>
        </w:rPr>
        <w:t xml:space="preserve">؛ كما أثبتت تجربة ميدانيّة واسعة في فرنسا وجود تمييز موثّق ضدّ المتقدّمين المسلمين للوظائف، يشتدّ مع ظهور التديّن</w:t>
      </w:r>
      <w:r>
        <w:rPr>
          <w:rStyle w:val="a8"/>
        </w:rPr>
        <w:footnoteReference w:id="206"/>
      </w:r>
      <w:r>
        <w:rPr>
          <w:rFonts w:ascii="Simplified Arabic" w:hAnsi="Simplified Arabic" w:cs="Simplified Arabic"/>
          <w:sz w:val="28"/>
          <w:szCs w:val="28"/>
          <w:rtl/>
        </w:rPr>
        <w:t xml:space="preserve">.</w:t>
      </w:r>
    </w:p>
    <w:p>
      <w:pPr>
        <w:bidi/>
        <w:spacing w:after="100" w:line="360" w:lineRule="auto"/>
        <w:jc w:val="both"/>
      </w:pPr>
      <w:r>
        <w:rPr>
          <w:rFonts w:ascii="Simplified Arabic" w:hAnsi="Simplified Arabic" w:cs="Simplified Arabic"/>
          <w:sz w:val="28"/>
          <w:szCs w:val="28"/>
          <w:rtl/>
        </w:rPr>
        <w:t xml:space="preserve">وينبني على هذه المعطيات أثران فقهيّان: الأوّل أنّ حاجة العامل المسلم إلى التيسير المنضبط حاجة واقعيّة موثّقة لا افتراضًا نظريًّا؛ والثاني أنّ إتقان المسلم لعمله وأمانته يصيران في هذه البيئة وسيلة دعوة عمليّة وتصحيحًا للصورة، كما قدّمت في أسباب اختيار الدراسة.</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الدراسات الميدانيّة الغربيّة، أعتقد أنّ أهمّ معلومة فيها أنّ جزءًا معتبرًا من فجوة التوظيف لا تفسّره الكفاءات، وهذا يحوّل جانبًا من مسؤوليّة الاندماج إلى المجتمعات المضيفة نفسها، ويعزّز موقع العامل المسلم المطالِب بحقّه في العمل بكرامة دون التنازل عن دينه.</w:t>
      </w:r>
    </w:p>
    <w:p>
      <w:pPr>
        <w:bidi/>
        <w:spacing w:after="140" w:line="360" w:lineRule="auto"/>
        <w:jc w:val="right"/>
      </w:pPr>
      <w:r>
        <w:rPr>
          <w:rFonts w:ascii="Simplified Arabic" w:hAnsi="Simplified Arabic" w:cs="Simplified Arabic"/>
          <w:b/>
          <w:bCs/>
          <w:sz w:val="30"/>
          <w:szCs w:val="30"/>
          <w:rtl/>
        </w:rPr>
        <w:t xml:space="preserve">المبحث الثالث: الآثار القانونيّة.</w:t>
      </w:r>
    </w:p>
    <w:p>
      <w:pPr>
        <w:bidi/>
        <w:spacing w:after="100" w:line="360" w:lineRule="auto"/>
        <w:jc w:val="both"/>
      </w:pPr>
      <w:r>
        <w:rPr>
          <w:rFonts w:ascii="Simplified Arabic" w:hAnsi="Simplified Arabic" w:cs="Simplified Arabic"/>
          <w:sz w:val="28"/>
          <w:szCs w:val="28"/>
          <w:rtl/>
        </w:rPr>
        <w:t xml:space="preserve">يخضع عقد عمل المسلم في الدول الأجنبيّة لقانون دولة العمل: من حدود أدنى للأجور، وتأمينات اجتماعيّة إلزاميّة، وضرائب، وقواعد فصل وتعويض؛ ويلتزم المسلم بهذه الأنظمة بمقتضى أمان الدخول والإقامة الذي قدّمته في مطلب المستأمن، ما لم تتضمّن إلزامًا بمعصية بعينها. كما توفّر قوانين مكافحة التمييز في كثير من هذه الدول حماية قانونيّة للعامل المسلم في لباسه وعبادته، والانتفاع بها من المعاملة بالمثل المشروعة.</w:t>
      </w:r>
    </w:p>
    <w:p>
      <w:pPr>
        <w:bidi/>
        <w:spacing w:after="100" w:line="360" w:lineRule="auto"/>
        <w:jc w:val="both"/>
      </w:pPr>
      <w:r>
        <w:rPr>
          <w:rFonts w:ascii="Simplified Arabic" w:hAnsi="Simplified Arabic" w:cs="Simplified Arabic"/>
          <w:sz w:val="28"/>
          <w:szCs w:val="28"/>
          <w:rtl/>
        </w:rPr>
        <w:t xml:space="preserve">ومن الآثار القانونيّة الدقيقة: مسائل التأمينات الإلزاميّة والتقاعد التي فصّلت حكمها في فصل التأمين، ومسألة العمل الإضافيّ فيما يخالف الشرع، وحدود طاعة ربّ العمل غير المسلم: فطاعته في المعروف المهنيّ لازمة بالعقد، ولا طاعة له في معصية.</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هذا الجانب القانونيّ، أرى أنّ التزام العامل المسلم بأنظمة دولة العمل ليس تنازلًا بل هو وفاء بعقد الأمان الذي دخل به، وأنّ الجمع بين الوفاء القانونيّ والالتزام الشرعيّ هو التطبيق العمليّ لقول الفقهاء: المسلم مخاطب بأحكام الشريعة أينما كان.</w:t>
      </w:r>
    </w:p>
    <w:p>
      <w:pPr>
        <w:bidi/>
        <w:spacing w:after="140" w:line="360" w:lineRule="auto"/>
        <w:jc w:val="right"/>
      </w:pPr>
      <w:r>
        <w:rPr>
          <w:rFonts w:ascii="Simplified Arabic" w:hAnsi="Simplified Arabic" w:cs="Simplified Arabic"/>
          <w:b/>
          <w:bCs/>
          <w:sz w:val="30"/>
          <w:szCs w:val="30"/>
          <w:rtl/>
        </w:rPr>
        <w:t xml:space="preserve">المبحث الرابع: الآثار النفسيّة والأسريّة.</w:t>
      </w:r>
    </w:p>
    <w:p>
      <w:pPr>
        <w:bidi/>
        <w:spacing w:after="100" w:line="360" w:lineRule="auto"/>
        <w:jc w:val="both"/>
      </w:pPr>
      <w:r>
        <w:rPr>
          <w:rFonts w:ascii="Simplified Arabic" w:hAnsi="Simplified Arabic" w:cs="Simplified Arabic"/>
          <w:sz w:val="28"/>
          <w:szCs w:val="28"/>
          <w:rtl/>
        </w:rPr>
        <w:t xml:space="preserve">لا يكتمل النظر في آثار عمل المسلم لدى غير المسلمين دون الجانب النفسيّ والأسريّ: فالعامل المهاجر يعيش غربةً مزدوجة، غربةَ المكان وغربةَ القيم، وقد يطول انفصاله عن أسرته أو ينقلها معه إلى بيئة مغايرة؛ ويترتّب على ذلك مسائل شرعيّة عمليّة: تربية الأولاد على الدين في بيئة غير مسلمة، والمحافظة على الصلاة والجمعة في أوقات عمل لا تراعيها، وأحكام الأسرة من زواج وطلاق تحت أنظمة قضائيّة غير إسلاميّة.</w:t>
      </w:r>
    </w:p>
    <w:p>
      <w:pPr>
        <w:bidi/>
        <w:spacing w:after="100" w:line="360" w:lineRule="auto"/>
        <w:jc w:val="both"/>
      </w:pPr>
      <w:r>
        <w:rPr>
          <w:rFonts w:ascii="Simplified Arabic" w:hAnsi="Simplified Arabic" w:cs="Simplified Arabic"/>
          <w:sz w:val="28"/>
          <w:szCs w:val="28"/>
          <w:rtl/>
        </w:rPr>
        <w:t xml:space="preserve">ويقابل هذه التحدّيات جانب إيجابيّ قرّرته أدبيّات فقه الأقلّيّات: فالوجود المسلم العامل المنضبط في تلك المجتمعات صار قناة تعريف عمليّ بالإسلام، وأداة نفي للصور النمطيّة، حتى عدّ بعض الباحثين إتقان العمل والأمانة فيه من فروض الدعوة بالحال</w:t>
      </w:r>
      <w:r>
        <w:rPr>
          <w:rStyle w:val="a8"/>
        </w:rPr>
        <w:footnoteReference w:id="207"/>
      </w:r>
      <w:r>
        <w:rPr>
          <w:rFonts w:ascii="Simplified Arabic" w:hAnsi="Simplified Arabic" w:cs="Simplified Arabic"/>
          <w:sz w:val="28"/>
          <w:szCs w:val="28"/>
          <w:rtl/>
        </w:rPr>
        <w:t xml:space="preserve">.</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هذا الجانب، أعتقد أنّ أخطر الآثار النفسيّة ليس الغربة نفسها بل التطبيع التدريجيّ مع المخالفات بحكم الألفة؛ ولهذا كان من حكمة الفقهاء اشتراط القدرة على إظهار الدين شرطًا للإقامة، فهو صمّام الأمان النفسيّ قبل أن يكون حكمًا فقهيًّا.</w:t>
      </w:r>
    </w:p>
    <w:p>
      <w:pPr>
        <w:pStyle w:val="1"/>
        <w:pageBreakBefore/>
        <w:bidi/>
        <w:jc w:val="center"/>
      </w:pPr>
      <w:r>
        <w:rPr>
          <w:rFonts w:ascii="Simplified Arabic" w:hAnsi="Simplified Arabic" w:cs="Simplified Arabic"/>
          <w:b/>
          <w:bCs/>
          <w:sz w:val="32"/>
          <w:szCs w:val="32"/>
          <w:rtl/>
        </w:rPr>
        <w:t xml:space="preserve">الفصل الرابع: التأصيل الفقهيّ لصور العمل وأقوال الفقهاء وأدلّتهم ومناقشتها</w:t>
      </w:r>
    </w:p>
    <w:p>
      <w:pPr>
        <w:bidi/>
        <w:spacing w:after="80" w:line="360" w:lineRule="auto"/>
        <w:jc w:val="center"/>
      </w:pPr>
      <w:r>
        <w:rPr>
          <w:rFonts w:ascii="Simplified Arabic" w:hAnsi="Simplified Arabic" w:cs="Simplified Arabic"/>
          <w:b/>
          <w:bCs/>
          <w:sz w:val="28"/>
          <w:szCs w:val="28"/>
          <w:rtl/>
        </w:rPr>
        <w:t xml:space="preserve">وهو قلب البحث، ويشتمل على ستة عشر مبحثًا في صور العمل المختلفة: تحريرًا للمسألة، وعرضًا للأقوال والأدلّة ووجوه الاستدلال، ومناقشةً وترجيحًا.</w:t>
      </w:r>
    </w:p>
    <w:p>
      <w:pPr>
        <w:bidi/>
        <w:spacing w:after="140" w:line="360" w:lineRule="auto"/>
        <w:jc w:val="right"/>
      </w:pPr>
      <w:r>
        <w:rPr>
          <w:rFonts w:ascii="Simplified Arabic" w:hAnsi="Simplified Arabic" w:cs="Simplified Arabic"/>
          <w:b/>
          <w:bCs/>
          <w:sz w:val="30"/>
          <w:szCs w:val="30"/>
          <w:rtl/>
        </w:rPr>
        <w:t xml:space="preserve">المبحث الأوّل: اشتغال المسلم عند غير المسلمين بالأعمال الجائزة: تحرير المسألة والأقوال والأدلّة.</w:t>
      </w:r>
    </w:p>
    <w:p w14:paraId="012A8AF4" w14:textId="77777777" w:rsidR="00EB4C91" w:rsidRDefault="00FE18F3" w:rsidP="00F0660A">
      <w:pPr>
        <w:bidi/>
        <w:jc w:val="both"/>
        <w:rPr>
          <w:rFonts w:ascii="Simplified Arabic" w:hAnsi="Simplified Arabic" w:cs="Simplified Arabic"/>
          <w:sz w:val="32"/>
          <w:szCs w:val="32"/>
          <w:rtl/>
          <w:lang w:bidi="ar-EG"/>
        </w:rPr>
      </w:pPr>
      <w:r w:rsidRPr="00EB4C91">
        <w:rPr>
          <w:rFonts w:ascii="Simplified Arabic" w:hAnsi="Simplified Arabic" w:cs="Simplified Arabic"/>
          <w:rtl/>
          <w:lang w:bidi="ar-EG"/>
        </w:rPr>
        <w:t xml:space="preserve"> </w:t>
      </w:r>
    </w:p>
    <w:p w14:paraId="1E488164" w14:textId="7DA013F5" w:rsidR="009070AA" w:rsidRPr="00EB4C91" w:rsidRDefault="00FE18F3" w:rsidP="00F0660A">
      <w:pPr>
        <w:bidi/>
        <w:jc w:val="both"/>
        <w:rPr>
          <w:rFonts w:ascii="Simplified Arabic" w:hAnsi="Simplified Arabic" w:cs="Simplified Arabic"/>
          <w:sz w:val="32"/>
          <w:szCs w:val="32"/>
          <w:rtl/>
          <w:lang w:bidi="ar-EG"/>
        </w:rPr>
      </w:pPr>
      <w:r w:rsidRPr="00EB4C91">
        <w:rPr>
          <w:rFonts w:ascii="Simplified Arabic" w:hAnsi="Simplified Arabic" w:cs="Simplified Arabic"/>
          <w:sz w:val="32"/>
          <w:szCs w:val="32"/>
          <w:rtl/>
          <w:lang w:bidi="ar-EG"/>
        </w:rPr>
        <w:t xml:space="preserve">أولا: </w:t>
      </w:r>
      <w:r w:rsidR="00A14B2E" w:rsidRPr="00EB4C91">
        <w:rPr>
          <w:rFonts w:ascii="Simplified Arabic" w:hAnsi="Simplified Arabic" w:cs="Simplified Arabic"/>
          <w:sz w:val="32"/>
          <w:szCs w:val="32"/>
          <w:rtl/>
          <w:lang w:bidi="ar-EG"/>
        </w:rPr>
        <w:t>ت</w:t>
      </w:r>
      <w:r w:rsidR="009070AA" w:rsidRPr="00EB4C91">
        <w:rPr>
          <w:rFonts w:ascii="Simplified Arabic" w:hAnsi="Simplified Arabic" w:cs="Simplified Arabic"/>
          <w:sz w:val="32"/>
          <w:szCs w:val="32"/>
          <w:rtl/>
          <w:lang w:bidi="ar-EG"/>
        </w:rPr>
        <w:t>حرير موضوع النزاع</w:t>
      </w:r>
      <w:r w:rsidRPr="00EB4C91">
        <w:rPr>
          <w:rFonts w:ascii="Simplified Arabic" w:hAnsi="Simplified Arabic" w:cs="Simplified Arabic"/>
          <w:sz w:val="32"/>
          <w:szCs w:val="32"/>
          <w:rtl/>
          <w:lang w:bidi="ar-EG"/>
        </w:rPr>
        <w:t>.</w:t>
      </w:r>
    </w:p>
    <w:p w14:paraId="0D63139F" w14:textId="6797D8DC" w:rsidR="009070AA" w:rsidRPr="00EB4C91" w:rsidRDefault="009070AA" w:rsidP="009070AA">
      <w:pPr>
        <w:bidi/>
        <w:jc w:val="both"/>
        <w:rPr>
          <w:rFonts w:ascii="Simplified Arabic" w:hAnsi="Simplified Arabic" w:cs="Simplified Arabic"/>
          <w:sz w:val="28"/>
          <w:rtl/>
          <w:lang w:bidi="ar-EG"/>
        </w:rPr>
      </w:pPr>
      <w:r w:rsidRPr="00EB4C91">
        <w:rPr>
          <w:rFonts w:ascii="Simplified Arabic" w:hAnsi="Simplified Arabic" w:cs="Simplified Arabic"/>
          <w:sz w:val="28"/>
          <w:rtl/>
          <w:lang w:bidi="ar-EG"/>
        </w:rPr>
        <w:t>انعقد كافة العلماء على موضوع عمل المسلم عند غير المسلمين في البلاد الأجنبية ولكن محل النزاع يبقى في نوع العمل الذي سيقوم به المسلم.</w:t>
      </w:r>
    </w:p>
    <w:p w14:paraId="663CADAF" w14:textId="6086F3D2" w:rsidR="009070AA" w:rsidRPr="00EB4C91" w:rsidRDefault="009070AA" w:rsidP="009070AA">
      <w:pPr>
        <w:bidi/>
        <w:jc w:val="both"/>
        <w:rPr>
          <w:rFonts w:ascii="Simplified Arabic" w:hAnsi="Simplified Arabic" w:cs="Simplified Arabic"/>
          <w:sz w:val="28"/>
          <w:rtl/>
          <w:lang w:bidi="ar-EG"/>
        </w:rPr>
      </w:pPr>
      <w:r w:rsidRPr="00EB4C91">
        <w:rPr>
          <w:rFonts w:ascii="Simplified Arabic" w:hAnsi="Simplified Arabic" w:cs="Simplified Arabic"/>
          <w:sz w:val="28"/>
          <w:rtl/>
          <w:lang w:bidi="ar-EG"/>
        </w:rPr>
        <w:t xml:space="preserve">بحيث اختلف العلماء على طبيعة العمل </w:t>
      </w:r>
      <w:r w:rsidR="006F5F1B" w:rsidRPr="00EB4C91">
        <w:rPr>
          <w:rFonts w:ascii="Simplified Arabic" w:hAnsi="Simplified Arabic" w:cs="Simplified Arabic"/>
          <w:sz w:val="28"/>
          <w:rtl/>
          <w:lang w:bidi="ar-EG"/>
        </w:rPr>
        <w:t>وحكم العمل ولكن الاتفاق الرئيسي ان يكون العمل شرع من قبل الإسلام وليس محرما.</w:t>
      </w:r>
    </w:p>
    <w:p w14:paraId="7300DDE9" w14:textId="59088AAD" w:rsidR="00FE18F3" w:rsidRPr="00EB4C91" w:rsidRDefault="00FE18F3" w:rsidP="009070AA">
      <w:pPr>
        <w:bidi/>
        <w:jc w:val="both"/>
        <w:rPr>
          <w:rFonts w:ascii="Simplified Arabic" w:hAnsi="Simplified Arabic" w:cs="Simplified Arabic"/>
          <w:sz w:val="32"/>
          <w:szCs w:val="32"/>
          <w:rtl/>
          <w:lang w:bidi="ar-EG"/>
        </w:rPr>
      </w:pPr>
      <w:r w:rsidRPr="00EB4C91">
        <w:rPr>
          <w:rFonts w:ascii="Simplified Arabic" w:hAnsi="Simplified Arabic" w:cs="Simplified Arabic"/>
          <w:sz w:val="32"/>
          <w:szCs w:val="32"/>
          <w:rtl/>
          <w:lang w:bidi="ar-EG"/>
        </w:rPr>
        <w:t>ثانيا: الاقوال التي تخص المسألة.</w:t>
      </w:r>
    </w:p>
    <w:p w14:paraId="66BA78D7" w14:textId="5E5622C4" w:rsidR="006E3B04" w:rsidRPr="00EB4C91" w:rsidRDefault="00C311E7" w:rsidP="004830E2">
      <w:pPr>
        <w:bidi/>
        <w:ind w:left="360"/>
        <w:jc w:val="both"/>
        <w:rPr>
          <w:rFonts w:ascii="Simplified Arabic" w:hAnsi="Simplified Arabic" w:cs="Simplified Arabic"/>
          <w:sz w:val="28"/>
        </w:rPr>
      </w:pPr>
      <w:r w:rsidRPr="00EB4C91">
        <w:rPr>
          <w:rFonts w:ascii="Simplified Arabic" w:hAnsi="Simplified Arabic" w:cs="Simplified Arabic"/>
          <w:sz w:val="28"/>
          <w:rtl/>
          <w:lang w:bidi="ar-EG"/>
        </w:rPr>
        <w:t>أ.</w:t>
      </w:r>
      <w:r w:rsidR="0095066D" w:rsidRPr="00EB4C91">
        <w:rPr>
          <w:rFonts w:ascii="Simplified Arabic" w:hAnsi="Simplified Arabic" w:cs="Simplified Arabic"/>
          <w:sz w:val="28"/>
          <w:rtl/>
          <w:lang w:bidi="ar-EG"/>
        </w:rPr>
        <w:t xml:space="preserve"> </w:t>
      </w:r>
      <w:r w:rsidRPr="00EB4C91">
        <w:rPr>
          <w:rFonts w:ascii="Simplified Arabic" w:hAnsi="Simplified Arabic" w:cs="Simplified Arabic"/>
          <w:sz w:val="28"/>
          <w:rtl/>
          <w:lang w:bidi="ar-EG"/>
        </w:rPr>
        <w:t>فلنأتي</w:t>
      </w:r>
      <w:r w:rsidR="006F5F1B" w:rsidRPr="00EB4C91">
        <w:rPr>
          <w:rFonts w:ascii="Simplified Arabic" w:hAnsi="Simplified Arabic" w:cs="Simplified Arabic"/>
          <w:sz w:val="28"/>
          <w:rtl/>
          <w:lang w:bidi="ar-EG"/>
        </w:rPr>
        <w:t xml:space="preserve"> الى القول الأول: لا يجوز للمسلم ان يعمل عند الكافر احتسابا في خدمة </w:t>
      </w:r>
      <w:r w:rsidR="00FE18F3" w:rsidRPr="00EB4C91">
        <w:rPr>
          <w:rFonts w:ascii="Simplified Arabic" w:hAnsi="Simplified Arabic" w:cs="Simplified Arabic"/>
          <w:sz w:val="28"/>
          <w:rtl/>
          <w:lang w:bidi="ar-EG"/>
        </w:rPr>
        <w:t>الكافر،</w:t>
      </w:r>
      <w:r w:rsidR="006F5F1B" w:rsidRPr="00EB4C91">
        <w:rPr>
          <w:rFonts w:ascii="Simplified Arabic" w:hAnsi="Simplified Arabic" w:cs="Simplified Arabic"/>
          <w:sz w:val="28"/>
          <w:rtl/>
          <w:lang w:bidi="ar-EG"/>
        </w:rPr>
        <w:t xml:space="preserve"> اذ يجوز له العمل بأجرته واقتصاء ماله </w:t>
      </w:r>
      <w:r w:rsidR="00FE18F3" w:rsidRPr="00EB4C91">
        <w:rPr>
          <w:rFonts w:ascii="Simplified Arabic" w:hAnsi="Simplified Arabic" w:cs="Simplified Arabic"/>
          <w:sz w:val="28"/>
          <w:rtl/>
          <w:lang w:bidi="ar-EG"/>
        </w:rPr>
        <w:t>وتعبه،</w:t>
      </w:r>
      <w:r w:rsidR="006F5F1B" w:rsidRPr="00EB4C91">
        <w:rPr>
          <w:rFonts w:ascii="Simplified Arabic" w:hAnsi="Simplified Arabic" w:cs="Simplified Arabic"/>
          <w:sz w:val="28"/>
          <w:rtl/>
          <w:lang w:bidi="ar-EG"/>
        </w:rPr>
        <w:t xml:space="preserve"> وهو مذهب جمهور الفقهاء من المالكية والشافعية في قول والحنفية في </w:t>
      </w:r>
      <w:r w:rsidR="00FE18F3" w:rsidRPr="00EB4C91">
        <w:rPr>
          <w:rFonts w:ascii="Simplified Arabic" w:hAnsi="Simplified Arabic" w:cs="Simplified Arabic"/>
          <w:sz w:val="28"/>
          <w:rtl/>
          <w:lang w:bidi="ar-EG"/>
        </w:rPr>
        <w:t>أحد</w:t>
      </w:r>
      <w:r w:rsidR="006F5F1B" w:rsidRPr="00EB4C91">
        <w:rPr>
          <w:rFonts w:ascii="Simplified Arabic" w:hAnsi="Simplified Arabic" w:cs="Simplified Arabic"/>
          <w:sz w:val="28"/>
          <w:rtl/>
          <w:lang w:bidi="ar-EG"/>
        </w:rPr>
        <w:t xml:space="preserve"> قوليهم وك</w:t>
      </w:r>
      <w:r w:rsidR="00A84CA5" w:rsidRPr="00EB4C91">
        <w:rPr>
          <w:rFonts w:ascii="Simplified Arabic" w:hAnsi="Simplified Arabic" w:cs="Simplified Arabic"/>
          <w:sz w:val="28"/>
          <w:rtl/>
          <w:lang w:bidi="ar-EG"/>
        </w:rPr>
        <w:t>ذلك متأخرو الحنفية.</w:t>
      </w:r>
      <w:r w:rsidR="00A14B2E" w:rsidRPr="00EB4C91">
        <w:rPr>
          <w:rStyle w:val="a8"/>
          <w:rFonts w:ascii="Simplified Arabic" w:hAnsi="Simplified Arabic" w:cs="Simplified Arabic"/>
          <w:sz w:val="28"/>
          <w:rtl/>
          <w:lang w:bidi="ar-EG"/>
        </w:rPr>
        <w:footnoteReference w:id="16"/>
      </w:r>
    </w:p>
    <w:p w14:paraId="57B7CC0A" w14:textId="77777777" w:rsidR="002C4AD5" w:rsidRPr="00EB4C91" w:rsidRDefault="002C4AD5" w:rsidP="001D4B6F">
      <w:pPr>
        <w:pStyle w:val="a6"/>
        <w:bidi/>
        <w:jc w:val="both"/>
        <w:rPr>
          <w:rFonts w:ascii="Simplified Arabic" w:hAnsi="Simplified Arabic" w:cs="Simplified Arabic"/>
          <w:sz w:val="28"/>
          <w:szCs w:val="28"/>
          <w:rtl/>
          <w:lang w:bidi="ar-EG"/>
        </w:rPr>
      </w:pPr>
    </w:p>
    <w:p w14:paraId="32F81C69" w14:textId="63724095" w:rsidR="004830E2" w:rsidRDefault="00A14B2E" w:rsidP="00F0660A">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lang w:bidi="ar-EG"/>
        </w:rPr>
        <w:t>ب. القول الثاني: يجوز عمل المسلم عند الكافر في اعمال مباحة مع الكراهة وهو مذهب الحنفية والمالكية في قول والشافعية في قول والحنابلة في القول الثاني لهم.</w:t>
      </w:r>
      <w:r w:rsidRPr="00EB4C91">
        <w:rPr>
          <w:rStyle w:val="a8"/>
          <w:rFonts w:ascii="Simplified Arabic" w:hAnsi="Simplified Arabic" w:cs="Simplified Arabic"/>
          <w:sz w:val="28"/>
          <w:szCs w:val="28"/>
          <w:rtl/>
          <w:lang w:bidi="ar-EG"/>
        </w:rPr>
        <w:footnoteReference w:id="17"/>
      </w:r>
      <w:r w:rsidRPr="00EB4C91">
        <w:rPr>
          <w:rFonts w:ascii="Simplified Arabic" w:hAnsi="Simplified Arabic" w:cs="Simplified Arabic"/>
          <w:sz w:val="28"/>
          <w:szCs w:val="28"/>
          <w:rtl/>
          <w:lang w:bidi="ar-EG"/>
        </w:rPr>
        <w:t xml:space="preserve"> </w:t>
      </w:r>
    </w:p>
    <w:p w14:paraId="42284DC9" w14:textId="6BEF8F83" w:rsidR="0050386E" w:rsidRDefault="0050386E" w:rsidP="00F0660A">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وفي ضوء ما ذكرنا واطلعنا عليه فقد توصلنا الى ان العمل مباحا في الدول الأجنبية عند غير المسلمين بشرط اباحة العمل ذاته يعني ان يكون مباحا غير خارج عن حدود الاباحة وغير محرما ول</w:t>
      </w:r>
      <w:r>
        <w:rPr>
          <w:rFonts w:ascii="Simplified Arabic" w:hAnsi="Simplified Arabic" w:cs="Simplified Arabic" w:hint="eastAsia"/>
          <w:sz w:val="28"/>
          <w:szCs w:val="28"/>
          <w:rtl/>
        </w:rPr>
        <w:t>ا</w:t>
      </w:r>
      <w:r>
        <w:rPr>
          <w:rFonts w:ascii="Simplified Arabic" w:hAnsi="Simplified Arabic" w:cs="Simplified Arabic" w:hint="cs"/>
          <w:sz w:val="28"/>
          <w:szCs w:val="28"/>
          <w:rtl/>
        </w:rPr>
        <w:t xml:space="preserve"> يصب في خدمة ما يحرمه.</w:t>
      </w:r>
    </w:p>
    <w:p w14:paraId="4745F657" w14:textId="77777777" w:rsidR="008C1FF8" w:rsidRDefault="008C1FF8" w:rsidP="00F0660A">
      <w:pPr>
        <w:pStyle w:val="a6"/>
        <w:bidi/>
        <w:jc w:val="both"/>
        <w:rPr>
          <w:rFonts w:ascii="Simplified Arabic" w:hAnsi="Simplified Arabic" w:cs="Simplified Arabic"/>
          <w:sz w:val="28"/>
          <w:szCs w:val="28"/>
          <w:rtl/>
        </w:rPr>
      </w:pPr>
    </w:p>
    <w:p w14:paraId="702B5673" w14:textId="27C66536" w:rsidR="008C1FF8" w:rsidRDefault="008C1FF8" w:rsidP="00F0660A">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واستنادا لما اطلعت عليه فان كلا القولين يتفقان على اباحة العمل لدى الكافر ولكن دون إهانة نفس المؤمن واذلاله وادخاله في اعمال محرمة فيجب ان يكون ان العمل جائزا لا يحتوي على محرمات ولا يعود بالنفع على المحرمات.</w:t>
      </w:r>
    </w:p>
    <w:p w14:paraId="483D7AFD" w14:textId="77777777" w:rsidR="008C1FF8" w:rsidRPr="00EB4C91" w:rsidRDefault="008C1FF8" w:rsidP="00F0660A">
      <w:pPr>
        <w:pStyle w:val="a6"/>
        <w:bidi/>
        <w:jc w:val="both"/>
        <w:rPr>
          <w:rFonts w:ascii="Simplified Arabic" w:hAnsi="Simplified Arabic" w:cs="Simplified Arabic"/>
          <w:sz w:val="28"/>
          <w:szCs w:val="28"/>
        </w:rPr>
      </w:pPr>
    </w:p>
    <w:p w14:paraId="456F51C6" w14:textId="6AECEDD2" w:rsidR="004830E2" w:rsidRDefault="004830E2" w:rsidP="00A14B2E">
      <w:pPr>
        <w:pStyle w:val="a6"/>
        <w:bidi/>
        <w:jc w:val="both"/>
        <w:rPr>
          <w:rFonts w:ascii="Simplified Arabic" w:hAnsi="Simplified Arabic" w:cs="Simplified Arabic"/>
          <w:sz w:val="28"/>
          <w:szCs w:val="28"/>
        </w:rPr>
      </w:pPr>
    </w:p>
    <w:p w14:paraId="15745CAC" w14:textId="77777777" w:rsidR="0050386E" w:rsidRDefault="0050386E" w:rsidP="00A14B2E">
      <w:pPr>
        <w:pStyle w:val="a6"/>
        <w:bidi/>
        <w:jc w:val="both"/>
        <w:rPr>
          <w:rFonts w:ascii="Simplified Arabic" w:hAnsi="Simplified Arabic" w:cs="Simplified Arabic"/>
          <w:sz w:val="28"/>
          <w:szCs w:val="28"/>
        </w:rPr>
      </w:pPr>
    </w:p>
    <w:p w14:paraId="14F662AF" w14:textId="77777777" w:rsidR="0050386E" w:rsidRDefault="0050386E" w:rsidP="00A14B2E">
      <w:pPr>
        <w:pStyle w:val="a6"/>
        <w:bidi/>
        <w:jc w:val="both"/>
        <w:rPr>
          <w:rFonts w:ascii="Simplified Arabic" w:hAnsi="Simplified Arabic" w:cs="Simplified Arabic"/>
          <w:sz w:val="28"/>
          <w:szCs w:val="28"/>
        </w:rPr>
      </w:pPr>
    </w:p>
    <w:p w14:paraId="3CA6076F" w14:textId="77777777" w:rsidR="0050386E" w:rsidRDefault="0050386E" w:rsidP="00A14B2E">
      <w:pPr>
        <w:pStyle w:val="a6"/>
        <w:bidi/>
        <w:jc w:val="both"/>
        <w:rPr>
          <w:rFonts w:ascii="Simplified Arabic" w:hAnsi="Simplified Arabic" w:cs="Simplified Arabic"/>
          <w:sz w:val="28"/>
          <w:szCs w:val="28"/>
        </w:rPr>
      </w:pPr>
    </w:p>
    <w:p w14:paraId="2824C623" w14:textId="77777777" w:rsidR="0050386E" w:rsidRDefault="0050386E" w:rsidP="008C1FF8">
      <w:pPr>
        <w:pStyle w:val="a6"/>
        <w:bidi/>
        <w:jc w:val="both"/>
        <w:rPr>
          <w:rFonts w:ascii="Simplified Arabic" w:hAnsi="Simplified Arabic" w:cs="Simplified Arabic"/>
          <w:sz w:val="28"/>
          <w:szCs w:val="28"/>
        </w:rPr>
      </w:pPr>
    </w:p>
    <w:p w14:paraId="179D64CE" w14:textId="77777777" w:rsidR="008C1FF8" w:rsidRDefault="008C1FF8" w:rsidP="008C1FF8">
      <w:pPr>
        <w:pStyle w:val="a6"/>
        <w:bidi/>
        <w:jc w:val="both"/>
        <w:rPr>
          <w:rFonts w:ascii="Simplified Arabic" w:hAnsi="Simplified Arabic" w:cs="Simplified Arabic"/>
          <w:sz w:val="28"/>
          <w:szCs w:val="28"/>
        </w:rPr>
      </w:pPr>
    </w:p>
    <w:p w14:paraId="04891051" w14:textId="77777777" w:rsidR="0050386E" w:rsidRDefault="0050386E" w:rsidP="00A14B2E">
      <w:pPr>
        <w:pStyle w:val="a6"/>
        <w:bidi/>
        <w:jc w:val="both"/>
        <w:rPr>
          <w:rFonts w:ascii="Simplified Arabic" w:hAnsi="Simplified Arabic" w:cs="Simplified Arabic"/>
          <w:sz w:val="28"/>
          <w:szCs w:val="28"/>
        </w:rPr>
      </w:pPr>
    </w:p>
    <w:p w14:paraId="50925E2E" w14:textId="77777777" w:rsidR="0050386E" w:rsidRPr="0050386E" w:rsidRDefault="0050386E" w:rsidP="00A14B2E">
      <w:pPr>
        <w:pStyle w:val="a6"/>
        <w:bidi/>
        <w:jc w:val="both"/>
        <w:rPr>
          <w:rFonts w:ascii="Simplified Arabic" w:hAnsi="Simplified Arabic" w:cs="Simplified Arabic"/>
          <w:sz w:val="28"/>
          <w:szCs w:val="28"/>
        </w:rPr>
      </w:pPr>
    </w:p>
    <w:p w14:paraId="2AA4FE4D" w14:textId="754451F1" w:rsidR="001D4B6F" w:rsidRPr="00EB4C91" w:rsidRDefault="00FE18F3" w:rsidP="001D4B6F">
      <w:pPr>
        <w:pStyle w:val="a6"/>
        <w:bidi/>
        <w:jc w:val="both"/>
        <w:rPr>
          <w:rFonts w:ascii="Simplified Arabic" w:hAnsi="Simplified Arabic" w:cs="Simplified Arabic"/>
          <w:sz w:val="32"/>
          <w:szCs w:val="32"/>
          <w:rtl/>
          <w:lang w:bidi="ar-EG"/>
        </w:rPr>
      </w:pPr>
      <w:r w:rsidRPr="00EB4C91">
        <w:rPr>
          <w:rFonts w:ascii="Simplified Arabic" w:hAnsi="Simplified Arabic" w:cs="Simplified Arabic"/>
          <w:sz w:val="32"/>
          <w:szCs w:val="32"/>
          <w:rtl/>
          <w:lang w:bidi="ar-EG"/>
        </w:rPr>
        <w:t>ثالثا: الأدلة ومناقشتها.</w:t>
      </w:r>
    </w:p>
    <w:p w14:paraId="542A0304" w14:textId="77777777" w:rsidR="0050386E" w:rsidRDefault="0050386E" w:rsidP="00FE18F3">
      <w:pPr>
        <w:pStyle w:val="a6"/>
        <w:bidi/>
        <w:jc w:val="both"/>
        <w:rPr>
          <w:rFonts w:ascii="Simplified Arabic" w:hAnsi="Simplified Arabic" w:cs="Simplified Arabic"/>
          <w:sz w:val="32"/>
          <w:szCs w:val="32"/>
          <w:rtl/>
        </w:rPr>
      </w:pPr>
    </w:p>
    <w:p w14:paraId="0BA721F2" w14:textId="1A33E6CD" w:rsidR="0095066D" w:rsidRPr="00EB4C91" w:rsidRDefault="00D95164" w:rsidP="00FE18F3">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lang w:bidi="ar-EG"/>
        </w:rPr>
        <w:t>أ</w:t>
      </w:r>
      <w:r w:rsidR="00FE18F3" w:rsidRPr="00EB4C91">
        <w:rPr>
          <w:rFonts w:ascii="Simplified Arabic" w:hAnsi="Simplified Arabic" w:cs="Simplified Arabic"/>
          <w:sz w:val="32"/>
          <w:szCs w:val="32"/>
          <w:rtl/>
          <w:lang w:bidi="ar-EG"/>
        </w:rPr>
        <w:t>.</w:t>
      </w:r>
      <w:r w:rsidRPr="00EB4C91">
        <w:rPr>
          <w:rFonts w:ascii="Simplified Arabic" w:hAnsi="Simplified Arabic" w:cs="Simplified Arabic"/>
          <w:sz w:val="32"/>
          <w:szCs w:val="32"/>
          <w:rtl/>
          <w:lang w:bidi="ar-EG"/>
        </w:rPr>
        <w:t xml:space="preserve"> </w:t>
      </w:r>
      <w:r w:rsidR="00FE18F3" w:rsidRPr="00EB4C91">
        <w:rPr>
          <w:rFonts w:ascii="Simplified Arabic" w:hAnsi="Simplified Arabic" w:cs="Simplified Arabic"/>
          <w:sz w:val="32"/>
          <w:szCs w:val="32"/>
          <w:rtl/>
          <w:lang w:bidi="ar-EG"/>
        </w:rPr>
        <w:t>ادلة القول الأول:</w:t>
      </w:r>
    </w:p>
    <w:p w14:paraId="6A7E51F5" w14:textId="241B4BC2" w:rsidR="001D4B6F" w:rsidRPr="00EB4C91" w:rsidRDefault="0095066D" w:rsidP="0095066D">
      <w:pPr>
        <w:pStyle w:val="a6"/>
        <w:bidi/>
        <w:jc w:val="both"/>
        <w:rPr>
          <w:rFonts w:ascii="Simplified Arabic" w:hAnsi="Simplified Arabic" w:cs="Simplified Arabic"/>
          <w:sz w:val="28"/>
          <w:szCs w:val="28"/>
          <w:lang w:bidi="ar-EG"/>
        </w:rPr>
      </w:pPr>
      <w:r w:rsidRPr="00EB4C91">
        <w:rPr>
          <w:rFonts w:ascii="Simplified Arabic" w:hAnsi="Simplified Arabic" w:cs="Simplified Arabic"/>
          <w:sz w:val="28"/>
          <w:szCs w:val="28"/>
          <w:rtl/>
          <w:lang w:bidi="ar-EG"/>
        </w:rPr>
        <w:t>1.</w:t>
      </w:r>
      <w:r w:rsidR="00FE18F3" w:rsidRPr="00EB4C91">
        <w:rPr>
          <w:rFonts w:ascii="Simplified Arabic" w:hAnsi="Simplified Arabic" w:cs="Simplified Arabic"/>
          <w:sz w:val="28"/>
          <w:szCs w:val="28"/>
          <w:rtl/>
          <w:lang w:bidi="ar-EG"/>
        </w:rPr>
        <w:t xml:space="preserve"> </w:t>
      </w:r>
      <w:r w:rsidRPr="00EB4C91">
        <w:rPr>
          <w:rFonts w:ascii="Simplified Arabic" w:hAnsi="Simplified Arabic" w:cs="Simplified Arabic"/>
          <w:sz w:val="28"/>
          <w:szCs w:val="28"/>
          <w:rtl/>
          <w:lang w:bidi="ar-EG"/>
        </w:rPr>
        <w:t xml:space="preserve">القران الكريم: </w:t>
      </w:r>
      <w:r w:rsidR="00FE18F3" w:rsidRPr="00EB4C91">
        <w:rPr>
          <w:rFonts w:ascii="Simplified Arabic" w:hAnsi="Simplified Arabic" w:cs="Simplified Arabic"/>
          <w:sz w:val="28"/>
          <w:szCs w:val="28"/>
          <w:rtl/>
          <w:lang w:bidi="ar-EG"/>
        </w:rPr>
        <w:t>استدل الشافعين والمالكية والحنفية على جواز عمل المسلم من القران والمأثور ومن المعقول.</w:t>
      </w:r>
    </w:p>
    <w:p w14:paraId="569918B8" w14:textId="2A5B1FCC" w:rsidR="00FE18F3" w:rsidRPr="00EB4C91" w:rsidRDefault="00FE18F3" w:rsidP="00E5526D">
      <w:pPr>
        <w:pStyle w:val="a6"/>
        <w:bidi/>
        <w:jc w:val="both"/>
        <w:rPr>
          <w:rFonts w:ascii="Simplified Arabic" w:hAnsi="Simplified Arabic" w:cs="Simplified Arabic"/>
          <w:sz w:val="28"/>
          <w:szCs w:val="28"/>
          <w:rtl/>
          <w:lang w:bidi="ar-EG"/>
        </w:rPr>
      </w:pPr>
      <w:r w:rsidRPr="00EB4C91">
        <w:rPr>
          <w:rFonts w:ascii="Simplified Arabic" w:hAnsi="Simplified Arabic" w:cs="Simplified Arabic"/>
          <w:sz w:val="28"/>
          <w:szCs w:val="28"/>
          <w:rtl/>
          <w:lang w:bidi="ar-EG"/>
        </w:rPr>
        <w:t>من القرآن:</w:t>
      </w:r>
      <w:r w:rsidR="005567C4" w:rsidRPr="00EB4C91">
        <w:rPr>
          <w:rFonts w:ascii="Simplified Arabic" w:hAnsi="Simplified Arabic" w:cs="Simplified Arabic"/>
          <w:sz w:val="28"/>
          <w:szCs w:val="28"/>
          <w:rtl/>
          <w:lang w:bidi="ar-EG"/>
        </w:rPr>
        <w:t xml:space="preserve"> من قوله تعالى من سورة النساء اية </w:t>
      </w:r>
      <w:r w:rsidR="00E5526D" w:rsidRPr="00EB4C91">
        <w:rPr>
          <w:rFonts w:ascii="Simplified Arabic" w:hAnsi="Simplified Arabic" w:cs="Simplified Arabic"/>
          <w:sz w:val="28"/>
          <w:szCs w:val="28"/>
          <w:rtl/>
          <w:lang w:bidi="ar-EG"/>
        </w:rPr>
        <w:t>رقم (</w:t>
      </w:r>
      <w:r w:rsidR="005567C4" w:rsidRPr="00EB4C91">
        <w:rPr>
          <w:rFonts w:ascii="Simplified Arabic" w:hAnsi="Simplified Arabic" w:cs="Simplified Arabic"/>
          <w:sz w:val="28"/>
          <w:szCs w:val="28"/>
          <w:rtl/>
          <w:lang w:bidi="ar-EG"/>
        </w:rPr>
        <w:t>141)</w:t>
      </w:r>
      <w:r w:rsidR="00E5526D" w:rsidRPr="00EB4C91">
        <w:rPr>
          <w:rFonts w:ascii="Simplified Arabic" w:hAnsi="Simplified Arabic" w:cs="Simplified Arabic"/>
          <w:sz w:val="28"/>
          <w:szCs w:val="28"/>
          <w:rtl/>
          <w:lang w:bidi="ar-EG"/>
        </w:rPr>
        <w:t>:"</w:t>
      </w:r>
      <w:r w:rsidR="00E5526D" w:rsidRPr="00EB4C91">
        <w:rPr>
          <w:rFonts w:ascii="Simplified Arabic" w:hAnsi="Simplified Arabic" w:cs="Simplified Arabic"/>
          <w:sz w:val="28"/>
          <w:szCs w:val="28"/>
          <w:rtl/>
        </w:rPr>
        <w:t xml:space="preserve"> الَّذِينَ يَتَرَبَّصُونَ بِكُمْ فَإِن كَانَ لَكُمْ فَتْحٌ مِّنَ اللَّهِ قَالُوا أَلَمْ نَكُن مَّعَكُمْ وَإِن كَانَ لِلْكَافِرِينَ نَصِيبٌ قَالُوا أَلَمْ نَسْتَحْوِذْ عَلَيْكُمْ وَنَمْنَعْكُم مِّنَ الْمُؤْمِنِينَ فَاللَّهُ يَحْكُمُ بَيْنَكُمْ يَوْمَ الْقِيَامَةِ وَلَن يَجْعَلَ اللَّهُ لِلْكَافِرِينَ عَلَى الْمُؤْمِنِينَ سَبِيلًا". صدق الله العظيم </w:t>
      </w:r>
      <w:r w:rsidR="00E5526D" w:rsidRPr="00EB4C91">
        <w:rPr>
          <w:rStyle w:val="a8"/>
          <w:rFonts w:ascii="Simplified Arabic" w:hAnsi="Simplified Arabic" w:cs="Simplified Arabic"/>
          <w:sz w:val="28"/>
          <w:szCs w:val="28"/>
          <w:rtl/>
        </w:rPr>
        <w:footnoteReference w:id="18"/>
      </w:r>
    </w:p>
    <w:p w14:paraId="261217FE" w14:textId="77777777" w:rsidR="00E5526D" w:rsidRPr="00EB4C91" w:rsidRDefault="00E5526D" w:rsidP="00FE18F3">
      <w:pPr>
        <w:pStyle w:val="a6"/>
        <w:bidi/>
        <w:jc w:val="both"/>
        <w:rPr>
          <w:rFonts w:ascii="Simplified Arabic" w:hAnsi="Simplified Arabic" w:cs="Simplified Arabic"/>
          <w:sz w:val="28"/>
          <w:szCs w:val="28"/>
          <w:rtl/>
          <w:lang w:bidi="ar-EG"/>
        </w:rPr>
      </w:pPr>
      <w:r w:rsidRPr="00EB4C91">
        <w:rPr>
          <w:rFonts w:ascii="Simplified Arabic" w:hAnsi="Simplified Arabic" w:cs="Simplified Arabic"/>
          <w:sz w:val="28"/>
          <w:szCs w:val="28"/>
          <w:rtl/>
          <w:lang w:bidi="ar-EG"/>
        </w:rPr>
        <w:t xml:space="preserve">بحيث لا يجوز للمسلم ان يعمل عند الكافر بحيث يكون الكافر سلطة على المسلم ومتحكما به بخلاف ذلك يجوز له العمل مكتسبا أجرته وماله مثل زراعة ارض او بناء بيت وبذلك ان تكون للمسلم حريته بترك العمل او البقاء به دون ان يكون للكافر عليه سلطة او تحكما به </w:t>
      </w:r>
    </w:p>
    <w:p w14:paraId="19C2576C" w14:textId="360DEFBB" w:rsidR="00E5526D" w:rsidRPr="00EB4C91" w:rsidRDefault="00E5526D" w:rsidP="00FE18F3">
      <w:pPr>
        <w:pStyle w:val="a6"/>
        <w:bidi/>
        <w:jc w:val="both"/>
        <w:rPr>
          <w:rFonts w:ascii="Simplified Arabic" w:hAnsi="Simplified Arabic" w:cs="Simplified Arabic"/>
          <w:sz w:val="28"/>
          <w:szCs w:val="28"/>
          <w:rtl/>
          <w:lang w:bidi="ar-EG"/>
        </w:rPr>
      </w:pPr>
      <w:r w:rsidRPr="00EB4C91">
        <w:rPr>
          <w:rFonts w:ascii="Simplified Arabic" w:hAnsi="Simplified Arabic" w:cs="Simplified Arabic"/>
          <w:sz w:val="28"/>
          <w:szCs w:val="28"/>
          <w:rtl/>
          <w:lang w:bidi="ar-EG"/>
        </w:rPr>
        <w:t>وان يكون العمل حلالا لا حرمة به.</w:t>
      </w:r>
      <w:r w:rsidRPr="00EB4C91">
        <w:rPr>
          <w:rStyle w:val="a8"/>
          <w:rFonts w:ascii="Simplified Arabic" w:hAnsi="Simplified Arabic" w:cs="Simplified Arabic"/>
          <w:sz w:val="28"/>
          <w:szCs w:val="28"/>
          <w:rtl/>
          <w:lang w:bidi="ar-EG"/>
        </w:rPr>
        <w:footnoteReference w:id="19"/>
      </w:r>
    </w:p>
    <w:p w14:paraId="72E5C74D" w14:textId="341DFEB4" w:rsidR="002B3BF6" w:rsidRPr="00EB4C91" w:rsidRDefault="00E5526D" w:rsidP="002B3BF6">
      <w:pPr>
        <w:bidi/>
        <w:jc w:val="both"/>
        <w:rPr>
          <w:rFonts w:ascii="Simplified Arabic" w:hAnsi="Simplified Arabic" w:cs="Simplified Arabic"/>
          <w:sz w:val="72"/>
          <w:szCs w:val="40"/>
          <w:rtl/>
        </w:rPr>
      </w:pPr>
      <w:r w:rsidRPr="00EB4C91">
        <w:rPr>
          <w:rFonts w:ascii="Simplified Arabic" w:hAnsi="Simplified Arabic" w:cs="Simplified Arabic"/>
          <w:sz w:val="28"/>
          <w:rtl/>
          <w:lang w:bidi="ar-EG"/>
        </w:rPr>
        <w:t>2.الدليل من المأثور: استدلوا بما روي عن علي رضي الله عنه انه قال: " خرجتُ في يومٍ شاتٍ من بيتِ رسولِ اللهِ صلى الله عليه وسلم، وقد أخذتُ إهابًا معطونًا فجوّبتُ وسطَهُ فأدخلتُه عنقي وشددتُ وسطي فحزمتُه بخوصِ النخلِ، وإني لشديدُ الجوعِ ولو كان في بيتِ رسولِ اللهِ صلى الله عليه وسلم طعامٌ لطعمتُ منه"</w:t>
      </w:r>
      <w:r w:rsidR="007174DD" w:rsidRPr="00EB4C91">
        <w:rPr>
          <w:rFonts w:ascii="Simplified Arabic" w:hAnsi="Simplified Arabic" w:cs="Simplified Arabic"/>
          <w:sz w:val="72"/>
          <w:szCs w:val="40"/>
        </w:rPr>
        <w:t xml:space="preserve"> </w:t>
      </w:r>
    </w:p>
    <w:p w14:paraId="257D0A07" w14:textId="7459D85A" w:rsidR="002B3BF6" w:rsidRPr="00EB4C91" w:rsidRDefault="00E5526D" w:rsidP="002B3BF6">
      <w:pPr>
        <w:bidi/>
        <w:jc w:val="both"/>
        <w:rPr>
          <w:rFonts w:ascii="Simplified Arabic" w:hAnsi="Simplified Arabic" w:cs="Simplified Arabic"/>
          <w:sz w:val="28"/>
          <w:rtl/>
        </w:rPr>
      </w:pPr>
      <w:r w:rsidRPr="00EB4C91">
        <w:rPr>
          <w:rFonts w:ascii="Simplified Arabic" w:hAnsi="Simplified Arabic" w:cs="Simplified Arabic"/>
          <w:sz w:val="28"/>
          <w:rtl/>
        </w:rPr>
        <w:t xml:space="preserve">وجه الدلالة: </w:t>
      </w:r>
      <w:r w:rsidR="00D95164" w:rsidRPr="00EB4C91">
        <w:rPr>
          <w:rFonts w:ascii="Simplified Arabic" w:hAnsi="Simplified Arabic" w:cs="Simplified Arabic"/>
          <w:sz w:val="28"/>
          <w:rtl/>
        </w:rPr>
        <w:t xml:space="preserve">لقد عمل </w:t>
      </w:r>
      <w:r w:rsidR="00EB4C91" w:rsidRPr="00EB4C91">
        <w:rPr>
          <w:rFonts w:ascii="Simplified Arabic" w:hAnsi="Simplified Arabic" w:cs="Simplified Arabic" w:hint="cs"/>
          <w:sz w:val="28"/>
          <w:rtl/>
        </w:rPr>
        <w:t>على</w:t>
      </w:r>
      <w:r w:rsidR="00D95164" w:rsidRPr="00EB4C91">
        <w:rPr>
          <w:rFonts w:ascii="Simplified Arabic" w:hAnsi="Simplified Arabic" w:cs="Simplified Arabic"/>
          <w:sz w:val="28"/>
          <w:rtl/>
        </w:rPr>
        <w:t xml:space="preserve"> رضي الله عنه في رفع الماء ليهودي كافر ولم يكن مجبرا عنده ولم ينكر عنه النبي ولا يكون في ذلك الكافر سبيل على المؤمن فهو حر ان شاء بقي في العمل </w:t>
      </w:r>
      <w:r w:rsidR="00EB4C91" w:rsidRPr="00EB4C91">
        <w:rPr>
          <w:rFonts w:ascii="Simplified Arabic" w:hAnsi="Simplified Arabic" w:cs="Simplified Arabic" w:hint="cs"/>
          <w:sz w:val="28"/>
          <w:rtl/>
        </w:rPr>
        <w:t>وان</w:t>
      </w:r>
      <w:r w:rsidR="00D95164" w:rsidRPr="00EB4C91">
        <w:rPr>
          <w:rFonts w:ascii="Simplified Arabic" w:hAnsi="Simplified Arabic" w:cs="Simplified Arabic"/>
          <w:sz w:val="28"/>
          <w:rtl/>
        </w:rPr>
        <w:t xml:space="preserve"> شاء تركه لذلك جاز العمل له لا عنده.</w:t>
      </w:r>
    </w:p>
    <w:p w14:paraId="2A989451" w14:textId="0D31D305" w:rsidR="00D95164" w:rsidRDefault="00D95164" w:rsidP="002B3BF6">
      <w:pPr>
        <w:bidi/>
        <w:jc w:val="both"/>
        <w:rPr>
          <w:rFonts w:ascii="Simplified Arabic" w:hAnsi="Simplified Arabic" w:cs="Simplified Arabic"/>
          <w:sz w:val="28"/>
          <w:rtl/>
        </w:rPr>
      </w:pPr>
      <w:r w:rsidRPr="00EB4C91">
        <w:rPr>
          <w:rFonts w:ascii="Simplified Arabic" w:hAnsi="Simplified Arabic" w:cs="Simplified Arabic"/>
          <w:sz w:val="28"/>
          <w:rtl/>
        </w:rPr>
        <w:t>3.الدليل من المعقول: عقد عمل المسلم عند الكافر يتضمن جبس المسلم نفسه عند الكافر وفي ذلك امتهان له واذلال وقد يصل الى التحكم به واطعامه المحرمات ومنعه من أداء الواجبات لذلك يحرم عمله سد الذريعة بخلاف عقود المعارضة فإنها تكون على عمل معين ويكون مستقلا في عمله فهو يعمل له لا عنده.</w:t>
      </w:r>
    </w:p>
    <w:p w14:paraId="1A33D959" w14:textId="10C46F72" w:rsidR="008C1FF8" w:rsidRDefault="008C1FF8" w:rsidP="002B3BF6">
      <w:pPr>
        <w:bidi/>
        <w:jc w:val="both"/>
        <w:rPr>
          <w:rFonts w:ascii="Simplified Arabic" w:hAnsi="Simplified Arabic" w:cs="Simplified Arabic"/>
          <w:sz w:val="28"/>
          <w:rtl/>
        </w:rPr>
      </w:pPr>
      <w:r>
        <w:rPr>
          <w:rFonts w:ascii="Simplified Arabic" w:hAnsi="Simplified Arabic" w:cs="Simplified Arabic" w:hint="cs"/>
          <w:sz w:val="28"/>
          <w:rtl/>
        </w:rPr>
        <w:t xml:space="preserve">وبناءا على مجموعة الأدلة التي ذكرتها فان العمل لدى الكافر يجب ان لا يذل المؤمن ولا يضيق الخناق عليه بحيث متى ما أراد </w:t>
      </w:r>
      <w:r>
        <w:rPr>
          <w:rFonts w:ascii="Simplified Arabic" w:hAnsi="Simplified Arabic" w:cs="Simplified Arabic" w:hint="cs"/>
          <w:sz w:val="28"/>
          <w:rtl/>
        </w:rPr>
        <w:lastRenderedPageBreak/>
        <w:t>الرحيل يحق له ويجب ان يتقاضى اجرا لعمله وليس غصبا او امتلاكا له.</w:t>
      </w:r>
    </w:p>
    <w:p w14:paraId="42E74070" w14:textId="77777777" w:rsidR="0050386E" w:rsidRDefault="0050386E" w:rsidP="002B3BF6">
      <w:pPr>
        <w:bidi/>
        <w:jc w:val="both"/>
        <w:rPr>
          <w:rFonts w:ascii="Simplified Arabic" w:hAnsi="Simplified Arabic" w:cs="Simplified Arabic"/>
          <w:sz w:val="28"/>
        </w:rPr>
      </w:pPr>
    </w:p>
    <w:p w14:paraId="7836F913" w14:textId="77777777" w:rsidR="008C1FF8" w:rsidRDefault="008C1FF8" w:rsidP="008C1FF8">
      <w:pPr>
        <w:bidi/>
        <w:jc w:val="both"/>
        <w:rPr>
          <w:rFonts w:ascii="Simplified Arabic" w:hAnsi="Simplified Arabic" w:cs="Simplified Arabic"/>
          <w:sz w:val="28"/>
        </w:rPr>
      </w:pPr>
    </w:p>
    <w:p w14:paraId="0971BA49" w14:textId="77777777" w:rsidR="008C1FF8" w:rsidRPr="00EB4C91" w:rsidRDefault="008C1FF8" w:rsidP="002B3BF6">
      <w:pPr>
        <w:bidi/>
        <w:jc w:val="both"/>
        <w:rPr>
          <w:rFonts w:ascii="Simplified Arabic" w:hAnsi="Simplified Arabic" w:cs="Simplified Arabic"/>
          <w:sz w:val="28"/>
        </w:rPr>
      </w:pPr>
    </w:p>
    <w:p w14:paraId="32CBEA1C" w14:textId="50AA8691" w:rsidR="00D95164" w:rsidRPr="00EB4C91" w:rsidRDefault="00D95164" w:rsidP="002B3BF6">
      <w:pPr>
        <w:bidi/>
        <w:jc w:val="both"/>
        <w:rPr>
          <w:rFonts w:ascii="Simplified Arabic" w:hAnsi="Simplified Arabic" w:cs="Simplified Arabic"/>
          <w:sz w:val="28"/>
          <w:rtl/>
        </w:rPr>
      </w:pPr>
      <w:r w:rsidRPr="00EB4C91">
        <w:rPr>
          <w:rFonts w:ascii="Simplified Arabic" w:hAnsi="Simplified Arabic" w:cs="Simplified Arabic"/>
          <w:sz w:val="32"/>
          <w:szCs w:val="32"/>
          <w:rtl/>
        </w:rPr>
        <w:t>ب. أدلة القول الثاني:</w:t>
      </w:r>
    </w:p>
    <w:p w14:paraId="36777560" w14:textId="1C7B6FFC" w:rsidR="00D95164" w:rsidRPr="00EB4C91" w:rsidRDefault="00D95164" w:rsidP="00D95164">
      <w:pPr>
        <w:bidi/>
        <w:jc w:val="both"/>
        <w:rPr>
          <w:rFonts w:ascii="Simplified Arabic" w:hAnsi="Simplified Arabic" w:cs="Simplified Arabic"/>
          <w:sz w:val="28"/>
          <w:rtl/>
        </w:rPr>
      </w:pPr>
      <w:r w:rsidRPr="00EB4C91">
        <w:rPr>
          <w:rFonts w:ascii="Simplified Arabic" w:hAnsi="Simplified Arabic" w:cs="Simplified Arabic"/>
          <w:sz w:val="28"/>
          <w:rtl/>
        </w:rPr>
        <w:t>استدل المجيزون لعمل المسلم عند الكافر او له مع الكراهة بالمأثور والمعقول.</w:t>
      </w:r>
    </w:p>
    <w:p w14:paraId="4B206EC3" w14:textId="2FA53D99" w:rsidR="00D95164" w:rsidRPr="00EB4C91" w:rsidRDefault="00D95164" w:rsidP="00D95164">
      <w:pPr>
        <w:bidi/>
        <w:jc w:val="both"/>
        <w:rPr>
          <w:rFonts w:ascii="Simplified Arabic" w:hAnsi="Simplified Arabic" w:cs="Simplified Arabic"/>
          <w:sz w:val="28"/>
          <w:rtl/>
        </w:rPr>
      </w:pPr>
      <w:r w:rsidRPr="00EB4C91">
        <w:rPr>
          <w:rFonts w:ascii="Simplified Arabic" w:hAnsi="Simplified Arabic" w:cs="Simplified Arabic"/>
          <w:sz w:val="28"/>
          <w:rtl/>
        </w:rPr>
        <w:t>1.الدليل من المأثور: ما روي عن خباب بن الإرث رضي الله عنه قال: "</w:t>
      </w:r>
      <w:r w:rsidR="00BD4BD8" w:rsidRPr="00EB4C91">
        <w:rPr>
          <w:rFonts w:ascii="Simplified Arabic" w:hAnsi="Simplified Arabic" w:cs="Simplified Arabic"/>
          <w:sz w:val="28"/>
          <w:rtl/>
        </w:rPr>
        <w:t>كنت رجلاً قيناً (حداداً)، وكان لي على العاص بن وائل دين، فأتيته أتقاضاه، فقال: لا والله لا أقضيك حتى تكفر بمحمد، فقلت: لا والله لا أكفر بمحمد حتى تموت ثم تبعث، قال: فإني إذا مت ثم بعثت جئتني ولي ثم مال وولد فأعطيتك".</w:t>
      </w:r>
    </w:p>
    <w:p w14:paraId="2F31F98E" w14:textId="713DD76F" w:rsidR="00A75972" w:rsidRPr="00EB4C91" w:rsidRDefault="00BD4BD8" w:rsidP="00F0660A">
      <w:pPr>
        <w:bidi/>
        <w:jc w:val="both"/>
        <w:rPr>
          <w:rFonts w:ascii="Simplified Arabic" w:hAnsi="Simplified Arabic" w:cs="Simplified Arabic"/>
          <w:sz w:val="28"/>
        </w:rPr>
      </w:pPr>
      <w:r w:rsidRPr="00EB4C91">
        <w:rPr>
          <w:rFonts w:ascii="Simplified Arabic" w:hAnsi="Simplified Arabic" w:cs="Simplified Arabic"/>
          <w:sz w:val="28"/>
          <w:rtl/>
        </w:rPr>
        <w:t>وجه الدلالة: من الحديث الشريف السابق يتضح ان خبابا رضي الله عنه كان مسلما والعاص كان كافرا والإسلام في ذلك الوقت كان في دار حرب ورغم ذلك فقد اباح الإسلام واجاز على الخباب ان يعمل لدى العاص بما يتحمله المسلم دون اذلال او مماطلة</w:t>
      </w:r>
      <w:r w:rsidRPr="00EB4C91">
        <w:rPr>
          <w:rStyle w:val="a8"/>
          <w:rFonts w:ascii="Simplified Arabic" w:hAnsi="Simplified Arabic" w:cs="Simplified Arabic"/>
          <w:sz w:val="28"/>
          <w:rtl/>
        </w:rPr>
        <w:footnoteReference w:id="20"/>
      </w:r>
    </w:p>
    <w:p w14:paraId="0EA9B7DE" w14:textId="6A30BEB9" w:rsidR="00C67714" w:rsidRPr="00EB4C91" w:rsidRDefault="00BD4BD8" w:rsidP="00C67714">
      <w:pPr>
        <w:bidi/>
        <w:jc w:val="both"/>
        <w:rPr>
          <w:rFonts w:ascii="Simplified Arabic" w:hAnsi="Simplified Arabic" w:cs="Simplified Arabic"/>
          <w:sz w:val="28"/>
        </w:rPr>
      </w:pPr>
      <w:r w:rsidRPr="00EB4C91">
        <w:rPr>
          <w:rFonts w:ascii="Simplified Arabic" w:hAnsi="Simplified Arabic" w:cs="Simplified Arabic"/>
          <w:sz w:val="28"/>
          <w:rtl/>
        </w:rPr>
        <w:t>2.الدليل من المعقول: ان الأصل ان يكون العمل معاوضة ويكون حلال وجائز ولكن الخلاف يقع حول عدم خضوع المسلم للكافر والاذلال.</w:t>
      </w:r>
      <w:r w:rsidRPr="00EB4C91">
        <w:rPr>
          <w:rStyle w:val="a8"/>
          <w:rFonts w:ascii="Simplified Arabic" w:hAnsi="Simplified Arabic" w:cs="Simplified Arabic"/>
          <w:sz w:val="28"/>
          <w:rtl/>
        </w:rPr>
        <w:footnoteReference w:id="21"/>
      </w:r>
    </w:p>
    <w:p w14:paraId="0F0402C2" w14:textId="5C419A9E" w:rsidR="00C67714" w:rsidRDefault="00BD4BD8" w:rsidP="008C1FF8">
      <w:pPr>
        <w:bidi/>
        <w:jc w:val="both"/>
        <w:rPr>
          <w:rFonts w:ascii="Simplified Arabic" w:hAnsi="Simplified Arabic" w:cs="Simplified Arabic"/>
          <w:sz w:val="28"/>
          <w:rtl/>
        </w:rPr>
      </w:pPr>
      <w:r w:rsidRPr="00EB4C91">
        <w:rPr>
          <w:rFonts w:ascii="Simplified Arabic" w:hAnsi="Simplified Arabic" w:cs="Simplified Arabic"/>
          <w:sz w:val="28"/>
          <w:rtl/>
        </w:rPr>
        <w:t xml:space="preserve">مناقشة الدليل من المعقول: قياس عمل المسلم على البيع يعتبر قياسا مع الفارق لان البيع والعمل له لا عنده لا يوجد فيها اذلال ولا خضوع للكافر </w:t>
      </w:r>
      <w:r w:rsidR="000C20B7" w:rsidRPr="00EB4C91">
        <w:rPr>
          <w:rFonts w:ascii="Simplified Arabic" w:hAnsi="Simplified Arabic" w:cs="Simplified Arabic"/>
          <w:sz w:val="28"/>
          <w:rtl/>
        </w:rPr>
        <w:t>بخلاف العمل عنده ويمكن ان يعمل في شيء محرم او عمل حلال لكن يعود بمنفعة على شيء حرام مثل حراسة كرم عنب يستخدم لصناعة الخمر.</w:t>
      </w:r>
      <w:r w:rsidR="000C20B7" w:rsidRPr="00EB4C91">
        <w:rPr>
          <w:rStyle w:val="a8"/>
          <w:rFonts w:ascii="Simplified Arabic" w:hAnsi="Simplified Arabic" w:cs="Simplified Arabic"/>
          <w:sz w:val="28"/>
          <w:rtl/>
        </w:rPr>
        <w:footnoteReference w:id="22"/>
      </w:r>
    </w:p>
    <w:p w14:paraId="26D293C2" w14:textId="23260D34" w:rsidR="008C1FF8" w:rsidRPr="00EB4C91" w:rsidRDefault="008C1FF8" w:rsidP="008C1FF8">
      <w:pPr>
        <w:bidi/>
        <w:jc w:val="both"/>
        <w:rPr>
          <w:rFonts w:ascii="Simplified Arabic" w:hAnsi="Simplified Arabic" w:cs="Simplified Arabic"/>
          <w:sz w:val="28"/>
          <w:rtl/>
        </w:rPr>
      </w:pPr>
      <w:r>
        <w:rPr>
          <w:rFonts w:ascii="Simplified Arabic" w:hAnsi="Simplified Arabic" w:cs="Simplified Arabic" w:hint="cs"/>
          <w:sz w:val="28"/>
          <w:rtl/>
        </w:rPr>
        <w:t xml:space="preserve">هنا </w:t>
      </w:r>
      <w:proofErr w:type="gramStart"/>
      <w:r>
        <w:rPr>
          <w:rFonts w:ascii="Simplified Arabic" w:hAnsi="Simplified Arabic" w:cs="Simplified Arabic" w:hint="cs"/>
          <w:sz w:val="28"/>
          <w:rtl/>
        </w:rPr>
        <w:t>و بعد</w:t>
      </w:r>
      <w:proofErr w:type="gramEnd"/>
      <w:r>
        <w:rPr>
          <w:rFonts w:ascii="Simplified Arabic" w:hAnsi="Simplified Arabic" w:cs="Simplified Arabic" w:hint="cs"/>
          <w:sz w:val="28"/>
          <w:rtl/>
        </w:rPr>
        <w:t xml:space="preserve"> الاطلاع على ادلة القول الثاني والذي ينص على الكراهة في العمل أي انه لا يحبذ العمل لديه وانا كذلك مع هذا الرأي لما له من امتهان واهانة للمؤمن في مصلحة العمل لدى الكافر، وبالطبع هناك محظورات وضروريات من شأنها ان تجبر </w:t>
      </w:r>
      <w:r w:rsidR="00DD2723">
        <w:rPr>
          <w:rFonts w:ascii="Simplified Arabic" w:hAnsi="Simplified Arabic" w:cs="Simplified Arabic" w:hint="cs"/>
          <w:sz w:val="28"/>
          <w:rtl/>
        </w:rPr>
        <w:t>المؤمن على العمل لدى الكافر.</w:t>
      </w:r>
    </w:p>
    <w:p w14:paraId="375BC2C5" w14:textId="77777777" w:rsidR="00EB4C91" w:rsidRDefault="00EB4C91" w:rsidP="00180547">
      <w:pPr>
        <w:pStyle w:val="a5"/>
        <w:bidi/>
        <w:jc w:val="both"/>
        <w:rPr>
          <w:rFonts w:ascii="Simplified Arabic" w:hAnsi="Simplified Arabic" w:cs="Simplified Arabic"/>
          <w:sz w:val="32"/>
          <w:szCs w:val="32"/>
        </w:rPr>
      </w:pPr>
    </w:p>
    <w:p w14:paraId="5FCB220B" w14:textId="77777777" w:rsidR="00DD2723" w:rsidRDefault="00DD2723" w:rsidP="00180547">
      <w:pPr>
        <w:pStyle w:val="a5"/>
        <w:bidi/>
        <w:jc w:val="both"/>
        <w:rPr>
          <w:rFonts w:ascii="Simplified Arabic" w:hAnsi="Simplified Arabic" w:cs="Simplified Arabic"/>
          <w:sz w:val="32"/>
          <w:szCs w:val="32"/>
        </w:rPr>
      </w:pPr>
    </w:p>
    <w:p w14:paraId="24DCA1A8" w14:textId="77777777" w:rsidR="00DD2723" w:rsidRDefault="00DD2723" w:rsidP="00180547">
      <w:pPr>
        <w:pStyle w:val="a5"/>
        <w:bidi/>
        <w:jc w:val="both"/>
        <w:rPr>
          <w:rFonts w:ascii="Simplified Arabic" w:hAnsi="Simplified Arabic" w:cs="Simplified Arabic"/>
          <w:sz w:val="32"/>
          <w:szCs w:val="32"/>
        </w:rPr>
      </w:pPr>
    </w:p>
    <w:p w14:paraId="0AB2D078" w14:textId="77777777" w:rsidR="00DD2723" w:rsidRDefault="00DD2723" w:rsidP="00180547">
      <w:pPr>
        <w:pStyle w:val="a5"/>
        <w:bidi/>
        <w:jc w:val="both"/>
        <w:rPr>
          <w:rFonts w:ascii="Simplified Arabic" w:hAnsi="Simplified Arabic" w:cs="Simplified Arabic"/>
          <w:sz w:val="32"/>
          <w:szCs w:val="32"/>
        </w:rPr>
      </w:pPr>
    </w:p>
    <w:p w14:paraId="1FE1C7A8" w14:textId="77777777" w:rsidR="00DD2723" w:rsidRDefault="00DD2723" w:rsidP="00180547">
      <w:pPr>
        <w:pStyle w:val="a5"/>
        <w:bidi/>
        <w:jc w:val="both"/>
        <w:rPr>
          <w:rFonts w:ascii="Simplified Arabic" w:hAnsi="Simplified Arabic" w:cs="Simplified Arabic"/>
          <w:sz w:val="32"/>
          <w:szCs w:val="32"/>
        </w:rPr>
      </w:pPr>
    </w:p>
    <w:p w14:paraId="4CCAF86D" w14:textId="77777777" w:rsidR="00DD2723" w:rsidRDefault="00DD2723" w:rsidP="00180547">
      <w:pPr>
        <w:pStyle w:val="a5"/>
        <w:bidi/>
        <w:jc w:val="both"/>
        <w:rPr>
          <w:rFonts w:ascii="Simplified Arabic" w:hAnsi="Simplified Arabic" w:cs="Simplified Arabic"/>
          <w:sz w:val="32"/>
          <w:szCs w:val="32"/>
        </w:rPr>
      </w:pPr>
    </w:p>
    <w:p w14:paraId="777F55D6" w14:textId="77777777" w:rsidR="00DD2723" w:rsidRDefault="00DD2723" w:rsidP="00180547">
      <w:pPr>
        <w:pStyle w:val="a5"/>
        <w:bidi/>
        <w:jc w:val="both"/>
        <w:rPr>
          <w:rFonts w:ascii="Simplified Arabic" w:hAnsi="Simplified Arabic" w:cs="Simplified Arabic"/>
          <w:sz w:val="32"/>
          <w:szCs w:val="32"/>
        </w:rPr>
      </w:pPr>
    </w:p>
    <w:p w14:paraId="6B60B931" w14:textId="77777777" w:rsidR="00DD2723" w:rsidRDefault="00DD2723" w:rsidP="00180547">
      <w:pPr>
        <w:pStyle w:val="a5"/>
        <w:bidi/>
        <w:jc w:val="both"/>
        <w:rPr>
          <w:rFonts w:ascii="Simplified Arabic" w:hAnsi="Simplified Arabic" w:cs="Simplified Arabic"/>
          <w:sz w:val="32"/>
          <w:szCs w:val="32"/>
        </w:rPr>
      </w:pPr>
    </w:p>
    <w:p w14:paraId="33E1FE4D" w14:textId="77777777" w:rsidR="00DD2723" w:rsidRDefault="00DD2723" w:rsidP="00180547">
      <w:pPr>
        <w:pStyle w:val="a5"/>
        <w:bidi/>
        <w:jc w:val="both"/>
        <w:rPr>
          <w:rFonts w:ascii="Simplified Arabic" w:hAnsi="Simplified Arabic" w:cs="Simplified Arabic"/>
          <w:sz w:val="32"/>
          <w:szCs w:val="32"/>
        </w:rPr>
      </w:pPr>
    </w:p>
    <w:p w14:paraId="36E31C53" w14:textId="77777777" w:rsidR="00EB4C91" w:rsidRDefault="00EB4C91" w:rsidP="00180547">
      <w:pPr>
        <w:pStyle w:val="a5"/>
        <w:bidi/>
        <w:jc w:val="both"/>
        <w:rPr>
          <w:rFonts w:ascii="Simplified Arabic" w:hAnsi="Simplified Arabic" w:cs="Simplified Arabic"/>
          <w:sz w:val="32"/>
          <w:szCs w:val="32"/>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دليلَي عليّ وخبّاب رضي الله عنهما، أعتقد أنّ أثمن ما فيهما التفريق الدقيق بين العمل "له" والعمل "عنده": فالأوّل معاوضة على منفعة محدّدة يبقى المسلم فيها حرًّا، والثاني قد يفضي إلى تحكّم وذلّ، وعلى هذا الفرق مدار الأقوال كلّها.</w:t>
      </w:r>
    </w:p>
    <w:p w14:paraId="30F150F4" w14:textId="564BD97B" w:rsidR="00180547" w:rsidRPr="00EB4C91" w:rsidRDefault="000C20B7" w:rsidP="00180547">
      <w:pPr>
        <w:pStyle w:val="a5"/>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رابعا: سبب الاختلاف.</w:t>
      </w:r>
    </w:p>
    <w:p w14:paraId="31E4FC52" w14:textId="3546B7BF" w:rsidR="000C20B7" w:rsidRPr="00EB4C91" w:rsidRDefault="000C20B7" w:rsidP="00180547">
      <w:pPr>
        <w:pStyle w:val="a5"/>
        <w:bidi/>
        <w:jc w:val="both"/>
        <w:rPr>
          <w:rFonts w:ascii="Simplified Arabic" w:hAnsi="Simplified Arabic" w:cs="Simplified Arabic"/>
          <w:sz w:val="28"/>
          <w:rtl/>
        </w:rPr>
      </w:pPr>
      <w:r w:rsidRPr="00EB4C91">
        <w:rPr>
          <w:rFonts w:ascii="Simplified Arabic" w:hAnsi="Simplified Arabic" w:cs="Simplified Arabic"/>
          <w:sz w:val="28"/>
          <w:rtl/>
        </w:rPr>
        <w:t>تعود أسباب الاختلاف الى ان هناك:</w:t>
      </w:r>
    </w:p>
    <w:p w14:paraId="3153228C" w14:textId="4B591F47" w:rsidR="000C20B7" w:rsidRPr="00EB4C91" w:rsidRDefault="000C20B7" w:rsidP="00180547">
      <w:pPr>
        <w:pStyle w:val="a5"/>
        <w:bidi/>
        <w:jc w:val="both"/>
        <w:rPr>
          <w:rFonts w:ascii="Simplified Arabic" w:hAnsi="Simplified Arabic" w:cs="Simplified Arabic"/>
          <w:sz w:val="28"/>
          <w:rtl/>
        </w:rPr>
      </w:pPr>
      <w:r w:rsidRPr="00EB4C91">
        <w:rPr>
          <w:rFonts w:ascii="Simplified Arabic" w:hAnsi="Simplified Arabic" w:cs="Simplified Arabic"/>
          <w:sz w:val="28"/>
          <w:rtl/>
        </w:rPr>
        <w:t>1.عدم وجود نص صريح في المسألة فمعظم الأدلة جاءت عمومية يمكن الاسترشاد بها لكن لا يمكن الاعتماد عليها بأصالة.</w:t>
      </w:r>
    </w:p>
    <w:p w14:paraId="03E7263C" w14:textId="23B3A5E7" w:rsidR="000C20B7" w:rsidRDefault="000C20B7" w:rsidP="00180547">
      <w:pPr>
        <w:pStyle w:val="a5"/>
        <w:bidi/>
        <w:jc w:val="both"/>
        <w:rPr>
          <w:rFonts w:ascii="Simplified Arabic" w:hAnsi="Simplified Arabic" w:cs="Simplified Arabic"/>
          <w:sz w:val="28"/>
          <w:rtl/>
        </w:rPr>
      </w:pPr>
      <w:r w:rsidRPr="00EB4C91">
        <w:rPr>
          <w:rFonts w:ascii="Simplified Arabic" w:hAnsi="Simplified Arabic" w:cs="Simplified Arabic"/>
          <w:sz w:val="28"/>
          <w:rtl/>
        </w:rPr>
        <w:t>2.الاختلاف في تكييف المسألة، فمنهم من اتخذ العمل على انه عقد يعود بالمنفعة فحلله ومنهم من اعتبره اذلال وخضوع للمسلم عند الكافر فحرمه.</w:t>
      </w:r>
    </w:p>
    <w:p w14:paraId="65F4F9EA" w14:textId="77777777" w:rsidR="00DD2723" w:rsidRDefault="00DD2723" w:rsidP="00180547">
      <w:pPr>
        <w:pStyle w:val="a5"/>
        <w:bidi/>
        <w:jc w:val="both"/>
        <w:rPr>
          <w:rFonts w:ascii="Simplified Arabic" w:hAnsi="Simplified Arabic" w:cs="Simplified Arabic"/>
          <w:sz w:val="28"/>
          <w:rtl/>
        </w:rPr>
      </w:pPr>
    </w:p>
    <w:p w14:paraId="4A91A194" w14:textId="0C02AA6D" w:rsidR="00DD2723" w:rsidRPr="00EB4C91" w:rsidRDefault="00DD2723" w:rsidP="00180547">
      <w:pPr>
        <w:pStyle w:val="a5"/>
        <w:bidi/>
        <w:jc w:val="both"/>
        <w:rPr>
          <w:rFonts w:ascii="Simplified Arabic" w:hAnsi="Simplified Arabic" w:cs="Simplified Arabic"/>
          <w:sz w:val="28"/>
          <w:rtl/>
        </w:rPr>
      </w:pPr>
      <w:r>
        <w:rPr>
          <w:rFonts w:ascii="Simplified Arabic" w:hAnsi="Simplified Arabic" w:cs="Simplified Arabic" w:hint="cs"/>
          <w:sz w:val="28"/>
          <w:rtl/>
        </w:rPr>
        <w:t>يعود سبب الاختلاف بين القولين الى ان الأدلة كافة جاءت بالعموم ولم تخصص شيئا مخصصا ليكون دليل وحجة تتبع ولكن من رأيي ومنظوري ان العمل لدى الكافر مكروه ولا يجب ان يهين المؤمن نفسه في سبيل العمل لديه الا عند الضرورة القصوى في حال لم يجد بديل.</w:t>
      </w:r>
    </w:p>
    <w:p w14:paraId="6CB933C9" w14:textId="77777777" w:rsidR="004830E2" w:rsidRPr="00EB4C91" w:rsidRDefault="004830E2" w:rsidP="004830E2">
      <w:pPr>
        <w:pStyle w:val="a5"/>
        <w:bidi/>
        <w:jc w:val="center"/>
        <w:rPr>
          <w:rFonts w:ascii="Simplified Arabic" w:hAnsi="Simplified Arabic" w:cs="Simplified Arabic"/>
          <w:szCs w:val="40"/>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سببَي الاختلاف في المسألة، أرى أنّ عموم الأدلّة هو الذي فتح باب الاجتهاد فيها؛ فحيث لا نصّ خاصّ يكون الحكم بتحقيق المناط: هل في هذا العمل المعيّن ذلّ أو إعانة على محرّم أم لا؟ وهذا يختلف من وظيفة إلى وظيفة.</w:t>
      </w:r>
    </w:p>
    <w:p>
      <w:pPr>
        <w:bidi/>
        <w:spacing w:after="140" w:line="360" w:lineRule="auto"/>
        <w:jc w:val="right"/>
      </w:pPr>
      <w:r>
        <w:rPr>
          <w:rFonts w:ascii="Simplified Arabic" w:hAnsi="Simplified Arabic" w:cs="Simplified Arabic"/>
          <w:b/>
          <w:bCs/>
          <w:sz w:val="30"/>
          <w:szCs w:val="30"/>
          <w:rtl/>
        </w:rPr>
        <w:t xml:space="preserve">المبحث الثاني: ضوابط عمل المسلم عند غير المسلم ومبرّرات الترجيح.</w:t>
      </w:r>
    </w:p>
    <w:p w14:paraId="0046412C" w14:textId="77777777" w:rsidR="00DD2723" w:rsidRPr="00DD2723" w:rsidRDefault="00DD2723" w:rsidP="00DD2723"/>
    <w:p w14:paraId="07DA34D7" w14:textId="04BBC982" w:rsidR="000C20B7" w:rsidRPr="00EB4C91" w:rsidRDefault="000C20B7" w:rsidP="000C20B7">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1.ان يكون مباحا لا حرمة فيه.</w:t>
      </w:r>
    </w:p>
    <w:p w14:paraId="1014BFF6" w14:textId="4F90DD7F" w:rsidR="000C20B7" w:rsidRPr="00EB4C91" w:rsidRDefault="000C20B7" w:rsidP="000C20B7">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2.الا يكون في العمل اعانة للكافر على المسلمين بحيث لا يعود ضرر </w:t>
      </w:r>
      <w:r w:rsidR="00BB0E7B" w:rsidRPr="00EB4C91">
        <w:rPr>
          <w:rFonts w:ascii="Simplified Arabic" w:hAnsi="Simplified Arabic" w:cs="Simplified Arabic"/>
          <w:sz w:val="28"/>
          <w:szCs w:val="28"/>
          <w:rtl/>
        </w:rPr>
        <w:t>على المسلمين بسبب عمله.</w:t>
      </w:r>
    </w:p>
    <w:p w14:paraId="00332913" w14:textId="50E36212" w:rsidR="00BB0E7B" w:rsidRPr="00EB4C91" w:rsidRDefault="00BB0E7B" w:rsidP="000C20B7">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3.ان لا يكون الكافر متسلط على المؤمن </w:t>
      </w:r>
      <w:r w:rsidR="00780F0B" w:rsidRPr="00EB4C91">
        <w:rPr>
          <w:rFonts w:ascii="Simplified Arabic" w:hAnsi="Simplified Arabic" w:cs="Simplified Arabic"/>
          <w:sz w:val="28"/>
          <w:szCs w:val="28"/>
          <w:rtl/>
        </w:rPr>
        <w:t xml:space="preserve">بحيث يفسخ عقده متى ما </w:t>
      </w:r>
      <w:proofErr w:type="gramStart"/>
      <w:r w:rsidR="00780F0B" w:rsidRPr="00EB4C91">
        <w:rPr>
          <w:rFonts w:ascii="Simplified Arabic" w:hAnsi="Simplified Arabic" w:cs="Simplified Arabic"/>
          <w:sz w:val="28"/>
          <w:szCs w:val="28"/>
          <w:rtl/>
        </w:rPr>
        <w:t>شاء .</w:t>
      </w:r>
      <w:proofErr w:type="gramEnd"/>
    </w:p>
    <w:p w14:paraId="498B3C2F" w14:textId="170D615F" w:rsidR="000C20B7" w:rsidRPr="00EB4C91" w:rsidRDefault="00780F0B" w:rsidP="00180547">
      <w:pPr>
        <w:pStyle w:val="a5"/>
        <w:bidi/>
        <w:jc w:val="both"/>
        <w:rPr>
          <w:rFonts w:ascii="Simplified Arabic" w:hAnsi="Simplified Arabic" w:cs="Simplified Arabic"/>
          <w:szCs w:val="40"/>
          <w:rtl/>
        </w:rPr>
      </w:pPr>
      <w:r w:rsidRPr="00EB4C91">
        <w:rPr>
          <w:rFonts w:ascii="Simplified Arabic" w:hAnsi="Simplified Arabic" w:cs="Simplified Arabic"/>
          <w:sz w:val="28"/>
          <w:rtl/>
        </w:rPr>
        <w:t>4.ان يكون العمل عند غير المسلم لسبب وجيه وليس عادة بحيث تصبح عادة ترك العمل عند المسلمين والتوجه لدى غير المسلمين</w:t>
      </w:r>
      <w:r w:rsidRPr="00EB4C91">
        <w:rPr>
          <w:rFonts w:ascii="Simplified Arabic" w:hAnsi="Simplified Arabic" w:cs="Simplified Arabic"/>
          <w:szCs w:val="40"/>
          <w:rtl/>
        </w:rPr>
        <w:t>.</w:t>
      </w:r>
    </w:p>
    <w:p w14:paraId="7D795DCC" w14:textId="77777777" w:rsidR="00F0660A" w:rsidRPr="00EB4C91" w:rsidRDefault="00F0660A" w:rsidP="00DD2723">
      <w:pPr>
        <w:pStyle w:val="a5"/>
        <w:bidi/>
        <w:jc w:val="both"/>
        <w:rPr>
          <w:rFonts w:ascii="Simplified Arabic" w:hAnsi="Simplified Arabic" w:cs="Simplified Arabic"/>
          <w:szCs w:val="40"/>
          <w:rtl/>
        </w:rPr>
      </w:pPr>
    </w:p>
    <w:p w14:paraId="4D2930DB" w14:textId="4C62A119" w:rsidR="00780F0B" w:rsidRPr="00EB4C91" w:rsidRDefault="00780F0B" w:rsidP="00671FFA">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مبررات الترجيح:</w:t>
      </w:r>
    </w:p>
    <w:p w14:paraId="4FA1D594" w14:textId="64F369E8" w:rsidR="00780F0B" w:rsidRPr="00EB4C91" w:rsidRDefault="00780F0B" w:rsidP="00780F0B">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1.نرجح جواز العمل بحيث لا يتعارض مع أي نوع من الاعمال التي حللها الإسلام ما لم يرد دليل قطعي عن حرمة العمل</w:t>
      </w:r>
      <w:r w:rsidR="00703CE0" w:rsidRPr="00EB4C91">
        <w:rPr>
          <w:rFonts w:ascii="Simplified Arabic" w:hAnsi="Simplified Arabic" w:cs="Simplified Arabic"/>
          <w:sz w:val="28"/>
          <w:szCs w:val="28"/>
          <w:rtl/>
        </w:rPr>
        <w:t>.</w:t>
      </w:r>
    </w:p>
    <w:p w14:paraId="60AA11ED" w14:textId="6E49F0BC" w:rsidR="00703CE0" w:rsidRPr="00EB4C91" w:rsidRDefault="00703CE0" w:rsidP="00780F0B">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2.اختلاف الواقع المعاصر بحيث اجتمعت هناك الحاجة الى العمل في بيئات مختلفة عن تلك التي يعيش بها وان يكون العمل جائز لا اثار فيه على الإسلام ولا تتأثر قدرته الإنتاجية بدين كل من العامل والمشغل.</w:t>
      </w:r>
    </w:p>
    <w:p w14:paraId="318B4A77" w14:textId="41AE759A" w:rsidR="00C311E7" w:rsidRDefault="00703CE0" w:rsidP="004830E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3.اندماج المسلم مع غيره وفق المعاملات الصحيحة التي ترفع المجتمع لا تفسده ولا تنهك المجتمع.</w:t>
      </w:r>
    </w:p>
    <w:p w14:paraId="07A98227" w14:textId="50C9DDA3" w:rsidR="00DD2723" w:rsidRDefault="00DD2723" w:rsidP="00DD2723">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lastRenderedPageBreak/>
        <w:t xml:space="preserve"> </w:t>
      </w:r>
    </w:p>
    <w:p w14:paraId="58B4674D" w14:textId="48BBA611" w:rsidR="00DD2723" w:rsidRPr="00EB4C91" w:rsidRDefault="00DD2723" w:rsidP="00DD2723">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وبناء على ما اطلعت عليه من دراسات أدرجت تبعا لها شروط العمل ومبررات ترجيحه فان النقطة الأهم ان يكون العمل مباحا يخلو من المحرمات بعيدا عن الشبهات التي من الممكن ان توقع صاحب العمل في الحرام.</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الضوابط الأربعة المذكورة، أعتقد أنّ أجمعها الضابط الأوّل - إباحة العمل في ذاته - لأنّ الضوابط الأخرى فروع عنه؛ ويلفت النظر الضابط الرابع الذي يمنع أن يصير العمل عند غير المسلمين عادةً، فهو ضابط اجتماعيّ للأمّة لا فرديّ فحسب.</w:t>
      </w:r>
    </w:p>
    <w:p>
      <w:pPr>
        <w:bidi/>
        <w:spacing w:after="140" w:line="360" w:lineRule="auto"/>
        <w:jc w:val="right"/>
      </w:pPr>
      <w:r>
        <w:rPr>
          <w:rFonts w:ascii="Simplified Arabic" w:hAnsi="Simplified Arabic" w:cs="Simplified Arabic"/>
          <w:b/>
          <w:bCs/>
          <w:sz w:val="30"/>
          <w:szCs w:val="30"/>
          <w:rtl/>
        </w:rPr>
        <w:t xml:space="preserve">المبحث الثالث: الاشتغال في الأعمال المحرّمة كصناعة الخمر وبيع لحم الخنزير والعمل في المؤسّسات الربويّة.</w:t>
      </w:r>
    </w:p>
    <w:p w14:paraId="2C4F1083" w14:textId="3A13DB83" w:rsidR="00F9046C" w:rsidRPr="00EB4C91" w:rsidRDefault="00F9046C" w:rsidP="00F9046C">
      <w:pPr>
        <w:pStyle w:val="a6"/>
        <w:bidi/>
        <w:jc w:val="both"/>
        <w:rPr>
          <w:rFonts w:ascii="Simplified Arabic" w:hAnsi="Simplified Arabic" w:cs="Simplified Arabic"/>
          <w:sz w:val="72"/>
          <w:szCs w:val="40"/>
          <w:rtl/>
        </w:rPr>
      </w:pPr>
    </w:p>
    <w:p w14:paraId="6CAECF72" w14:textId="64AA31DC" w:rsidR="00F9046C" w:rsidRPr="00EB4C91" w:rsidRDefault="00F9046C" w:rsidP="00F9046C">
      <w:pPr>
        <w:pStyle w:val="a6"/>
        <w:bidi/>
        <w:jc w:val="both"/>
        <w:rPr>
          <w:rFonts w:ascii="Simplified Arabic" w:hAnsi="Simplified Arabic" w:cs="Simplified Arabic"/>
          <w:sz w:val="28"/>
          <w:szCs w:val="28"/>
          <w:rtl/>
        </w:rPr>
      </w:pPr>
      <w:r w:rsidRPr="00EB4C91">
        <w:rPr>
          <w:rFonts w:ascii="Simplified Arabic" w:hAnsi="Simplified Arabic" w:cs="Simplified Arabic"/>
          <w:sz w:val="32"/>
          <w:szCs w:val="32"/>
          <w:rtl/>
        </w:rPr>
        <w:t>1.تحرير محل النزاع</w:t>
      </w:r>
      <w:r w:rsidRPr="00EB4C91">
        <w:rPr>
          <w:rFonts w:ascii="Simplified Arabic" w:hAnsi="Simplified Arabic" w:cs="Simplified Arabic"/>
          <w:sz w:val="72"/>
          <w:szCs w:val="40"/>
          <w:rtl/>
        </w:rPr>
        <w:t xml:space="preserve">: </w:t>
      </w:r>
      <w:r w:rsidRPr="00EB4C91">
        <w:rPr>
          <w:rFonts w:ascii="Simplified Arabic" w:hAnsi="Simplified Arabic" w:cs="Simplified Arabic"/>
          <w:sz w:val="28"/>
          <w:szCs w:val="28"/>
          <w:rtl/>
        </w:rPr>
        <w:t>اتفق العلماء والفقهاء على حرمة تعاطي وتناول المحرمات المذكورة ولكن اختلفوا في حكم العمل بها.</w:t>
      </w:r>
      <w:r w:rsidRPr="00EB4C91">
        <w:rPr>
          <w:rStyle w:val="a8"/>
          <w:rFonts w:ascii="Simplified Arabic" w:hAnsi="Simplified Arabic" w:cs="Simplified Arabic"/>
          <w:sz w:val="28"/>
          <w:szCs w:val="28"/>
          <w:rtl/>
        </w:rPr>
        <w:footnoteReference w:id="23"/>
      </w:r>
    </w:p>
    <w:p w14:paraId="0D41A7C7" w14:textId="77777777" w:rsidR="00F9046C" w:rsidRPr="00EB4C91" w:rsidRDefault="00F9046C" w:rsidP="00180547">
      <w:pPr>
        <w:pStyle w:val="a5"/>
        <w:bidi/>
        <w:jc w:val="both"/>
        <w:rPr>
          <w:rFonts w:ascii="Simplified Arabic" w:hAnsi="Simplified Arabic" w:cs="Simplified Arabic"/>
          <w:szCs w:val="40"/>
          <w:rtl/>
        </w:rPr>
      </w:pPr>
    </w:p>
    <w:p w14:paraId="128EEB29" w14:textId="06901622" w:rsidR="00F9046C" w:rsidRPr="00EB4C91" w:rsidRDefault="00F9046C" w:rsidP="00180547">
      <w:pPr>
        <w:pStyle w:val="a5"/>
        <w:bidi/>
        <w:jc w:val="both"/>
        <w:rPr>
          <w:rFonts w:ascii="Simplified Arabic" w:hAnsi="Simplified Arabic" w:cs="Simplified Arabic"/>
          <w:sz w:val="32"/>
          <w:szCs w:val="32"/>
          <w:rtl/>
        </w:rPr>
      </w:pPr>
      <w:r w:rsidRPr="00EB4C91">
        <w:rPr>
          <w:rFonts w:ascii="Simplified Arabic" w:hAnsi="Simplified Arabic" w:cs="Simplified Arabic"/>
          <w:sz w:val="32"/>
          <w:szCs w:val="32"/>
          <w:rtl/>
        </w:rPr>
        <w:t xml:space="preserve">2.الاقوال التي تحدثت عن هذه المسألة: </w:t>
      </w:r>
    </w:p>
    <w:p w14:paraId="046CCF7A" w14:textId="4519002F" w:rsidR="00F9046C" w:rsidRPr="00EB4C91" w:rsidRDefault="00F9046C" w:rsidP="00180547">
      <w:pPr>
        <w:pStyle w:val="a5"/>
        <w:bidi/>
        <w:jc w:val="both"/>
        <w:rPr>
          <w:rFonts w:ascii="Simplified Arabic" w:hAnsi="Simplified Arabic" w:cs="Simplified Arabic"/>
          <w:sz w:val="28"/>
          <w:rtl/>
        </w:rPr>
      </w:pPr>
      <w:r w:rsidRPr="00EB4C91">
        <w:rPr>
          <w:rFonts w:ascii="Simplified Arabic" w:hAnsi="Simplified Arabic" w:cs="Simplified Arabic"/>
          <w:sz w:val="28"/>
          <w:rtl/>
        </w:rPr>
        <w:t>أ. القول الأول: بعض الحنفيين والحنابلة قالوا انه لا خلاف في العمل في هذه الاعمال مع الاخذ بعين الاعتبار عدم تعاطي هذه المحرمات.</w:t>
      </w:r>
      <w:r w:rsidRPr="00EB4C91">
        <w:rPr>
          <w:rStyle w:val="a8"/>
          <w:rFonts w:ascii="Simplified Arabic" w:hAnsi="Simplified Arabic" w:cs="Simplified Arabic"/>
          <w:sz w:val="28"/>
          <w:rtl/>
        </w:rPr>
        <w:footnoteReference w:id="24"/>
      </w:r>
    </w:p>
    <w:p w14:paraId="6C05DA0C" w14:textId="492BA663" w:rsidR="000C20B7" w:rsidRPr="00EB4C91" w:rsidRDefault="00BC3843" w:rsidP="00F9046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ب. القول</w:t>
      </w:r>
      <w:r w:rsidR="00F9046C" w:rsidRPr="00EB4C91">
        <w:rPr>
          <w:rFonts w:ascii="Simplified Arabic" w:hAnsi="Simplified Arabic" w:cs="Simplified Arabic"/>
          <w:sz w:val="28"/>
          <w:szCs w:val="28"/>
          <w:rtl/>
        </w:rPr>
        <w:t xml:space="preserve"> </w:t>
      </w:r>
      <w:r w:rsidRPr="00EB4C91">
        <w:rPr>
          <w:rFonts w:ascii="Simplified Arabic" w:hAnsi="Simplified Arabic" w:cs="Simplified Arabic"/>
          <w:sz w:val="28"/>
          <w:szCs w:val="28"/>
          <w:rtl/>
        </w:rPr>
        <w:t>الثاني:</w:t>
      </w:r>
      <w:r w:rsidR="00F9046C" w:rsidRPr="00EB4C91">
        <w:rPr>
          <w:rFonts w:ascii="Simplified Arabic" w:hAnsi="Simplified Arabic" w:cs="Simplified Arabic"/>
          <w:sz w:val="28"/>
          <w:szCs w:val="28"/>
          <w:rtl/>
        </w:rPr>
        <w:t xml:space="preserve"> لا يجوز العمل في هذه المحرمات تجنبا للعمل في المعاصي او مباشرتها وجاء ذلك تأييدا لما نص عليه بعض الشيوخ الحنفيين مثل أبو يوسف ومحمد </w:t>
      </w:r>
      <w:r w:rsidRPr="00EB4C91">
        <w:rPr>
          <w:rFonts w:ascii="Simplified Arabic" w:hAnsi="Simplified Arabic" w:cs="Simplified Arabic"/>
          <w:sz w:val="28"/>
          <w:szCs w:val="28"/>
          <w:rtl/>
        </w:rPr>
        <w:t>وأيضا مجمع الفقه الإسلامي والمجلس التربوي للإفتاء والأبحاث وغيرهم من الشيوخ.</w:t>
      </w:r>
      <w:r w:rsidRPr="00EB4C91">
        <w:rPr>
          <w:rStyle w:val="a8"/>
          <w:rFonts w:ascii="Simplified Arabic" w:hAnsi="Simplified Arabic" w:cs="Simplified Arabic"/>
          <w:sz w:val="28"/>
          <w:szCs w:val="28"/>
          <w:rtl/>
        </w:rPr>
        <w:footnoteReference w:id="25"/>
      </w:r>
    </w:p>
    <w:p w14:paraId="0F4E6F30" w14:textId="77777777" w:rsidR="00BC3843" w:rsidRPr="00EB4C91" w:rsidRDefault="00BC3843" w:rsidP="00F9046C">
      <w:pPr>
        <w:pStyle w:val="a6"/>
        <w:bidi/>
        <w:jc w:val="both"/>
        <w:rPr>
          <w:rFonts w:ascii="Simplified Arabic" w:hAnsi="Simplified Arabic" w:cs="Simplified Arabic"/>
          <w:sz w:val="28"/>
          <w:szCs w:val="28"/>
          <w:rtl/>
        </w:rPr>
      </w:pPr>
    </w:p>
    <w:p w14:paraId="508B8B44" w14:textId="5D0E0621" w:rsidR="000E5C93" w:rsidRDefault="00BC3843" w:rsidP="0095066D">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ج. القول الثالث: هنا حرم العمل مطلقا في بلاد غير المسلمين ويقصد هنا الاعمال المحرمة وذهب هنا الشيخ ابن باز وغالب علماء الحجاز.</w:t>
      </w:r>
      <w:r w:rsidRPr="00EB4C91">
        <w:rPr>
          <w:rStyle w:val="a8"/>
          <w:rFonts w:ascii="Simplified Arabic" w:hAnsi="Simplified Arabic" w:cs="Simplified Arabic"/>
          <w:sz w:val="28"/>
          <w:szCs w:val="28"/>
          <w:rtl/>
        </w:rPr>
        <w:footnoteReference w:id="26"/>
      </w:r>
    </w:p>
    <w:p w14:paraId="36DDD870" w14:textId="77777777" w:rsidR="00DD2723" w:rsidRDefault="00DD2723" w:rsidP="0095066D">
      <w:pPr>
        <w:pStyle w:val="a6"/>
        <w:bidi/>
        <w:jc w:val="both"/>
        <w:rPr>
          <w:rFonts w:ascii="Simplified Arabic" w:hAnsi="Simplified Arabic" w:cs="Simplified Arabic"/>
          <w:sz w:val="28"/>
          <w:szCs w:val="28"/>
          <w:rtl/>
        </w:rPr>
      </w:pPr>
    </w:p>
    <w:p w14:paraId="5DFF5114" w14:textId="77984E84" w:rsidR="00DD2723" w:rsidRDefault="00DD2723" w:rsidP="0095066D">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وكما ذكرت أعلاه واستنادا لأقوال كبار العلماء ان العمل وتعاطي والأشراك في اعمال المخدرات والخمر كله حراما بغض النظر عن صورته وشكله.</w:t>
      </w:r>
    </w:p>
    <w:p w14:paraId="5F04889F" w14:textId="77777777" w:rsidR="00DD2723" w:rsidRDefault="00DD2723" w:rsidP="0095066D">
      <w:pPr>
        <w:pStyle w:val="a6"/>
        <w:bidi/>
        <w:jc w:val="both"/>
        <w:rPr>
          <w:rFonts w:ascii="Simplified Arabic" w:hAnsi="Simplified Arabic" w:cs="Simplified Arabic"/>
          <w:sz w:val="28"/>
          <w:szCs w:val="28"/>
          <w:rtl/>
        </w:rPr>
      </w:pPr>
    </w:p>
    <w:p w14:paraId="4D6BEB9D" w14:textId="77777777" w:rsidR="00DD2723" w:rsidRPr="00EB4C91" w:rsidRDefault="00DD2723" w:rsidP="0095066D">
      <w:pPr>
        <w:pStyle w:val="a6"/>
        <w:bidi/>
        <w:jc w:val="both"/>
        <w:rPr>
          <w:rFonts w:ascii="Simplified Arabic" w:hAnsi="Simplified Arabic" w:cs="Simplified Arabic"/>
          <w:sz w:val="28"/>
          <w:szCs w:val="28"/>
        </w:rPr>
      </w:pPr>
    </w:p>
    <w:p w14:paraId="7D85E0CE" w14:textId="58654C6E" w:rsidR="000E5C93" w:rsidRPr="00EB4C91" w:rsidRDefault="000E5C93" w:rsidP="00BC3843">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أدلة القول الأول: جاءت ادلة القول الأول من المعقول باعتبار الدول الأجنبية دول حرب.</w:t>
      </w:r>
    </w:p>
    <w:p w14:paraId="365D9CE4" w14:textId="60DC9388" w:rsidR="000E5C93" w:rsidRPr="00EB4C91" w:rsidRDefault="000E5C93" w:rsidP="00BC3843">
      <w:pPr>
        <w:pStyle w:val="a6"/>
        <w:bidi/>
        <w:jc w:val="both"/>
        <w:rPr>
          <w:rFonts w:ascii="Simplified Arabic" w:hAnsi="Simplified Arabic" w:cs="Simplified Arabic"/>
          <w:sz w:val="72"/>
          <w:szCs w:val="40"/>
          <w:rtl/>
        </w:rPr>
      </w:pPr>
      <w:r w:rsidRPr="00EB4C91">
        <w:rPr>
          <w:rFonts w:ascii="Simplified Arabic" w:hAnsi="Simplified Arabic" w:cs="Simplified Arabic"/>
          <w:sz w:val="28"/>
          <w:szCs w:val="28"/>
          <w:rtl/>
        </w:rPr>
        <w:lastRenderedPageBreak/>
        <w:t>1.قالوا ان العمل في دار الحرب امر غير مستحب لأنه ليس لنا عليهم ولاية وليس لهم علينا ولاية، فأموالهم غير مضمونة ولا يترتب عليها حق.</w:t>
      </w:r>
      <w:r w:rsidRPr="00EB4C91">
        <w:rPr>
          <w:rStyle w:val="a8"/>
          <w:rFonts w:ascii="Simplified Arabic" w:hAnsi="Simplified Arabic" w:cs="Simplified Arabic"/>
          <w:sz w:val="72"/>
          <w:szCs w:val="40"/>
          <w:rtl/>
        </w:rPr>
        <w:footnoteReference w:id="27"/>
      </w:r>
    </w:p>
    <w:p w14:paraId="42A8210D" w14:textId="79D904B4" w:rsidR="000E5C93" w:rsidRPr="00EB4C91" w:rsidRDefault="000E5C93" w:rsidP="00BC3843">
      <w:pPr>
        <w:pStyle w:val="a6"/>
        <w:bidi/>
        <w:jc w:val="both"/>
        <w:rPr>
          <w:rFonts w:ascii="Simplified Arabic" w:hAnsi="Simplified Arabic" w:cs="Simplified Arabic"/>
          <w:sz w:val="72"/>
          <w:szCs w:val="40"/>
          <w:rtl/>
        </w:rPr>
      </w:pPr>
      <w:r w:rsidRPr="00EB4C91">
        <w:rPr>
          <w:rFonts w:ascii="Simplified Arabic" w:hAnsi="Simplified Arabic" w:cs="Simplified Arabic"/>
          <w:sz w:val="28"/>
          <w:szCs w:val="28"/>
          <w:rtl/>
        </w:rPr>
        <w:t>2.هنا نقول ان تعاطي المحرمات ليس مثل العمل بها بحيث العمل مثلا في صناعة الخمر ليس كشربه او العمل في لحم الخنزير ما دام المسلم غير متعاطي لاي نوع من المحرمات ولا يترتب على عمله أي أثر او ضرر على المسلم.</w:t>
      </w:r>
      <w:r w:rsidRPr="00EB4C91">
        <w:rPr>
          <w:rStyle w:val="a8"/>
          <w:rFonts w:ascii="Simplified Arabic" w:hAnsi="Simplified Arabic" w:cs="Simplified Arabic"/>
          <w:sz w:val="28"/>
          <w:szCs w:val="28"/>
          <w:rtl/>
        </w:rPr>
        <w:footnoteReference w:id="28"/>
      </w:r>
      <w:r w:rsidRPr="00EB4C91">
        <w:rPr>
          <w:rStyle w:val="a8"/>
          <w:rFonts w:ascii="Simplified Arabic" w:hAnsi="Simplified Arabic" w:cs="Simplified Arabic"/>
          <w:sz w:val="72"/>
          <w:szCs w:val="40"/>
          <w:rtl/>
        </w:rPr>
        <w:footnoteReference w:id="29"/>
      </w:r>
    </w:p>
    <w:p w14:paraId="45EBDE11" w14:textId="730F7B25" w:rsidR="000E5C93" w:rsidRPr="00EB4C91" w:rsidRDefault="000E5C93" w:rsidP="00BC3843">
      <w:pPr>
        <w:pStyle w:val="a6"/>
        <w:bidi/>
        <w:jc w:val="both"/>
        <w:rPr>
          <w:rFonts w:ascii="Simplified Arabic" w:hAnsi="Simplified Arabic" w:cs="Simplified Arabic"/>
          <w:sz w:val="72"/>
          <w:szCs w:val="40"/>
          <w:rtl/>
        </w:rPr>
      </w:pPr>
    </w:p>
    <w:p w14:paraId="0B02FA9C" w14:textId="77777777" w:rsidR="005C2081" w:rsidRPr="00EB4C91" w:rsidRDefault="005C2081" w:rsidP="005C2081">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3.</w:t>
      </w:r>
      <w:r w:rsidR="000E5C93" w:rsidRPr="00EB4C91">
        <w:rPr>
          <w:rFonts w:ascii="Simplified Arabic" w:hAnsi="Simplified Arabic" w:cs="Simplified Arabic"/>
          <w:sz w:val="32"/>
          <w:szCs w:val="32"/>
          <w:rtl/>
        </w:rPr>
        <w:t>المناقشة:</w:t>
      </w:r>
    </w:p>
    <w:p w14:paraId="55D653C6" w14:textId="78E851ED" w:rsidR="004830E2" w:rsidRDefault="005C074B" w:rsidP="0095066D">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ان جئنا للنقاش فان الإسلام عندما حرم شيء حرمه هو وحرم كل شيء يصل اليه فهنا عدنا الى نقطة تحريم العمل في كافة الاعمال المحرمة.</w:t>
      </w:r>
      <w:r w:rsidRPr="00EB4C91">
        <w:rPr>
          <w:rStyle w:val="a8"/>
          <w:rFonts w:ascii="Simplified Arabic" w:hAnsi="Simplified Arabic" w:cs="Simplified Arabic"/>
          <w:sz w:val="28"/>
          <w:szCs w:val="28"/>
          <w:rtl/>
        </w:rPr>
        <w:footnoteReference w:id="30"/>
      </w:r>
    </w:p>
    <w:p w14:paraId="3AF9D2F3" w14:textId="77777777" w:rsidR="00DD2723" w:rsidRDefault="00DD2723" w:rsidP="0095066D">
      <w:pPr>
        <w:pStyle w:val="a6"/>
        <w:bidi/>
        <w:jc w:val="both"/>
        <w:rPr>
          <w:rFonts w:ascii="Simplified Arabic" w:hAnsi="Simplified Arabic" w:cs="Simplified Arabic"/>
          <w:sz w:val="28"/>
          <w:szCs w:val="28"/>
          <w:rtl/>
        </w:rPr>
      </w:pPr>
    </w:p>
    <w:p w14:paraId="366D3B86" w14:textId="7369B607" w:rsidR="00DD2723" w:rsidRDefault="00DD2723" w:rsidP="0095066D">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في هذا الرأي كان هناك تهاونا بعض الشيء</w:t>
      </w:r>
      <w:r w:rsidR="00377D76">
        <w:rPr>
          <w:rFonts w:ascii="Simplified Arabic" w:hAnsi="Simplified Arabic" w:cs="Simplified Arabic" w:hint="cs"/>
          <w:sz w:val="28"/>
          <w:szCs w:val="28"/>
          <w:rtl/>
        </w:rPr>
        <w:t xml:space="preserve"> أي انه قال لا بأي في العمل في لحم الخنزير طالما لا يوجد ضرر على نفسه وعلى المسلمين وانا أرى ان ذلك خاطئ فالحرام حرام بكل ما يحتوي</w:t>
      </w:r>
      <w:r w:rsidR="00377D76">
        <w:rPr>
          <w:rFonts w:ascii="Simplified Arabic" w:hAnsi="Simplified Arabic" w:cs="Simplified Arabic" w:hint="eastAsia"/>
          <w:sz w:val="28"/>
          <w:szCs w:val="28"/>
          <w:rtl/>
        </w:rPr>
        <w:t>ه</w:t>
      </w:r>
      <w:r w:rsidR="00377D76">
        <w:rPr>
          <w:rFonts w:ascii="Simplified Arabic" w:hAnsi="Simplified Arabic" w:cs="Simplified Arabic" w:hint="cs"/>
          <w:sz w:val="28"/>
          <w:szCs w:val="28"/>
          <w:rtl/>
        </w:rPr>
        <w:t xml:space="preserve"> وكل ما يصل اليه ويترتب عليه </w:t>
      </w:r>
    </w:p>
    <w:p w14:paraId="02641510" w14:textId="7259A41F" w:rsidR="00DD2723" w:rsidRDefault="00DD2723" w:rsidP="0095066D">
      <w:pPr>
        <w:pStyle w:val="a6"/>
        <w:bidi/>
        <w:jc w:val="both"/>
        <w:rPr>
          <w:rFonts w:ascii="Simplified Arabic" w:hAnsi="Simplified Arabic" w:cs="Simplified Arabic"/>
          <w:sz w:val="28"/>
          <w:szCs w:val="28"/>
        </w:rPr>
      </w:pPr>
    </w:p>
    <w:p w14:paraId="19B4814D" w14:textId="77777777" w:rsidR="00DF5AC3" w:rsidRPr="00EB4C91" w:rsidRDefault="00DF5AC3" w:rsidP="00377D76">
      <w:pPr>
        <w:pStyle w:val="a6"/>
        <w:bidi/>
        <w:jc w:val="both"/>
        <w:rPr>
          <w:rFonts w:ascii="Simplified Arabic" w:hAnsi="Simplified Arabic" w:cs="Simplified Arabic"/>
          <w:sz w:val="28"/>
          <w:szCs w:val="28"/>
        </w:rPr>
      </w:pPr>
    </w:p>
    <w:p w14:paraId="3DC25602" w14:textId="77777777" w:rsidR="00DF5AC3" w:rsidRPr="00EB4C91" w:rsidRDefault="00DF5AC3" w:rsidP="0095066D">
      <w:pPr>
        <w:pStyle w:val="a6"/>
        <w:bidi/>
        <w:jc w:val="both"/>
        <w:rPr>
          <w:rFonts w:ascii="Simplified Arabic" w:hAnsi="Simplified Arabic" w:cs="Simplified Arabic"/>
          <w:sz w:val="28"/>
          <w:szCs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أدلّة المتساهلين، أرى أنّ عمدتها التفريق بين تعاطي المحرّم والعمل في أسبابه، وهو تفريق تضعفه نصوص لعن الشارع لكلّ من أعان على الخمر والربا؛ فالشريعة إذا حرّمت مقصدًا حرّمت وسائله.</w:t>
      </w:r>
    </w:p>
    <w:p w14:paraId="0B0ACE51" w14:textId="2F579F09" w:rsidR="005C074B" w:rsidRPr="00EB4C91" w:rsidRDefault="00270601" w:rsidP="00270601">
      <w:pPr>
        <w:pStyle w:val="a6"/>
        <w:bidi/>
        <w:jc w:val="both"/>
        <w:rPr>
          <w:rFonts w:ascii="Simplified Arabic" w:hAnsi="Simplified Arabic" w:cs="Simplified Arabic"/>
          <w:sz w:val="32"/>
          <w:szCs w:val="32"/>
        </w:rPr>
      </w:pPr>
      <w:r w:rsidRPr="00EB4C91">
        <w:rPr>
          <w:rFonts w:ascii="Simplified Arabic" w:hAnsi="Simplified Arabic" w:cs="Simplified Arabic"/>
          <w:sz w:val="32"/>
          <w:szCs w:val="32"/>
          <w:rtl/>
        </w:rPr>
        <w:t>أدلة القول الثاني:</w:t>
      </w:r>
    </w:p>
    <w:p w14:paraId="1BB5C2D1" w14:textId="4C62D92F" w:rsidR="00270601" w:rsidRPr="00EB4C91" w:rsidRDefault="00076CF1" w:rsidP="00270601">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استدل المحرمون على حرمة الاشتغال في هذا المحرمات بالقران والمأثور والمعقول.</w:t>
      </w:r>
    </w:p>
    <w:p w14:paraId="77EC0A8A" w14:textId="77777777" w:rsidR="005C2081" w:rsidRPr="00EB4C91" w:rsidRDefault="00076CF1" w:rsidP="00270601">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1.الدليل من القران:</w:t>
      </w:r>
    </w:p>
    <w:p w14:paraId="41BC848A" w14:textId="4D9541C2" w:rsidR="00076CF1" w:rsidRPr="00EB4C91" w:rsidRDefault="00076CF1" w:rsidP="00270601">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 xml:space="preserve"> فقد استدلوا من سورة المائدة في قوله تعالى: "يَا أَيُّهَا الَّذِينَ آمَنُوا لَا تُحِلُّوا شَعَائِرَ اللَّهِ وَلَا الشَّهْرَ الْحَرَامَ وَلَا الْهَدْيَ وَلَا الْقَلَائِدَ وَلَا آمِّينَ الْبَيْتَ الْحَرَامَ يَبْتَغُونَ فَضْلًا مِّن رَّبِّهِمْ وَرِضْوَانًا </w:t>
      </w:r>
      <w:r w:rsidRPr="00EB4C91">
        <w:rPr>
          <w:rFonts w:ascii="Simplified Arabic" w:hAnsi="Simplified Arabic" w:cs="Simplified Arabic" w:hint="cs"/>
          <w:sz w:val="28"/>
          <w:szCs w:val="28"/>
          <w:rtl/>
        </w:rPr>
        <w:t>ۚ</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وَإِذَا</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حَلَلْتُمْ</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فَاصْطَادُوا</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وَلَا</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يَجْرِمَنَّكُمْ</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شَنَآنُ</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قَوْمٍ</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أَن</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صَدُوكُ</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صدق</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الله</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العظيم</w:t>
      </w:r>
    </w:p>
    <w:p w14:paraId="3D4A876F" w14:textId="6FC380D4" w:rsidR="00076CF1" w:rsidRPr="00EB4C91" w:rsidRDefault="00076CF1" w:rsidP="00270601">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وجه الدلالة: نهى الله تعالى عن الاثم والعدوان وعن كل ما يخص التعاون على الاثم </w:t>
      </w:r>
      <w:r w:rsidR="00EC2B01" w:rsidRPr="00EB4C91">
        <w:rPr>
          <w:rFonts w:ascii="Simplified Arabic" w:hAnsi="Simplified Arabic" w:cs="Simplified Arabic"/>
          <w:sz w:val="28"/>
          <w:szCs w:val="28"/>
          <w:rtl/>
        </w:rPr>
        <w:t>والعدوان،</w:t>
      </w:r>
      <w:r w:rsidRPr="00EB4C91">
        <w:rPr>
          <w:rFonts w:ascii="Simplified Arabic" w:hAnsi="Simplified Arabic" w:cs="Simplified Arabic"/>
          <w:sz w:val="28"/>
          <w:szCs w:val="28"/>
          <w:rtl/>
        </w:rPr>
        <w:t xml:space="preserve"> والاثم كل فعل يجب اثم فاعله أوقاته والعدوان ما كان فيه اعتاء على الناس ويعود عليهم بالضرر.</w:t>
      </w:r>
      <w:r w:rsidRPr="00EB4C91">
        <w:rPr>
          <w:rStyle w:val="a8"/>
          <w:rFonts w:ascii="Simplified Arabic" w:hAnsi="Simplified Arabic" w:cs="Simplified Arabic"/>
          <w:sz w:val="28"/>
          <w:szCs w:val="28"/>
          <w:rtl/>
        </w:rPr>
        <w:footnoteReference w:id="31"/>
      </w:r>
    </w:p>
    <w:p w14:paraId="428C82B2" w14:textId="77777777" w:rsidR="005C2081" w:rsidRPr="00EB4C91" w:rsidRDefault="00EC2B01" w:rsidP="00270601">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2.الادلة من المأُثور:</w:t>
      </w:r>
    </w:p>
    <w:p w14:paraId="342377D9" w14:textId="0BB1E435" w:rsidR="00EC2B01" w:rsidRPr="00EB4C91" w:rsidRDefault="00EC2B01" w:rsidP="00270601">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روي عن ابن عباس رضي الله عنهما:" ان رجلا مشركا قتل في الأحزاب فبعثوا الى رسول الله-صلى الله عليه وسلم- ان ابعث لنا بجسده مقابل اثني عشر الفا، فقال رسول الله صلى الله عليه وسلم: " لا خير في جسده ولا في ثمنه" ولم أجد حكما عليه.</w:t>
      </w:r>
      <w:r w:rsidRPr="00EB4C91">
        <w:rPr>
          <w:rStyle w:val="a8"/>
          <w:rFonts w:ascii="Simplified Arabic" w:hAnsi="Simplified Arabic" w:cs="Simplified Arabic"/>
          <w:sz w:val="28"/>
          <w:szCs w:val="28"/>
          <w:rtl/>
        </w:rPr>
        <w:footnoteReference w:id="32"/>
      </w:r>
    </w:p>
    <w:p w14:paraId="099967F5" w14:textId="77777777" w:rsidR="00456BD4" w:rsidRPr="00EB4C91" w:rsidRDefault="00EC2B01" w:rsidP="00270601">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lastRenderedPageBreak/>
        <w:t xml:space="preserve">وجه الدلالة: عدم جواز بيع الميتة لان هذا البيع الحرام </w:t>
      </w:r>
      <w:r w:rsidR="00455403" w:rsidRPr="00EB4C91">
        <w:rPr>
          <w:rFonts w:ascii="Simplified Arabic" w:hAnsi="Simplified Arabic" w:cs="Simplified Arabic"/>
          <w:sz w:val="28"/>
          <w:szCs w:val="28"/>
          <w:rtl/>
        </w:rPr>
        <w:t xml:space="preserve">عند المسلمين </w:t>
      </w:r>
    </w:p>
    <w:p w14:paraId="341E1DCA" w14:textId="72C04CF0" w:rsidR="00EC2B01" w:rsidRDefault="00455403" w:rsidP="00456BD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ويقاس بيع الميتة كل المعاملات المحرمة بين المسلمين.</w:t>
      </w:r>
      <w:r w:rsidRPr="00EB4C91">
        <w:rPr>
          <w:rStyle w:val="a8"/>
          <w:rFonts w:ascii="Simplified Arabic" w:hAnsi="Simplified Arabic" w:cs="Simplified Arabic"/>
          <w:sz w:val="28"/>
          <w:szCs w:val="28"/>
          <w:rtl/>
        </w:rPr>
        <w:footnoteReference w:id="33"/>
      </w:r>
    </w:p>
    <w:p w14:paraId="37C4402A" w14:textId="77777777" w:rsidR="00377D76" w:rsidRDefault="00377D76" w:rsidP="00456BD4">
      <w:pPr>
        <w:pStyle w:val="a6"/>
        <w:bidi/>
        <w:jc w:val="both"/>
        <w:rPr>
          <w:rFonts w:ascii="Simplified Arabic" w:hAnsi="Simplified Arabic" w:cs="Simplified Arabic"/>
          <w:sz w:val="28"/>
          <w:szCs w:val="28"/>
          <w:rtl/>
        </w:rPr>
      </w:pPr>
    </w:p>
    <w:p w14:paraId="32B71A54" w14:textId="77777777" w:rsidR="00377D76" w:rsidRDefault="00377D76" w:rsidP="00456BD4">
      <w:pPr>
        <w:pStyle w:val="a6"/>
        <w:bidi/>
        <w:jc w:val="both"/>
        <w:rPr>
          <w:rFonts w:ascii="Simplified Arabic" w:hAnsi="Simplified Arabic" w:cs="Simplified Arabic"/>
          <w:sz w:val="28"/>
          <w:szCs w:val="28"/>
          <w:rtl/>
        </w:rPr>
      </w:pPr>
    </w:p>
    <w:p w14:paraId="1C783691" w14:textId="7B6E8EAC" w:rsidR="00377D76" w:rsidRDefault="00377D76" w:rsidP="00456BD4">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lastRenderedPageBreak/>
        <w:t>استنادا الى الأدلة السابقة فان حرمة العمل في المحرمات حرمة غليظة لا يجوز التهاون بها.</w:t>
      </w:r>
    </w:p>
    <w:p w14:paraId="635D880F" w14:textId="77777777" w:rsidR="00377D76" w:rsidRPr="00EB4C91" w:rsidRDefault="00377D76" w:rsidP="00377D76">
      <w:pPr>
        <w:pStyle w:val="a6"/>
        <w:bidi/>
        <w:jc w:val="both"/>
        <w:rPr>
          <w:rFonts w:ascii="Simplified Arabic" w:hAnsi="Simplified Arabic" w:cs="Simplified Arabic"/>
          <w:sz w:val="28"/>
          <w:szCs w:val="28"/>
          <w:rtl/>
        </w:rPr>
      </w:pPr>
    </w:p>
    <w:p w14:paraId="13338AF8" w14:textId="21D75EBF" w:rsidR="00703CA9" w:rsidRPr="00EB4C91" w:rsidRDefault="00703CA9" w:rsidP="00C311E7">
      <w:pPr>
        <w:pStyle w:val="a6"/>
        <w:bidi/>
        <w:jc w:val="both"/>
        <w:rPr>
          <w:rFonts w:ascii="Simplified Arabic" w:hAnsi="Simplified Arabic" w:cs="Simplified Arabic"/>
          <w:sz w:val="28"/>
          <w:szCs w:val="28"/>
          <w:rtl/>
        </w:rPr>
      </w:pPr>
    </w:p>
    <w:p w14:paraId="521A6E17" w14:textId="4A1F8490" w:rsidR="00703CA9" w:rsidRPr="00EB4C91" w:rsidRDefault="00703CA9"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 روى أنس بن مالك رضي الله عنه أن النبي صلى الله عليه وسلم لعن في الخمر عشرة:" عاصرها ومعتصرها، وشاربها، وحاملها، والمحمولة إليه، وساقيها، وبائعها، وآكل ثمنها، والمشتري لها، المشتراة له." صدق رسول الله.</w:t>
      </w:r>
      <w:r w:rsidRPr="00EB4C91">
        <w:rPr>
          <w:rStyle w:val="a8"/>
          <w:rFonts w:ascii="Simplified Arabic" w:hAnsi="Simplified Arabic" w:cs="Simplified Arabic"/>
          <w:sz w:val="28"/>
          <w:szCs w:val="28"/>
          <w:rtl/>
        </w:rPr>
        <w:footnoteReference w:id="34"/>
      </w:r>
    </w:p>
    <w:p w14:paraId="3F0FA838" w14:textId="7C5FA68B" w:rsidR="00703CA9" w:rsidRPr="00EB4C91" w:rsidRDefault="00703CA9"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وما روي عن جابر رضي الله عنه في الربا ان النبي صلى ا</w:t>
      </w:r>
      <w:r w:rsidR="0058640F" w:rsidRPr="00EB4C91">
        <w:rPr>
          <w:rFonts w:ascii="Simplified Arabic" w:hAnsi="Simplified Arabic" w:cs="Simplified Arabic"/>
          <w:sz w:val="28"/>
          <w:szCs w:val="28"/>
          <w:rtl/>
        </w:rPr>
        <w:t>ل</w:t>
      </w:r>
      <w:r w:rsidRPr="00EB4C91">
        <w:rPr>
          <w:rFonts w:ascii="Simplified Arabic" w:hAnsi="Simplified Arabic" w:cs="Simplified Arabic"/>
          <w:sz w:val="28"/>
          <w:szCs w:val="28"/>
          <w:rtl/>
        </w:rPr>
        <w:t xml:space="preserve">له عليه وسلم </w:t>
      </w:r>
      <w:r w:rsidR="0058640F" w:rsidRPr="00EB4C91">
        <w:rPr>
          <w:rFonts w:ascii="Simplified Arabic" w:hAnsi="Simplified Arabic" w:cs="Simplified Arabic"/>
          <w:sz w:val="28"/>
          <w:szCs w:val="28"/>
          <w:rtl/>
        </w:rPr>
        <w:t>قال: " لعن الله اكل الربا وموكله وكاتبه وشاهديه وقال: " وهم فيه سواء"</w:t>
      </w:r>
      <w:r w:rsidR="0058640F" w:rsidRPr="00EB4C91">
        <w:rPr>
          <w:rStyle w:val="a8"/>
          <w:rFonts w:ascii="Simplified Arabic" w:hAnsi="Simplified Arabic" w:cs="Simplified Arabic"/>
          <w:sz w:val="28"/>
          <w:szCs w:val="28"/>
          <w:rtl/>
        </w:rPr>
        <w:footnoteReference w:id="35"/>
      </w:r>
    </w:p>
    <w:p w14:paraId="554BE263" w14:textId="636A6A2F" w:rsidR="005C2081" w:rsidRPr="00EB4C91" w:rsidRDefault="0058640F" w:rsidP="00DF5AC3">
      <w:pPr>
        <w:pStyle w:val="a6"/>
        <w:bidi/>
        <w:jc w:val="both"/>
        <w:rPr>
          <w:rFonts w:ascii="Simplified Arabic" w:hAnsi="Simplified Arabic" w:cs="Simplified Arabic"/>
          <w:sz w:val="72"/>
          <w:szCs w:val="40"/>
        </w:rPr>
      </w:pPr>
      <w:r w:rsidRPr="00EB4C91">
        <w:rPr>
          <w:rFonts w:ascii="Simplified Arabic" w:hAnsi="Simplified Arabic" w:cs="Simplified Arabic"/>
          <w:sz w:val="28"/>
          <w:szCs w:val="28"/>
          <w:rtl/>
        </w:rPr>
        <w:t>وجه الدلالة: ان النبي حرم كل ما له علاقة بالخمر وكذلك الربا بكل متعلقاته، لان الشريعة إذا حرمت امرا فإنها تحرمه بمفاسده وتحرك كل ما يتعلق به من سبب لتحليله ووقوعه وما يقال في الخمر والربا يقال في باقي المحرمات.</w:t>
      </w:r>
      <w:r w:rsidRPr="00EB4C91">
        <w:rPr>
          <w:rStyle w:val="a8"/>
          <w:rFonts w:ascii="Simplified Arabic" w:hAnsi="Simplified Arabic" w:cs="Simplified Arabic"/>
          <w:sz w:val="72"/>
          <w:szCs w:val="40"/>
          <w:rtl/>
        </w:rPr>
        <w:footnoteReference w:id="36"/>
      </w:r>
    </w:p>
    <w:p w14:paraId="2BD0EA6A" w14:textId="77777777" w:rsidR="005C2081" w:rsidRPr="00EB4C91" w:rsidRDefault="005C2081" w:rsidP="00703CA9">
      <w:pPr>
        <w:pStyle w:val="a6"/>
        <w:bidi/>
        <w:jc w:val="both"/>
        <w:rPr>
          <w:rFonts w:ascii="Simplified Arabic" w:hAnsi="Simplified Arabic" w:cs="Simplified Arabic"/>
          <w:sz w:val="72"/>
          <w:szCs w:val="40"/>
          <w:rtl/>
        </w:rPr>
      </w:pPr>
    </w:p>
    <w:p w14:paraId="285EC344" w14:textId="5B38C455" w:rsidR="001901E8" w:rsidRPr="00EB4C91" w:rsidRDefault="0058640F" w:rsidP="00703CA9">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3.الادلة من المعقول:</w:t>
      </w:r>
    </w:p>
    <w:p w14:paraId="3548D0C4" w14:textId="70CE52DC" w:rsidR="0058640F" w:rsidRPr="00EB4C91" w:rsidRDefault="001901E8"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w:t>
      </w:r>
      <w:r w:rsidR="0058640F" w:rsidRPr="00EB4C91">
        <w:rPr>
          <w:rFonts w:ascii="Simplified Arabic" w:hAnsi="Simplified Arabic" w:cs="Simplified Arabic"/>
          <w:sz w:val="28"/>
          <w:szCs w:val="28"/>
          <w:rtl/>
        </w:rPr>
        <w:t xml:space="preserve"> يجب على المسلم سد الذرائع الموصلة بالشر وبعمله في الحرام يك</w:t>
      </w:r>
      <w:r w:rsidR="00377D76">
        <w:rPr>
          <w:rFonts w:ascii="Simplified Arabic" w:hAnsi="Simplified Arabic" w:cs="Simplified Arabic" w:hint="cs"/>
          <w:sz w:val="28"/>
          <w:szCs w:val="28"/>
          <w:rtl/>
        </w:rPr>
        <w:t>و</w:t>
      </w:r>
      <w:r w:rsidR="0058640F" w:rsidRPr="00EB4C91">
        <w:rPr>
          <w:rFonts w:ascii="Simplified Arabic" w:hAnsi="Simplified Arabic" w:cs="Simplified Arabic"/>
          <w:sz w:val="28"/>
          <w:szCs w:val="28"/>
          <w:rtl/>
        </w:rPr>
        <w:t>ن قد فتحها ودل عليها وشجع غيره على العمل بها لذلك لا يصح هنا العمل الا عند الضرورة.</w:t>
      </w:r>
      <w:r w:rsidR="0058640F" w:rsidRPr="00EB4C91">
        <w:rPr>
          <w:rStyle w:val="a8"/>
          <w:rFonts w:ascii="Simplified Arabic" w:hAnsi="Simplified Arabic" w:cs="Simplified Arabic"/>
          <w:sz w:val="28"/>
          <w:szCs w:val="28"/>
          <w:rtl/>
        </w:rPr>
        <w:footnoteReference w:id="37"/>
      </w:r>
    </w:p>
    <w:p w14:paraId="7CEC54F6" w14:textId="5277F6AB" w:rsidR="0058640F" w:rsidRPr="00EB4C91" w:rsidRDefault="001901E8"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ب. ان احكام الإسلام وضوابطه لازمة للمسلم أينما يتواجد بغض النظر عن المكان والزمان والبلاد وذلك ما لم يرد حكما بالتفريق او التغيير بتغير الدار فيبقى الحرام حراما بين المسلمين سواء في بلادهم او خارجها.</w:t>
      </w:r>
      <w:r w:rsidRPr="00EB4C91">
        <w:rPr>
          <w:rStyle w:val="a8"/>
          <w:rFonts w:ascii="Simplified Arabic" w:hAnsi="Simplified Arabic" w:cs="Simplified Arabic"/>
          <w:sz w:val="28"/>
          <w:szCs w:val="28"/>
          <w:rtl/>
        </w:rPr>
        <w:footnoteReference w:id="38"/>
      </w:r>
    </w:p>
    <w:p w14:paraId="607BF307" w14:textId="77777777" w:rsidR="00377D76" w:rsidRDefault="001901E8"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ج. الضرورات تبيح المحظورات بمعنى ان الضرورة اباحت اكل الميتة وشرب الخمر فالأولى ان تحرم العمل فيها لذلك يكون الأصل حرمة هذه الاعمال ويستثنى منها حالة الضرورة.</w:t>
      </w:r>
    </w:p>
    <w:p w14:paraId="12915CEB" w14:textId="77777777" w:rsidR="00377D76" w:rsidRDefault="00377D76" w:rsidP="00703CA9">
      <w:pPr>
        <w:pStyle w:val="a6"/>
        <w:bidi/>
        <w:jc w:val="both"/>
        <w:rPr>
          <w:rFonts w:ascii="Simplified Arabic" w:hAnsi="Simplified Arabic" w:cs="Simplified Arabic"/>
          <w:sz w:val="28"/>
          <w:szCs w:val="28"/>
          <w:rtl/>
        </w:rPr>
      </w:pPr>
    </w:p>
    <w:p w14:paraId="00C3FE61" w14:textId="77777777" w:rsidR="00377D76" w:rsidRDefault="00377D76" w:rsidP="00703CA9">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هنا انا اتفق مع هذا الرأي بان العمل بالمحرمات وحتى لو لم يكن هناك ضرر على نفسه </w:t>
      </w:r>
      <w:proofErr w:type="gramStart"/>
      <w:r>
        <w:rPr>
          <w:rFonts w:ascii="Simplified Arabic" w:hAnsi="Simplified Arabic" w:cs="Simplified Arabic" w:hint="cs"/>
          <w:sz w:val="28"/>
          <w:szCs w:val="28"/>
          <w:rtl/>
        </w:rPr>
        <w:t>و على</w:t>
      </w:r>
      <w:proofErr w:type="gramEnd"/>
      <w:r>
        <w:rPr>
          <w:rFonts w:ascii="Simplified Arabic" w:hAnsi="Simplified Arabic" w:cs="Simplified Arabic" w:hint="cs"/>
          <w:sz w:val="28"/>
          <w:szCs w:val="28"/>
          <w:rtl/>
        </w:rPr>
        <w:t xml:space="preserve"> المسلمين فان العمل بالمحرمات يؤدي الى تشجيع غيره للعمل في هذا المجال وبالتالي نشر الحرام والفساد.</w:t>
      </w:r>
    </w:p>
    <w:p w14:paraId="4D187B42" w14:textId="77777777" w:rsidR="00377D76" w:rsidRDefault="00377D76" w:rsidP="00703CA9">
      <w:pPr>
        <w:pStyle w:val="a6"/>
        <w:bidi/>
        <w:jc w:val="both"/>
        <w:rPr>
          <w:rFonts w:ascii="Simplified Arabic" w:hAnsi="Simplified Arabic" w:cs="Simplified Arabic"/>
          <w:sz w:val="28"/>
          <w:szCs w:val="28"/>
          <w:rtl/>
        </w:rPr>
      </w:pPr>
    </w:p>
    <w:p w14:paraId="31C0E865" w14:textId="77777777" w:rsidR="00377D76" w:rsidRDefault="00377D76" w:rsidP="00703CA9">
      <w:pPr>
        <w:pStyle w:val="a6"/>
        <w:bidi/>
        <w:jc w:val="both"/>
        <w:rPr>
          <w:rFonts w:ascii="Simplified Arabic" w:hAnsi="Simplified Arabic" w:cs="Simplified Arabic"/>
          <w:sz w:val="28"/>
          <w:szCs w:val="28"/>
          <w:rtl/>
        </w:rPr>
      </w:pPr>
    </w:p>
    <w:p w14:paraId="2B6155E5" w14:textId="77777777" w:rsidR="00377D76" w:rsidRDefault="00377D76" w:rsidP="00703CA9">
      <w:pPr>
        <w:pStyle w:val="a6"/>
        <w:bidi/>
        <w:jc w:val="both"/>
        <w:rPr>
          <w:rFonts w:ascii="Simplified Arabic" w:hAnsi="Simplified Arabic" w:cs="Simplified Arabic"/>
          <w:sz w:val="28"/>
          <w:szCs w:val="28"/>
          <w:rtl/>
        </w:rPr>
      </w:pPr>
    </w:p>
    <w:p w14:paraId="05F8F065" w14:textId="50A02968" w:rsidR="001901E8" w:rsidRPr="00EB4C91" w:rsidRDefault="001901E8"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w:t>
      </w:r>
    </w:p>
    <w:p w14:paraId="5924BF87" w14:textId="77777777" w:rsidR="001901E8" w:rsidRPr="00EB4C91" w:rsidRDefault="001901E8" w:rsidP="00703CA9">
      <w:pPr>
        <w:pStyle w:val="a6"/>
        <w:bidi/>
        <w:jc w:val="both"/>
        <w:rPr>
          <w:rFonts w:ascii="Simplified Arabic" w:hAnsi="Simplified Arabic" w:cs="Simplified Arabic"/>
          <w:sz w:val="72"/>
          <w:szCs w:val="40"/>
        </w:rPr>
      </w:pPr>
    </w:p>
    <w:p w14:paraId="7C65D8BF" w14:textId="77777777" w:rsidR="00DF5AC3" w:rsidRPr="00EB4C91" w:rsidRDefault="00DF5AC3" w:rsidP="00703CA9">
      <w:pPr>
        <w:pStyle w:val="a6"/>
        <w:bidi/>
        <w:jc w:val="both"/>
        <w:rPr>
          <w:rFonts w:ascii="Simplified Arabic" w:hAnsi="Simplified Arabic" w:cs="Simplified Arabic"/>
          <w:sz w:val="72"/>
          <w:szCs w:val="40"/>
          <w:rtl/>
        </w:rPr>
      </w:pPr>
    </w:p>
    <w:p w14:paraId="7EB1AEA6" w14:textId="3606BB74" w:rsidR="001901E8" w:rsidRPr="00EB4C91" w:rsidRDefault="001901E8" w:rsidP="00703CA9">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أدلة القول الثالث:</w:t>
      </w:r>
    </w:p>
    <w:p w14:paraId="5B61642E" w14:textId="3862DF54" w:rsidR="001901E8" w:rsidRDefault="001901E8"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ان أدلة القول الثالث نفسها أدلة القول الثاني وهي جميعها تحث على تحريم العمل في البلاد الأجنبية.</w:t>
      </w:r>
    </w:p>
    <w:p w14:paraId="447197B3" w14:textId="77777777" w:rsidR="00377D76" w:rsidRDefault="00377D76" w:rsidP="00703CA9">
      <w:pPr>
        <w:pStyle w:val="a6"/>
        <w:bidi/>
        <w:jc w:val="both"/>
        <w:rPr>
          <w:rFonts w:ascii="Simplified Arabic" w:hAnsi="Simplified Arabic" w:cs="Simplified Arabic"/>
          <w:sz w:val="28"/>
          <w:szCs w:val="28"/>
          <w:rtl/>
        </w:rPr>
      </w:pPr>
    </w:p>
    <w:p w14:paraId="1FA1B7A0" w14:textId="2339D817" w:rsidR="00377D76" w:rsidRPr="00EB4C91" w:rsidRDefault="00377D76" w:rsidP="00703CA9">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ان القول الثالث وادلته تتماشى مع القول الثاني وادلته والقائل بها على حرمة العمل لدى الكفار وبالمحرمات.</w:t>
      </w:r>
    </w:p>
    <w:p w14:paraId="0A64AE40" w14:textId="77777777" w:rsidR="001901E8" w:rsidRPr="00EB4C91" w:rsidRDefault="001901E8" w:rsidP="00703CA9">
      <w:pPr>
        <w:pStyle w:val="a6"/>
        <w:bidi/>
        <w:jc w:val="both"/>
        <w:rPr>
          <w:rFonts w:ascii="Simplified Arabic" w:hAnsi="Simplified Arabic" w:cs="Simplified Arabic"/>
          <w:sz w:val="72"/>
          <w:szCs w:val="40"/>
          <w:rtl/>
        </w:rPr>
      </w:pPr>
    </w:p>
    <w:p w14:paraId="1380718F" w14:textId="2F29A041" w:rsidR="001901E8" w:rsidRPr="00EB4C91" w:rsidRDefault="001901E8" w:rsidP="001901E8">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سبب الاختلاف:</w:t>
      </w:r>
    </w:p>
    <w:p w14:paraId="0B415EDA" w14:textId="7E2F61A4" w:rsidR="009A1A74" w:rsidRPr="00EB4C91" w:rsidRDefault="001901E8"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1.الاختلاف في حكم اخذ مال الكافر في بلاده بالطرق المحرمة عندنا فمن رأى الجواز اخذ بجواز عمل المسلم في هذه الاعمال </w:t>
      </w:r>
      <w:r w:rsidR="008A5E65" w:rsidRPr="00EB4C91">
        <w:rPr>
          <w:rFonts w:ascii="Simplified Arabic" w:hAnsi="Simplified Arabic" w:cs="Simplified Arabic"/>
          <w:sz w:val="28"/>
          <w:szCs w:val="28"/>
          <w:rtl/>
        </w:rPr>
        <w:t xml:space="preserve">ليستبيح أموال الكافر ويحصل </w:t>
      </w:r>
      <w:r w:rsidR="009A1A74" w:rsidRPr="00EB4C91">
        <w:rPr>
          <w:rFonts w:ascii="Simplified Arabic" w:hAnsi="Simplified Arabic" w:cs="Simplified Arabic"/>
          <w:sz w:val="28"/>
          <w:szCs w:val="28"/>
          <w:rtl/>
        </w:rPr>
        <w:t>عليها، اما من رأى حرمة اخذ المسلم لأموال الكافر الا بالطرق الجائزة شرعا اعتبر هذه الأموال والاعمال حراما.</w:t>
      </w:r>
    </w:p>
    <w:p w14:paraId="7A7BA2EB" w14:textId="12BD4024" w:rsidR="009A1A74" w:rsidRPr="00EB4C91" w:rsidRDefault="009A1A74"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2. الاختلاف في تقدير الضرورة </w:t>
      </w:r>
      <w:r w:rsidR="00876BD6" w:rsidRPr="00EB4C91">
        <w:rPr>
          <w:rFonts w:ascii="Simplified Arabic" w:hAnsi="Simplified Arabic" w:cs="Simplified Arabic"/>
          <w:sz w:val="28"/>
          <w:szCs w:val="28"/>
          <w:rtl/>
        </w:rPr>
        <w:t xml:space="preserve">فمن رأى حرمة الاعمال </w:t>
      </w:r>
      <w:r w:rsidR="00917E49" w:rsidRPr="00EB4C91">
        <w:rPr>
          <w:rFonts w:ascii="Simplified Arabic" w:hAnsi="Simplified Arabic" w:cs="Simplified Arabic"/>
          <w:sz w:val="28"/>
          <w:szCs w:val="28"/>
          <w:rtl/>
        </w:rPr>
        <w:t>لكن يمكن ان تقع ضرورة للعمل في تلك البلاد أجاز العمل عند الضرورة لكن من رأى حرمة الإقامة في البلاد غير المسلمين أصلا فانه لا يرخص بأحكام الضرورة للمقيمين هناك حتى لا يبقوا هناك.</w:t>
      </w:r>
    </w:p>
    <w:p w14:paraId="504FA36B" w14:textId="686399FB" w:rsidR="00917E49" w:rsidRPr="00EB4C91" w:rsidRDefault="00917E49"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5.الترجيح: بعد عرض كل الدلائل والأحاديث واوجه الدلالة فانه من المحرم على المسلم العمل في بلاد غير المسلمين.</w:t>
      </w:r>
    </w:p>
    <w:p w14:paraId="33E3122E" w14:textId="761E605B" w:rsidR="00917E49" w:rsidRPr="00EB4C91" w:rsidRDefault="00917E49"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أ. ان تتحقق الضرورة او الحاجة الماسة فعليا ولا يكتفي الخوف من وقوع الحاجة.</w:t>
      </w:r>
    </w:p>
    <w:p w14:paraId="3225794C" w14:textId="5A66A8BB" w:rsidR="00917E49" w:rsidRPr="00EB4C91" w:rsidRDefault="00917E49"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ب. إذا كان لا بد من العمل بالمحرمات ووقع العمل فيجب ان يبذل المسلم قصارى جهده لكي ينجز العمل بأقصى سرعة ويبحث عن بديل حلال له العمل.</w:t>
      </w:r>
    </w:p>
    <w:p w14:paraId="3141554C" w14:textId="591CF178" w:rsidR="00917E49" w:rsidRPr="00EB4C91" w:rsidRDefault="00917E49"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ج. على المسلم ان يبذل جهده للأمر بالمعروف والنهي عن المنكر وتجنب المساعدة في الحرام.</w:t>
      </w:r>
    </w:p>
    <w:p w14:paraId="2D756F6C" w14:textId="77777777" w:rsidR="00917E49" w:rsidRPr="00EB4C91" w:rsidRDefault="00917E49" w:rsidP="009A1A74">
      <w:pPr>
        <w:pStyle w:val="a6"/>
        <w:bidi/>
        <w:jc w:val="both"/>
        <w:rPr>
          <w:rFonts w:ascii="Simplified Arabic" w:hAnsi="Simplified Arabic" w:cs="Simplified Arabic"/>
          <w:sz w:val="72"/>
          <w:szCs w:val="40"/>
          <w:rtl/>
        </w:rPr>
      </w:pPr>
    </w:p>
    <w:p w14:paraId="2C6CBC72" w14:textId="36952425" w:rsidR="00917E49" w:rsidRPr="00EB4C91" w:rsidRDefault="00917E49" w:rsidP="00CE16F9">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مبررات الترجيح:</w:t>
      </w:r>
    </w:p>
    <w:p w14:paraId="7D9FBA44" w14:textId="7BFAF6C1" w:rsidR="00CE16F9" w:rsidRPr="00EB4C91" w:rsidRDefault="00CE16F9" w:rsidP="00CE16F9">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1.ان الإسلام عندما حرم شيئا ليس لأنه يريد تحريمه بدون سبب بل بسبب ما يترتب عليه من مفاسد مترتبة عليها.</w:t>
      </w:r>
      <w:r w:rsidRPr="00EB4C91">
        <w:rPr>
          <w:rStyle w:val="a8"/>
          <w:rFonts w:ascii="Simplified Arabic" w:hAnsi="Simplified Arabic" w:cs="Simplified Arabic"/>
          <w:sz w:val="28"/>
          <w:szCs w:val="28"/>
          <w:rtl/>
        </w:rPr>
        <w:footnoteReference w:id="39"/>
      </w:r>
    </w:p>
    <w:p w14:paraId="689E43E3" w14:textId="6A392539" w:rsidR="005C2081" w:rsidRDefault="00CE16F9" w:rsidP="00DF5AC3">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2.ان نفس المؤمن من الممكن ان تؤمره بالسوء، فالمن الممكن ان ينتقل من العمل بالمحرمات الى التعاطي بها بسبب تجوزيها، ومن الممكن ان تصبح هذه الأدوات لغيرهم للعمل بهذا العمل بالتالي نشر المحرمات تحت بند الجائز.</w:t>
      </w:r>
    </w:p>
    <w:p w14:paraId="0B181F14" w14:textId="77777777" w:rsidR="004E1CE3" w:rsidRDefault="004E1CE3" w:rsidP="00DF5AC3">
      <w:pPr>
        <w:pStyle w:val="a6"/>
        <w:bidi/>
        <w:jc w:val="both"/>
        <w:rPr>
          <w:rFonts w:ascii="Simplified Arabic" w:hAnsi="Simplified Arabic" w:cs="Simplified Arabic"/>
          <w:sz w:val="28"/>
          <w:szCs w:val="28"/>
          <w:rtl/>
        </w:rPr>
      </w:pPr>
    </w:p>
    <w:p w14:paraId="6BD13809" w14:textId="25274D9C" w:rsidR="004E1CE3" w:rsidRPr="00EB4C91" w:rsidRDefault="004E1CE3" w:rsidP="00DF5AC3">
      <w:pPr>
        <w:pStyle w:val="a6"/>
        <w:bidi/>
        <w:jc w:val="both"/>
        <w:rPr>
          <w:rFonts w:ascii="Simplified Arabic" w:hAnsi="Simplified Arabic" w:cs="Simplified Arabic"/>
          <w:sz w:val="28"/>
          <w:szCs w:val="28"/>
        </w:rPr>
      </w:pPr>
      <w:r>
        <w:rPr>
          <w:rFonts w:ascii="Simplified Arabic" w:hAnsi="Simplified Arabic" w:cs="Simplified Arabic" w:hint="cs"/>
          <w:sz w:val="28"/>
          <w:szCs w:val="28"/>
          <w:rtl/>
        </w:rPr>
        <w:t xml:space="preserve">هنا </w:t>
      </w:r>
      <w:proofErr w:type="gramStart"/>
      <w:r>
        <w:rPr>
          <w:rFonts w:ascii="Simplified Arabic" w:hAnsi="Simplified Arabic" w:cs="Simplified Arabic" w:hint="cs"/>
          <w:sz w:val="28"/>
          <w:szCs w:val="28"/>
          <w:rtl/>
        </w:rPr>
        <w:t>و استنادا</w:t>
      </w:r>
      <w:proofErr w:type="gramEnd"/>
      <w:r>
        <w:rPr>
          <w:rFonts w:ascii="Simplified Arabic" w:hAnsi="Simplified Arabic" w:cs="Simplified Arabic" w:hint="cs"/>
          <w:sz w:val="28"/>
          <w:szCs w:val="28"/>
          <w:rtl/>
        </w:rPr>
        <w:t xml:space="preserve"> على ما تبنته الأدلة السابقة فانه لا يجوز العمل لدى الكافر فقط بهدف الحاجة بل يجب ان تكون حاجة ملحة غير قابلة للتبديل او لا يوجد بديل عنها ويجب ان يكون العمل مباحا </w:t>
      </w:r>
      <w:r>
        <w:rPr>
          <w:rFonts w:ascii="Simplified Arabic" w:hAnsi="Simplified Arabic" w:cs="Simplified Arabic" w:hint="cs"/>
          <w:sz w:val="28"/>
          <w:szCs w:val="28"/>
          <w:rtl/>
        </w:rPr>
        <w:lastRenderedPageBreak/>
        <w:t>بعيدا عن المحرمات والشبهات ولا تعود بالضرر على النفس المؤمنة او المؤمنين.</w:t>
      </w:r>
    </w:p>
    <w:p w14:paraId="001D30C7" w14:textId="77777777" w:rsidR="005C2081" w:rsidRPr="00EB4C91" w:rsidRDefault="005C2081" w:rsidP="004830E2">
      <w:pPr>
        <w:pStyle w:val="a6"/>
        <w:bidi/>
        <w:jc w:val="both"/>
        <w:rPr>
          <w:rFonts w:ascii="Simplified Arabic" w:hAnsi="Simplified Arabic" w:cs="Simplified Arabic"/>
          <w:sz w:val="28"/>
          <w:szCs w:val="28"/>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حديثَي لعن الخمر والربا بجميع أعوانهما، أعتقد أنّ هذين النصّين هما الفيصل في مسألة العمل بالمحرّمات كلّها؛ فقد عمّت اللعنة العاصرَ والحامل والكاتب والشاهد مع أنّهم لم يشربوا ولم يأكلوا، فدلّ على أنّ الإعانة نفسها مورد التحريم.</w:t>
      </w:r>
    </w:p>
    <w:p>
      <w:pPr>
        <w:bidi/>
        <w:spacing w:after="140" w:line="360" w:lineRule="auto"/>
        <w:jc w:val="right"/>
      </w:pPr>
      <w:r>
        <w:rPr>
          <w:rFonts w:ascii="Simplified Arabic" w:hAnsi="Simplified Arabic" w:cs="Simplified Arabic"/>
          <w:b/>
          <w:bCs/>
          <w:sz w:val="30"/>
          <w:szCs w:val="30"/>
          <w:rtl/>
        </w:rPr>
        <w:t xml:space="preserve">المبحث الرابع: التعامل بالربا في بلاد غير المسلمين.</w:t>
      </w:r>
    </w:p>
    <w:p w14:paraId="485B9C75" w14:textId="72315648" w:rsidR="00CE16F9" w:rsidRPr="00EB4C91" w:rsidRDefault="00FA58E7" w:rsidP="00CE16F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الربا لغة: الزيادة ويقال ربا الشيء يربو زاد.</w:t>
      </w:r>
    </w:p>
    <w:p w14:paraId="29C07D21" w14:textId="02D66C0F" w:rsidR="005C2081" w:rsidRPr="00EB4C91" w:rsidRDefault="00FA58E7" w:rsidP="005C2081">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الربا شرعا: الفضل الخالي عن العوض المشروط في البيع او هو فضل المال بلا عوض في معاوضة مال بمال.</w:t>
      </w:r>
      <w:r w:rsidRPr="00EB4C91">
        <w:rPr>
          <w:rStyle w:val="a8"/>
          <w:rFonts w:ascii="Simplified Arabic" w:hAnsi="Simplified Arabic" w:cs="Simplified Arabic"/>
          <w:sz w:val="28"/>
          <w:szCs w:val="28"/>
          <w:rtl/>
        </w:rPr>
        <w:footnoteReference w:id="40"/>
      </w:r>
    </w:p>
    <w:p w14:paraId="26B6944D" w14:textId="77777777" w:rsidR="005C2081" w:rsidRPr="00EB4C91" w:rsidRDefault="00FA58E7" w:rsidP="009A1A74">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1.حكم الربا:</w:t>
      </w:r>
    </w:p>
    <w:p w14:paraId="4FE14924" w14:textId="1DF6F8E1" w:rsidR="009A1A74" w:rsidRPr="00EB4C91" w:rsidRDefault="00FA58E7" w:rsidP="009A1A74">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اجمع العلماء على تحريم الربا.</w:t>
      </w:r>
      <w:r w:rsidR="00395541" w:rsidRPr="00EB4C91">
        <w:rPr>
          <w:rStyle w:val="a8"/>
          <w:rFonts w:ascii="Simplified Arabic" w:hAnsi="Simplified Arabic" w:cs="Simplified Arabic"/>
          <w:sz w:val="28"/>
          <w:szCs w:val="28"/>
          <w:rtl/>
        </w:rPr>
        <w:footnoteReference w:id="41"/>
      </w:r>
      <w:r w:rsidRPr="00EB4C91">
        <w:rPr>
          <w:rStyle w:val="a8"/>
          <w:rFonts w:ascii="Simplified Arabic" w:hAnsi="Simplified Arabic" w:cs="Simplified Arabic"/>
          <w:sz w:val="28"/>
          <w:szCs w:val="28"/>
          <w:rtl/>
        </w:rPr>
        <w:footnoteReference w:id="42"/>
      </w:r>
    </w:p>
    <w:p w14:paraId="67ED3E19" w14:textId="61CCD0EB" w:rsidR="001901E8" w:rsidRPr="00EB4C91" w:rsidRDefault="001901E8" w:rsidP="00703CA9">
      <w:pPr>
        <w:pStyle w:val="a6"/>
        <w:bidi/>
        <w:jc w:val="both"/>
        <w:rPr>
          <w:rFonts w:ascii="Simplified Arabic" w:hAnsi="Simplified Arabic" w:cs="Simplified Arabic"/>
          <w:sz w:val="28"/>
          <w:szCs w:val="28"/>
          <w:rtl/>
        </w:rPr>
      </w:pPr>
    </w:p>
    <w:p w14:paraId="5110DC84" w14:textId="4DD9F710" w:rsidR="00775FDE" w:rsidRPr="00EB4C91" w:rsidRDefault="00775FDE" w:rsidP="00703CA9">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 xml:space="preserve">دليل تحريم الربا: </w:t>
      </w:r>
    </w:p>
    <w:p w14:paraId="0964D4E0" w14:textId="13CCD567" w:rsidR="00775FDE" w:rsidRPr="00EB4C91" w:rsidRDefault="00775FDE" w:rsidP="00703CA9">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1.من القران الكريم: قال تعالى: "الَّذِينَ يَأْكُلُونَ الرِّبَا لَا يَقُومُونَ إِلَّا كَمَا يَقُومُ الَّذِي يَتَخَبَّطُهُ الشَّيْطَانُ مِنَ الْمَسِّ"</w:t>
      </w:r>
    </w:p>
    <w:p w14:paraId="59C217C3" w14:textId="202C50D4" w:rsidR="00775FDE" w:rsidRPr="00EB4C91" w:rsidRDefault="00775FDE"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2.السنة النبوية: عن جابر: قال " لعن رسول الله (صلى الله عليه وسلم) أكل الربا ومؤكله وكاتبه وشاهديه وقال: هم سواء "</w:t>
      </w:r>
    </w:p>
    <w:p w14:paraId="24ACD57B" w14:textId="221A87CF" w:rsidR="00775FDE" w:rsidRPr="00EB4C91" w:rsidRDefault="00775FDE" w:rsidP="00703CA9">
      <w:pPr>
        <w:pStyle w:val="a6"/>
        <w:bidi/>
        <w:jc w:val="both"/>
        <w:rPr>
          <w:rFonts w:ascii="Simplified Arabic" w:hAnsi="Simplified Arabic" w:cs="Simplified Arabic"/>
          <w:sz w:val="28"/>
          <w:szCs w:val="28"/>
          <w:rtl/>
        </w:rPr>
      </w:pPr>
    </w:p>
    <w:p w14:paraId="0F333A5D" w14:textId="11634C0A" w:rsidR="00775FDE" w:rsidRPr="00EB4C91" w:rsidRDefault="00775FDE" w:rsidP="00703CA9">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الآراء في حكم التعامل بالربا مع الحربي.</w:t>
      </w:r>
    </w:p>
    <w:p w14:paraId="37342A50" w14:textId="5253E967" w:rsidR="00775FDE" w:rsidRDefault="00775FDE"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اختلف العلماء في حكم التعامل بالربا بالنسبة للمسلم مع الحربي الى </w:t>
      </w:r>
      <w:r w:rsidR="00BB760C" w:rsidRPr="00EB4C91">
        <w:rPr>
          <w:rFonts w:ascii="Simplified Arabic" w:hAnsi="Simplified Arabic" w:cs="Simplified Arabic"/>
          <w:sz w:val="28"/>
          <w:szCs w:val="28"/>
          <w:rtl/>
        </w:rPr>
        <w:t>أربعة اقوال</w:t>
      </w:r>
      <w:r w:rsidRPr="00EB4C91">
        <w:rPr>
          <w:rFonts w:ascii="Simplified Arabic" w:hAnsi="Simplified Arabic" w:cs="Simplified Arabic"/>
          <w:sz w:val="28"/>
          <w:szCs w:val="28"/>
          <w:rtl/>
        </w:rPr>
        <w:t xml:space="preserve"> وه</w:t>
      </w:r>
      <w:r w:rsidR="00BB760C" w:rsidRPr="00EB4C91">
        <w:rPr>
          <w:rFonts w:ascii="Simplified Arabic" w:hAnsi="Simplified Arabic" w:cs="Simplified Arabic"/>
          <w:sz w:val="28"/>
          <w:szCs w:val="28"/>
          <w:rtl/>
        </w:rPr>
        <w:t>ي</w:t>
      </w:r>
      <w:r w:rsidRPr="00EB4C91">
        <w:rPr>
          <w:rFonts w:ascii="Simplified Arabic" w:hAnsi="Simplified Arabic" w:cs="Simplified Arabic"/>
          <w:sz w:val="28"/>
          <w:szCs w:val="28"/>
          <w:rtl/>
        </w:rPr>
        <w:t>:</w:t>
      </w:r>
    </w:p>
    <w:p w14:paraId="7D784887" w14:textId="77777777" w:rsidR="004E1CE3" w:rsidRPr="00EB4C91" w:rsidRDefault="004E1CE3" w:rsidP="00703CA9">
      <w:pPr>
        <w:pStyle w:val="a6"/>
        <w:bidi/>
        <w:jc w:val="both"/>
        <w:rPr>
          <w:rFonts w:ascii="Simplified Arabic" w:hAnsi="Simplified Arabic" w:cs="Simplified Arabic"/>
          <w:sz w:val="28"/>
          <w:szCs w:val="28"/>
          <w:rtl/>
        </w:rPr>
      </w:pPr>
    </w:p>
    <w:p w14:paraId="6F6B82A7" w14:textId="480BEBDA" w:rsidR="00775FDE" w:rsidRPr="00EB4C91" w:rsidRDefault="00775FDE" w:rsidP="00703CA9">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1.القول الأول: قول المالكية والشافعية والحنابلة والظاهرية.</w:t>
      </w:r>
    </w:p>
    <w:p w14:paraId="5D830651" w14:textId="77777777" w:rsidR="00775FDE" w:rsidRPr="00EB4C91" w:rsidRDefault="00775FDE" w:rsidP="00282D8D">
      <w:pPr>
        <w:pStyle w:val="a6"/>
        <w:bidi/>
        <w:jc w:val="center"/>
        <w:rPr>
          <w:rFonts w:ascii="Simplified Arabic" w:hAnsi="Simplified Arabic" w:cs="Simplified Arabic"/>
          <w:sz w:val="28"/>
          <w:szCs w:val="28"/>
          <w:rtl/>
        </w:rPr>
      </w:pPr>
    </w:p>
    <w:p w14:paraId="7780F0F1" w14:textId="5F2D4C81" w:rsidR="00775FDE" w:rsidRPr="00EB4C91" w:rsidRDefault="00775FDE" w:rsidP="00775FDE">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أوجه الدلالة:</w:t>
      </w:r>
    </w:p>
    <w:p w14:paraId="692D7467" w14:textId="77777777" w:rsidR="005C2081" w:rsidRPr="00EB4C91" w:rsidRDefault="00775FDE" w:rsidP="00775FDE">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1.القران الكريم:</w:t>
      </w:r>
    </w:p>
    <w:p w14:paraId="1F6709E3" w14:textId="5239F1D8" w:rsidR="00775FDE" w:rsidRPr="00EB4C91" w:rsidRDefault="00775FDE" w:rsidP="00775FDE">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 xml:space="preserve"> قال تعالى:" الَّذِينَ يَأْكُلُونَ الرِّبَا لَا يَقُومُونَ إِلَّا كَمَا يَقُومُ الَّذِي يَتَخَبَّطُهُ الشَّيْطَانُ مِنَ الْمَس</w:t>
      </w:r>
      <w:r w:rsidR="004E1CE3">
        <w:rPr>
          <w:rFonts w:ascii="Simplified Arabic" w:hAnsi="Simplified Arabic" w:cs="Simplified Arabic" w:hint="cs"/>
          <w:sz w:val="28"/>
          <w:szCs w:val="28"/>
          <w:rtl/>
        </w:rPr>
        <w:t>"</w:t>
      </w:r>
    </w:p>
    <w:p w14:paraId="17F2BF27" w14:textId="0A837036" w:rsidR="00775FDE" w:rsidRPr="00EB4C91" w:rsidRDefault="00775FDE" w:rsidP="004E1CE3">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ان الآية واضحة الدلالة في تحريم الربا بصفة عامة سواء بين المسلم وغير المسلم ولا يوجد مخصوص </w:t>
      </w:r>
      <w:r w:rsidR="00315499" w:rsidRPr="00EB4C91">
        <w:rPr>
          <w:rFonts w:ascii="Simplified Arabic" w:hAnsi="Simplified Arabic" w:cs="Simplified Arabic"/>
          <w:sz w:val="28"/>
          <w:szCs w:val="28"/>
          <w:rtl/>
        </w:rPr>
        <w:t>فيها،</w:t>
      </w:r>
      <w:r w:rsidRPr="00EB4C91">
        <w:rPr>
          <w:rFonts w:ascii="Simplified Arabic" w:hAnsi="Simplified Arabic" w:cs="Simplified Arabic"/>
          <w:sz w:val="28"/>
          <w:szCs w:val="28"/>
          <w:rtl/>
        </w:rPr>
        <w:t xml:space="preserve"> قال النووي احتج اصحابنا بعموم القران والسنة في تحريم </w:t>
      </w:r>
      <w:r w:rsidR="00315499" w:rsidRPr="00EB4C91">
        <w:rPr>
          <w:rFonts w:ascii="Simplified Arabic" w:hAnsi="Simplified Arabic" w:cs="Simplified Arabic"/>
          <w:sz w:val="28"/>
          <w:szCs w:val="28"/>
          <w:rtl/>
        </w:rPr>
        <w:t>الربا.</w:t>
      </w:r>
      <w:r w:rsidRPr="00EB4C91">
        <w:rPr>
          <w:rStyle w:val="a8"/>
          <w:rFonts w:ascii="Simplified Arabic" w:hAnsi="Simplified Arabic" w:cs="Simplified Arabic"/>
          <w:sz w:val="28"/>
          <w:szCs w:val="28"/>
          <w:rtl/>
        </w:rPr>
        <w:footnoteReference w:id="43"/>
      </w:r>
    </w:p>
    <w:p w14:paraId="06736D90" w14:textId="77777777" w:rsidR="005C2081" w:rsidRPr="00EB4C91" w:rsidRDefault="00315499" w:rsidP="00775FDE">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2.السنة النبوية:</w:t>
      </w:r>
    </w:p>
    <w:p w14:paraId="0C6CD38B" w14:textId="1439BF7A" w:rsidR="00315499" w:rsidRPr="00EB4C91" w:rsidRDefault="00315499" w:rsidP="00775FDE">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يدل الحديث بعمومه على تحريم الربا بين المسلمين والمشركين في دار الإسلام او دار الحرب ولم يرد ما يخصص هذا العموم.</w:t>
      </w:r>
    </w:p>
    <w:p w14:paraId="2E94DF86" w14:textId="13FFD1E6" w:rsidR="00282D8D" w:rsidRPr="004E1CE3" w:rsidRDefault="00315499" w:rsidP="004E1CE3">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lastRenderedPageBreak/>
        <w:t xml:space="preserve">ونوقش بان العموم في الآيات والأحاديث الواردة في تحريم الربا انما هو في المال المحرم والمعصوم اما المال المباح كأموال الكفار في دار الحرب فيجوز ان يأخذ باي طريقة غير طريق الغدر فالربا </w:t>
      </w:r>
      <w:proofErr w:type="gramStart"/>
      <w:r w:rsidRPr="00EB4C91">
        <w:rPr>
          <w:rFonts w:ascii="Simplified Arabic" w:hAnsi="Simplified Arabic" w:cs="Simplified Arabic"/>
          <w:sz w:val="28"/>
          <w:szCs w:val="28"/>
          <w:rtl/>
        </w:rPr>
        <w:t>اذا</w:t>
      </w:r>
      <w:proofErr w:type="gramEnd"/>
      <w:r w:rsidRPr="00EB4C91">
        <w:rPr>
          <w:rFonts w:ascii="Simplified Arabic" w:hAnsi="Simplified Arabic" w:cs="Simplified Arabic"/>
          <w:sz w:val="28"/>
          <w:szCs w:val="28"/>
          <w:rtl/>
        </w:rPr>
        <w:t xml:space="preserve"> كان برضا منهم فهو مباح معهم ويبقى العموم في المال المحظور.</w:t>
      </w:r>
      <w:r w:rsidRPr="00EB4C91">
        <w:rPr>
          <w:rStyle w:val="a8"/>
          <w:rFonts w:ascii="Simplified Arabic" w:hAnsi="Simplified Arabic" w:cs="Simplified Arabic"/>
          <w:sz w:val="28"/>
          <w:szCs w:val="28"/>
          <w:rtl/>
        </w:rPr>
        <w:footnoteReference w:id="44"/>
      </w:r>
      <w:r w:rsidRPr="00EB4C91">
        <w:rPr>
          <w:rFonts w:ascii="Simplified Arabic" w:hAnsi="Simplified Arabic" w:cs="Simplified Arabic"/>
          <w:sz w:val="72"/>
          <w:szCs w:val="40"/>
          <w:rtl/>
        </w:rPr>
        <w:t xml:space="preserve"> </w:t>
      </w:r>
    </w:p>
    <w:p w14:paraId="173AA90D" w14:textId="77777777" w:rsidR="00282D8D" w:rsidRPr="00EB4C91" w:rsidRDefault="00282D8D" w:rsidP="00775FDE">
      <w:pPr>
        <w:pStyle w:val="a6"/>
        <w:bidi/>
        <w:jc w:val="both"/>
        <w:rPr>
          <w:rFonts w:ascii="Simplified Arabic" w:hAnsi="Simplified Arabic" w:cs="Simplified Arabic"/>
          <w:sz w:val="72"/>
          <w:szCs w:val="40"/>
          <w:rtl/>
        </w:rPr>
      </w:pPr>
    </w:p>
    <w:p w14:paraId="5F4E5688" w14:textId="407403EE" w:rsidR="00315499" w:rsidRPr="00EB4C91" w:rsidRDefault="00282D8D" w:rsidP="00775FDE">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3</w:t>
      </w:r>
      <w:r w:rsidR="00315499" w:rsidRPr="00EB4C91">
        <w:rPr>
          <w:rFonts w:ascii="Simplified Arabic" w:hAnsi="Simplified Arabic" w:cs="Simplified Arabic"/>
          <w:sz w:val="32"/>
          <w:szCs w:val="32"/>
          <w:rtl/>
        </w:rPr>
        <w:t>.من المعقول:</w:t>
      </w:r>
    </w:p>
    <w:p w14:paraId="254E1129" w14:textId="39B22286" w:rsidR="00315499" w:rsidRPr="00EB4C91" w:rsidRDefault="00D72D39" w:rsidP="00775FDE">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 ان</w:t>
      </w:r>
      <w:r w:rsidR="00315499" w:rsidRPr="00EB4C91">
        <w:rPr>
          <w:rFonts w:ascii="Simplified Arabic" w:hAnsi="Simplified Arabic" w:cs="Simplified Arabic"/>
          <w:sz w:val="28"/>
          <w:szCs w:val="28"/>
          <w:rtl/>
        </w:rPr>
        <w:t xml:space="preserve"> حرمة الربا ثابتة في حق المسلم والشرك اما بالنسبة للمسلم الظاهر </w:t>
      </w:r>
      <w:r w:rsidRPr="00EB4C91">
        <w:rPr>
          <w:rFonts w:ascii="Simplified Arabic" w:hAnsi="Simplified Arabic" w:cs="Simplified Arabic"/>
          <w:sz w:val="28"/>
          <w:szCs w:val="28"/>
          <w:rtl/>
        </w:rPr>
        <w:t>لان المسلم ملتزم بأحكام المسلم حيثما يكون اما بالنسبة للمشرك فلانه مخاطب للمحرمات.</w:t>
      </w:r>
    </w:p>
    <w:p w14:paraId="283E3364" w14:textId="600164DE" w:rsidR="00D72D39" w:rsidRPr="00EB4C91" w:rsidRDefault="00D72D39" w:rsidP="00775FDE">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قال تعالى:" ﴿</w:t>
      </w:r>
      <w:r w:rsidR="001E2623" w:rsidRPr="00EB4C91">
        <w:rPr>
          <w:rFonts w:ascii="Simplified Arabic" w:hAnsi="Simplified Arabic" w:cs="Simplified Arabic" w:hint="cs"/>
          <w:sz w:val="28"/>
          <w:szCs w:val="28"/>
          <w:rtl/>
        </w:rPr>
        <w:t>وأخذه</w:t>
      </w:r>
      <w:r w:rsidR="001E2623">
        <w:rPr>
          <w:rFonts w:ascii="Simplified Arabic" w:hAnsi="Simplified Arabic" w:cs="Simplified Arabic" w:hint="cs"/>
          <w:sz w:val="28"/>
          <w:szCs w:val="28"/>
          <w:rtl/>
        </w:rPr>
        <w:t>م</w:t>
      </w:r>
      <w:r w:rsidRPr="00EB4C91">
        <w:rPr>
          <w:rFonts w:ascii="Simplified Arabic" w:hAnsi="Simplified Arabic" w:cs="Simplified Arabic"/>
          <w:sz w:val="28"/>
          <w:szCs w:val="28"/>
          <w:rtl/>
        </w:rPr>
        <w:t xml:space="preserve"> </w:t>
      </w:r>
      <w:r w:rsidR="001E2623" w:rsidRPr="00EB4C91">
        <w:rPr>
          <w:rFonts w:ascii="Simplified Arabic" w:hAnsi="Simplified Arabic" w:cs="Simplified Arabic" w:hint="cs"/>
          <w:sz w:val="28"/>
          <w:szCs w:val="28"/>
          <w:rtl/>
        </w:rPr>
        <w:t>لربوا</w:t>
      </w:r>
      <w:r w:rsidRPr="00EB4C91">
        <w:rPr>
          <w:rFonts w:ascii="Simplified Arabic" w:hAnsi="Simplified Arabic" w:cs="Simplified Arabic"/>
          <w:sz w:val="28"/>
          <w:szCs w:val="28"/>
          <w:rtl/>
        </w:rPr>
        <w:t xml:space="preserve"> </w:t>
      </w:r>
      <w:r w:rsidR="001E2623">
        <w:rPr>
          <w:rFonts w:ascii="Simplified Arabic" w:hAnsi="Simplified Arabic" w:cs="Simplified Arabic" w:hint="cs"/>
          <w:sz w:val="28"/>
          <w:szCs w:val="28"/>
          <w:rtl/>
        </w:rPr>
        <w:t>وقد</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نُهُواْ</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عَنهُ</w:t>
      </w:r>
      <w:r w:rsidRPr="00EB4C91">
        <w:rPr>
          <w:rFonts w:ascii="Simplified Arabic" w:hAnsi="Simplified Arabic" w:cs="Simplified Arabic"/>
          <w:sz w:val="28"/>
          <w:szCs w:val="28"/>
          <w:rtl/>
        </w:rPr>
        <w:t xml:space="preserve"> </w:t>
      </w:r>
      <w:r w:rsidR="001E2623" w:rsidRPr="00EB4C91">
        <w:rPr>
          <w:rFonts w:ascii="Simplified Arabic" w:hAnsi="Simplified Arabic" w:cs="Simplified Arabic" w:hint="cs"/>
          <w:sz w:val="28"/>
          <w:szCs w:val="28"/>
          <w:rtl/>
        </w:rPr>
        <w:t>وأكلهم</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أَموَٰ</w:t>
      </w:r>
      <w:r w:rsidR="001E2623">
        <w:rPr>
          <w:rFonts w:ascii="Simplified Arabic" w:hAnsi="Simplified Arabic" w:cs="Simplified Arabic" w:hint="cs"/>
          <w:sz w:val="28"/>
          <w:szCs w:val="28"/>
          <w:rtl/>
        </w:rPr>
        <w:t>ا</w:t>
      </w:r>
      <w:r w:rsidRPr="00EB4C91">
        <w:rPr>
          <w:rFonts w:ascii="Simplified Arabic" w:hAnsi="Simplified Arabic" w:cs="Simplified Arabic" w:hint="cs"/>
          <w:sz w:val="28"/>
          <w:szCs w:val="28"/>
          <w:rtl/>
        </w:rPr>
        <w:t>لَ</w:t>
      </w:r>
      <w:r w:rsidRPr="00EB4C91">
        <w:rPr>
          <w:rFonts w:ascii="Simplified Arabic" w:hAnsi="Simplified Arabic" w:cs="Simplified Arabic"/>
          <w:sz w:val="28"/>
          <w:szCs w:val="28"/>
          <w:rtl/>
        </w:rPr>
        <w:t xml:space="preserve"> </w:t>
      </w:r>
      <w:r w:rsidR="001E2623" w:rsidRPr="00EB4C91">
        <w:rPr>
          <w:rFonts w:ascii="Simplified Arabic" w:hAnsi="Simplified Arabic" w:cs="Simplified Arabic" w:hint="cs"/>
          <w:sz w:val="28"/>
          <w:szCs w:val="28"/>
          <w:rtl/>
        </w:rPr>
        <w:t>الناس</w:t>
      </w:r>
      <w:r w:rsidRPr="00EB4C91">
        <w:rPr>
          <w:rFonts w:ascii="Simplified Arabic" w:hAnsi="Simplified Arabic" w:cs="Simplified Arabic"/>
          <w:sz w:val="28"/>
          <w:szCs w:val="28"/>
          <w:rtl/>
        </w:rPr>
        <w:t xml:space="preserve"> </w:t>
      </w:r>
      <w:proofErr w:type="spellStart"/>
      <w:r w:rsidRPr="00EB4C91">
        <w:rPr>
          <w:rFonts w:ascii="Simplified Arabic" w:hAnsi="Simplified Arabic" w:cs="Simplified Arabic" w:hint="cs"/>
          <w:sz w:val="28"/>
          <w:szCs w:val="28"/>
          <w:rtl/>
        </w:rPr>
        <w:t>بِٱلبَٰ</w:t>
      </w:r>
      <w:r w:rsidR="001E2623">
        <w:rPr>
          <w:rFonts w:ascii="Simplified Arabic" w:hAnsi="Simplified Arabic" w:cs="Simplified Arabic" w:hint="cs"/>
          <w:sz w:val="28"/>
          <w:szCs w:val="28"/>
          <w:rtl/>
        </w:rPr>
        <w:t>ا</w:t>
      </w:r>
      <w:r w:rsidRPr="00EB4C91">
        <w:rPr>
          <w:rFonts w:ascii="Simplified Arabic" w:hAnsi="Simplified Arabic" w:cs="Simplified Arabic" w:hint="cs"/>
          <w:sz w:val="28"/>
          <w:szCs w:val="28"/>
          <w:rtl/>
        </w:rPr>
        <w:t>طِلِ</w:t>
      </w:r>
      <w:proofErr w:type="spellEnd"/>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وَأَعتَدنَا</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لِلكَٰفِرِينَ</w:t>
      </w:r>
      <w:r w:rsidRPr="00EB4C91">
        <w:rPr>
          <w:rFonts w:ascii="Simplified Arabic" w:hAnsi="Simplified Arabic" w:cs="Simplified Arabic"/>
          <w:sz w:val="28"/>
          <w:szCs w:val="28"/>
          <w:rtl/>
        </w:rPr>
        <w:t xml:space="preserve"> </w:t>
      </w:r>
      <w:r w:rsidRPr="00EB4C91">
        <w:rPr>
          <w:rFonts w:ascii="Simplified Arabic" w:hAnsi="Simplified Arabic" w:cs="Simplified Arabic" w:hint="cs"/>
          <w:sz w:val="28"/>
          <w:szCs w:val="28"/>
          <w:rtl/>
        </w:rPr>
        <w:t>مِنْهُمْ</w:t>
      </w:r>
      <w:r w:rsidRPr="00EB4C91">
        <w:rPr>
          <w:rFonts w:ascii="Simplified Arabic" w:hAnsi="Simplified Arabic" w:cs="Simplified Arabic"/>
          <w:sz w:val="28"/>
          <w:szCs w:val="28"/>
          <w:rtl/>
        </w:rPr>
        <w:t>"</w:t>
      </w:r>
      <w:r w:rsidRPr="00EB4C91">
        <w:rPr>
          <w:rStyle w:val="a8"/>
          <w:rFonts w:ascii="Simplified Arabic" w:hAnsi="Simplified Arabic" w:cs="Simplified Arabic"/>
          <w:sz w:val="28"/>
          <w:szCs w:val="28"/>
          <w:rtl/>
        </w:rPr>
        <w:footnoteReference w:id="45"/>
      </w:r>
    </w:p>
    <w:p w14:paraId="61565DFE" w14:textId="4B976E8D" w:rsidR="00D72D39" w:rsidRPr="00EB4C91" w:rsidRDefault="00D72D39" w:rsidP="00775FDE">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2.ما كان محرما في دار الإسلام كان محرما في دار الحرب كالخمر وسائر المعاصي فالمسلم مخاطب بالشريعة الإسلامية في جميع الأماكن من غير فرق بين دار الإسلام او دار الحرب، فالربا محرم في جميع الديار.</w:t>
      </w:r>
      <w:r w:rsidRPr="00EB4C91">
        <w:rPr>
          <w:rStyle w:val="a8"/>
          <w:rFonts w:ascii="Simplified Arabic" w:hAnsi="Simplified Arabic" w:cs="Simplified Arabic"/>
          <w:sz w:val="28"/>
          <w:szCs w:val="28"/>
          <w:rtl/>
        </w:rPr>
        <w:footnoteReference w:id="46"/>
      </w:r>
      <w:r w:rsidRPr="00EB4C91">
        <w:rPr>
          <w:rFonts w:ascii="Simplified Arabic" w:hAnsi="Simplified Arabic" w:cs="Simplified Arabic"/>
          <w:sz w:val="28"/>
          <w:szCs w:val="28"/>
          <w:rtl/>
        </w:rPr>
        <w:t xml:space="preserve"> </w:t>
      </w:r>
    </w:p>
    <w:p w14:paraId="1525AB22" w14:textId="217D84F7" w:rsidR="00BB760C" w:rsidRPr="00EB4C91" w:rsidRDefault="00BB760C" w:rsidP="00BB760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3.إذا دخل المسلم الى دار الحرب بأمان وجب عليه الوفاء به قياسا على المستأمن الحربي في دار الإسلام </w:t>
      </w:r>
      <w:r w:rsidRPr="00EB4C91">
        <w:rPr>
          <w:rStyle w:val="a8"/>
          <w:rFonts w:ascii="Simplified Arabic" w:hAnsi="Simplified Arabic" w:cs="Simplified Arabic"/>
          <w:sz w:val="28"/>
          <w:szCs w:val="28"/>
          <w:rtl/>
        </w:rPr>
        <w:footnoteReference w:id="47"/>
      </w:r>
    </w:p>
    <w:p w14:paraId="2AF2BB5E" w14:textId="2BF3F18C" w:rsidR="00BB760C" w:rsidRDefault="00BB760C" w:rsidP="00671FFA">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3.لا لزم من اباحة أموال الكفار بالاغتنام وقت الحرب اباحة العقود الفاسدة معهم فإبضاع نسائهم تباح لا بعقد فاسد والربا من العقود الفاسدة.</w:t>
      </w:r>
      <w:r w:rsidRPr="00EB4C91">
        <w:rPr>
          <w:rStyle w:val="a8"/>
          <w:rFonts w:ascii="Simplified Arabic" w:hAnsi="Simplified Arabic" w:cs="Simplified Arabic"/>
          <w:sz w:val="28"/>
          <w:szCs w:val="28"/>
          <w:rtl/>
        </w:rPr>
        <w:footnoteReference w:id="48"/>
      </w:r>
    </w:p>
    <w:p w14:paraId="0DC619F8" w14:textId="77777777" w:rsidR="004E1CE3" w:rsidRDefault="004E1CE3" w:rsidP="00671FFA">
      <w:pPr>
        <w:pStyle w:val="a6"/>
        <w:bidi/>
        <w:jc w:val="both"/>
        <w:rPr>
          <w:rFonts w:ascii="Simplified Arabic" w:hAnsi="Simplified Arabic" w:cs="Simplified Arabic"/>
          <w:sz w:val="28"/>
          <w:szCs w:val="28"/>
          <w:rtl/>
        </w:rPr>
      </w:pPr>
    </w:p>
    <w:p w14:paraId="1E203947" w14:textId="4696CB0E" w:rsidR="004E1CE3" w:rsidRDefault="004E1CE3" w:rsidP="00671FFA">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استنادا لما سبق من الأدلة التي تحرم الربا بشكل قطعي ولا يجوز التعامل به ابدا في أي منحى من مناحي العمل ولا يجوز الاستفادة منه ولا ان يكون جزئا من الاعمال الإسلامية وبالتالي يجب الابتعاد عنه وعن كل المعاملات التي تحوي الرب</w:t>
      </w:r>
      <w:r w:rsidR="001E2623">
        <w:rPr>
          <w:rFonts w:ascii="Simplified Arabic" w:hAnsi="Simplified Arabic" w:cs="Simplified Arabic" w:hint="cs"/>
          <w:sz w:val="28"/>
          <w:szCs w:val="28"/>
          <w:rtl/>
        </w:rPr>
        <w:t>.</w:t>
      </w:r>
    </w:p>
    <w:p w14:paraId="1B03658D" w14:textId="77777777" w:rsidR="004E1CE3" w:rsidRPr="00EB4C91" w:rsidRDefault="004E1CE3" w:rsidP="00671FFA">
      <w:pPr>
        <w:pStyle w:val="a6"/>
        <w:bidi/>
        <w:jc w:val="both"/>
        <w:rPr>
          <w:rFonts w:ascii="Simplified Arabic" w:hAnsi="Simplified Arabic" w:cs="Simplified Arabic"/>
          <w:sz w:val="28"/>
          <w:szCs w:val="28"/>
        </w:rPr>
      </w:pPr>
    </w:p>
    <w:p w14:paraId="22388782" w14:textId="6C80F98E" w:rsidR="00AA445F" w:rsidRPr="00EB4C91" w:rsidRDefault="007F26CD"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أدلة القول الثاني:</w:t>
      </w:r>
      <w:r w:rsidR="00AA445F" w:rsidRPr="00EB4C91">
        <w:rPr>
          <w:rFonts w:ascii="Simplified Arabic" w:hAnsi="Simplified Arabic" w:cs="Simplified Arabic"/>
          <w:sz w:val="28"/>
          <w:szCs w:val="28"/>
          <w:rtl/>
        </w:rPr>
        <w:t xml:space="preserve"> وهو القائل بجواز تعامل المسلم بالربا مع غير المسلم.</w:t>
      </w:r>
    </w:p>
    <w:p w14:paraId="0232A522" w14:textId="75089050" w:rsidR="00AA445F" w:rsidRPr="00EB4C91" w:rsidRDefault="00AA445F"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استدل أصحاب هذا الرأي بالسنة والمعقول.</w:t>
      </w:r>
    </w:p>
    <w:p w14:paraId="4FF58DB0" w14:textId="08ABD411" w:rsidR="00AA445F" w:rsidRPr="00EB4C91" w:rsidRDefault="00AA445F"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1.السنة النبوية: حديث نبي الله (صلى الله عليه وسلم) عن ربا الجاهلية موضوع " وربا الجاهلية موضوع، وأول ربا أضع ربابا ربا العباس بن عبد المطلب، فانه موضوع كله".</w:t>
      </w:r>
    </w:p>
    <w:p w14:paraId="07DF01B5" w14:textId="6CBF9820" w:rsidR="00AA445F" w:rsidRPr="00EB4C91" w:rsidRDefault="00AA445F"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وجه الاستدلال: ان العباس رضي الله عنه كان يتعامل بالربا وهو مسلم في دار الحرب وهي مكة قبل الفتح ولم ينهنه النبي صلى الله عليه وسلم.</w:t>
      </w:r>
    </w:p>
    <w:p w14:paraId="4FD68B82" w14:textId="2CFBB5DB" w:rsidR="00AA445F" w:rsidRPr="00EB4C91" w:rsidRDefault="00AA445F"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قال السرخسي:" ان ابن عباس رضي الله عنه بعد ما أسلم رجع الى مكة وكان يربي وكان يخفي فعل عن الرسول فلما لم ينهه عن ذلك ظن انه جائز وانما جعل الموضوع من ذلك ولم يقبض حتى جاء الفتح.</w:t>
      </w:r>
    </w:p>
    <w:p w14:paraId="403A67C6" w14:textId="77777777" w:rsidR="00AA445F" w:rsidRPr="00EB4C91" w:rsidRDefault="00AA445F" w:rsidP="00AA445F">
      <w:pPr>
        <w:pStyle w:val="a6"/>
        <w:bidi/>
        <w:jc w:val="both"/>
        <w:rPr>
          <w:rFonts w:ascii="Simplified Arabic" w:hAnsi="Simplified Arabic" w:cs="Simplified Arabic"/>
          <w:sz w:val="72"/>
          <w:szCs w:val="40"/>
          <w:rtl/>
        </w:rPr>
      </w:pPr>
    </w:p>
    <w:p w14:paraId="36018068" w14:textId="22881B2C" w:rsidR="00AA445F" w:rsidRPr="00EB4C91" w:rsidRDefault="00BB760C"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2.ما روي عن ابي بكر الصديق عنه انه تخاطر مع قريش على هزيمة فارس بعد نزول قول الله تعالى: " غلبت الروم" فلما غابت فارس اخذ أبو بكر خطره وامره النبي بأكله"</w:t>
      </w:r>
    </w:p>
    <w:p w14:paraId="0EAB4479" w14:textId="3D2147B1" w:rsidR="00BB760C" w:rsidRPr="00EB4C91" w:rsidRDefault="00BB760C"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وجه الدلالة: هذا القمار حرام لكن اجازه النبي لان المسلمين كانوا في مكة وهي دار الحرب اذ لا تجري الاحكام الإسلامية </w:t>
      </w:r>
      <w:r w:rsidR="000242E4" w:rsidRPr="00EB4C91">
        <w:rPr>
          <w:rFonts w:ascii="Simplified Arabic" w:hAnsi="Simplified Arabic" w:cs="Simplified Arabic"/>
          <w:sz w:val="28"/>
          <w:szCs w:val="28"/>
          <w:rtl/>
        </w:rPr>
        <w:t>فيها.</w:t>
      </w:r>
      <w:r w:rsidR="000242E4" w:rsidRPr="00EB4C91">
        <w:rPr>
          <w:rStyle w:val="a8"/>
          <w:rFonts w:ascii="Simplified Arabic" w:hAnsi="Simplified Arabic" w:cs="Simplified Arabic"/>
          <w:sz w:val="28"/>
          <w:szCs w:val="28"/>
          <w:rtl/>
        </w:rPr>
        <w:footnoteReference w:id="49"/>
      </w:r>
    </w:p>
    <w:p w14:paraId="1AB7A2F8" w14:textId="6DD0F943" w:rsidR="000242E4" w:rsidRPr="00EB4C91" w:rsidRDefault="000242E4" w:rsidP="00AA445F">
      <w:pPr>
        <w:pStyle w:val="a6"/>
        <w:bidi/>
        <w:jc w:val="both"/>
        <w:rPr>
          <w:rFonts w:ascii="Simplified Arabic" w:hAnsi="Simplified Arabic" w:cs="Simplified Arabic"/>
          <w:sz w:val="28"/>
          <w:szCs w:val="28"/>
          <w:rtl/>
        </w:rPr>
      </w:pPr>
    </w:p>
    <w:p w14:paraId="215E5D4A" w14:textId="365D82FC" w:rsidR="000242E4" w:rsidRPr="00EB4C91" w:rsidRDefault="000242E4" w:rsidP="001E2623">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المناقشة:</w:t>
      </w:r>
      <w:r w:rsidR="00AC37D9" w:rsidRPr="00EB4C91">
        <w:rPr>
          <w:rFonts w:ascii="Simplified Arabic" w:hAnsi="Simplified Arabic" w:cs="Simplified Arabic"/>
          <w:sz w:val="28"/>
          <w:szCs w:val="28"/>
          <w:rtl/>
        </w:rPr>
        <w:t xml:space="preserve"> لم تثبت هذه القصة باللفظ الذي ذكروه وما ثبت في السنن والاثار يخالف هذا اللفظ لذا يسقط احتجاجهم به.</w:t>
      </w:r>
      <w:r w:rsidR="00AC37D9" w:rsidRPr="00EB4C91">
        <w:rPr>
          <w:rStyle w:val="a8"/>
          <w:rFonts w:ascii="Simplified Arabic" w:hAnsi="Simplified Arabic" w:cs="Simplified Arabic"/>
          <w:sz w:val="28"/>
          <w:szCs w:val="28"/>
          <w:rtl/>
        </w:rPr>
        <w:footnoteReference w:id="50"/>
      </w:r>
    </w:p>
    <w:p w14:paraId="4B367215" w14:textId="622D5BF2" w:rsidR="000E6E43" w:rsidRPr="00EB4C91" w:rsidRDefault="000E6E43" w:rsidP="00AA445F">
      <w:pPr>
        <w:pStyle w:val="a6"/>
        <w:bidi/>
        <w:jc w:val="both"/>
        <w:rPr>
          <w:rFonts w:ascii="Simplified Arabic" w:hAnsi="Simplified Arabic" w:cs="Simplified Arabic"/>
          <w:sz w:val="72"/>
          <w:szCs w:val="40"/>
          <w:rtl/>
        </w:rPr>
      </w:pPr>
    </w:p>
    <w:p w14:paraId="41116C22" w14:textId="385FC8A9" w:rsidR="003C3DE5" w:rsidRPr="00EB4C91" w:rsidRDefault="003C3DE5" w:rsidP="00AA445F">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ادلة المعقول للقول الثاني:</w:t>
      </w:r>
    </w:p>
    <w:p w14:paraId="51259702" w14:textId="7AB9E110" w:rsidR="003C3DE5" w:rsidRPr="00EB4C91" w:rsidRDefault="003C3DE5"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1.لا تجري احكام المسلمين على الحربيين في دارهم، فلا بأس بان يأخذ المسلمون منهم أموالهم بطيب أنفسهم من غير اذى باي وسيلة كانت والربا من ضمن وسائل اخذ الأموال.</w:t>
      </w:r>
      <w:r w:rsidRPr="00EB4C91">
        <w:rPr>
          <w:rStyle w:val="a8"/>
          <w:rFonts w:ascii="Simplified Arabic" w:hAnsi="Simplified Arabic" w:cs="Simplified Arabic"/>
          <w:sz w:val="28"/>
          <w:szCs w:val="28"/>
          <w:rtl/>
        </w:rPr>
        <w:footnoteReference w:id="51"/>
      </w:r>
    </w:p>
    <w:p w14:paraId="18B8B13C" w14:textId="7F24E029" w:rsidR="003C3DE5" w:rsidRPr="00EB4C91" w:rsidRDefault="003C3DE5" w:rsidP="00AA445F">
      <w:pPr>
        <w:pStyle w:val="a6"/>
        <w:bidi/>
        <w:jc w:val="both"/>
        <w:rPr>
          <w:rFonts w:ascii="Simplified Arabic" w:hAnsi="Simplified Arabic" w:cs="Simplified Arabic"/>
          <w:sz w:val="28"/>
          <w:szCs w:val="28"/>
          <w:rtl/>
        </w:rPr>
      </w:pPr>
    </w:p>
    <w:p w14:paraId="737B3CFC" w14:textId="5A23E1EA" w:rsidR="003C3DE5" w:rsidRPr="00EB4C91" w:rsidRDefault="003C3DE5" w:rsidP="00AA445F">
      <w:pPr>
        <w:pStyle w:val="a6"/>
        <w:bidi/>
        <w:jc w:val="both"/>
        <w:rPr>
          <w:rFonts w:ascii="Simplified Arabic" w:hAnsi="Simplified Arabic" w:cs="Simplified Arabic"/>
          <w:sz w:val="28"/>
          <w:szCs w:val="28"/>
          <w:rtl/>
        </w:rPr>
      </w:pPr>
      <w:r w:rsidRPr="00EB4C91">
        <w:rPr>
          <w:rFonts w:ascii="Simplified Arabic" w:hAnsi="Simplified Arabic" w:cs="Simplified Arabic"/>
          <w:sz w:val="32"/>
          <w:szCs w:val="32"/>
          <w:rtl/>
        </w:rPr>
        <w:t>المناقشة</w:t>
      </w:r>
      <w:r w:rsidRPr="00EB4C91">
        <w:rPr>
          <w:rFonts w:ascii="Simplified Arabic" w:hAnsi="Simplified Arabic" w:cs="Simplified Arabic"/>
          <w:sz w:val="28"/>
          <w:szCs w:val="28"/>
          <w:rtl/>
        </w:rPr>
        <w:t>: عدم جريان احكام الإسلام على الحربيين في دارهم لا يعفي المسلم من التعامل بأحكام الإسلام وكل مكان.</w:t>
      </w:r>
      <w:r w:rsidRPr="00EB4C91">
        <w:rPr>
          <w:rStyle w:val="a8"/>
          <w:rFonts w:ascii="Simplified Arabic" w:hAnsi="Simplified Arabic" w:cs="Simplified Arabic"/>
          <w:sz w:val="28"/>
          <w:szCs w:val="28"/>
          <w:rtl/>
        </w:rPr>
        <w:footnoteReference w:id="52"/>
      </w:r>
    </w:p>
    <w:p w14:paraId="52CFEB58" w14:textId="4262CE7B" w:rsidR="003C3DE5" w:rsidRPr="00EB4C91" w:rsidRDefault="003C3DE5" w:rsidP="003C3DE5">
      <w:pPr>
        <w:pStyle w:val="a6"/>
        <w:bidi/>
        <w:jc w:val="both"/>
        <w:rPr>
          <w:rFonts w:ascii="Simplified Arabic" w:hAnsi="Simplified Arabic" w:cs="Simplified Arabic"/>
          <w:sz w:val="72"/>
          <w:szCs w:val="40"/>
          <w:rtl/>
        </w:rPr>
      </w:pPr>
    </w:p>
    <w:p w14:paraId="2D7D22E6" w14:textId="294D79C9" w:rsidR="006C7899" w:rsidRPr="00EB4C91" w:rsidRDefault="003C3DE5" w:rsidP="00112D41">
      <w:pPr>
        <w:pStyle w:val="a6"/>
        <w:bidi/>
        <w:jc w:val="both"/>
        <w:rPr>
          <w:rFonts w:ascii="Simplified Arabic" w:hAnsi="Simplified Arabic" w:cs="Simplified Arabic"/>
          <w:sz w:val="72"/>
          <w:szCs w:val="40"/>
          <w:rtl/>
        </w:rPr>
      </w:pPr>
      <w:r w:rsidRPr="00EB4C91">
        <w:rPr>
          <w:rFonts w:ascii="Simplified Arabic" w:hAnsi="Simplified Arabic" w:cs="Simplified Arabic"/>
          <w:sz w:val="28"/>
          <w:szCs w:val="28"/>
          <w:rtl/>
        </w:rPr>
        <w:t>2.الاصل في أموال الحربيين الاباحة لأننا مأمورون بأضعافهم واخذ أموالهم يضعفهم ودخول المسلم بأمان لا يتناقض مع اخذ أموالهم برضاهم.</w:t>
      </w:r>
      <w:r w:rsidRPr="00EB4C91">
        <w:rPr>
          <w:rStyle w:val="a8"/>
          <w:rFonts w:ascii="Simplified Arabic" w:hAnsi="Simplified Arabic" w:cs="Simplified Arabic"/>
          <w:sz w:val="72"/>
          <w:szCs w:val="40"/>
          <w:rtl/>
        </w:rPr>
        <w:footnoteReference w:id="53"/>
      </w:r>
    </w:p>
    <w:p w14:paraId="74FD3DC7" w14:textId="77777777" w:rsidR="006C7899" w:rsidRPr="00EB4C91" w:rsidRDefault="006C7899" w:rsidP="003C3DE5">
      <w:pPr>
        <w:pStyle w:val="a6"/>
        <w:bidi/>
        <w:jc w:val="both"/>
        <w:rPr>
          <w:rFonts w:ascii="Simplified Arabic" w:hAnsi="Simplified Arabic" w:cs="Simplified Arabic"/>
          <w:sz w:val="32"/>
          <w:szCs w:val="32"/>
          <w:rtl/>
        </w:rPr>
      </w:pPr>
    </w:p>
    <w:p w14:paraId="741AE0FD" w14:textId="34B092D1" w:rsidR="006C7899" w:rsidRPr="00EB4C91" w:rsidRDefault="004621E9" w:rsidP="003C3DE5">
      <w:pPr>
        <w:pStyle w:val="a6"/>
        <w:bidi/>
        <w:jc w:val="both"/>
        <w:rPr>
          <w:rFonts w:ascii="Simplified Arabic" w:hAnsi="Simplified Arabic" w:cs="Simplified Arabic"/>
          <w:sz w:val="72"/>
          <w:szCs w:val="40"/>
          <w:rtl/>
        </w:rPr>
      </w:pPr>
      <w:r w:rsidRPr="00EB4C91">
        <w:rPr>
          <w:rFonts w:ascii="Simplified Arabic" w:hAnsi="Simplified Arabic" w:cs="Simplified Arabic"/>
          <w:sz w:val="32"/>
          <w:szCs w:val="32"/>
          <w:rtl/>
        </w:rPr>
        <w:t>المناقشة</w:t>
      </w:r>
      <w:r w:rsidRPr="00EB4C91">
        <w:rPr>
          <w:rFonts w:ascii="Simplified Arabic" w:hAnsi="Simplified Arabic" w:cs="Simplified Arabic"/>
          <w:sz w:val="72"/>
          <w:szCs w:val="40"/>
          <w:rtl/>
        </w:rPr>
        <w:t>:</w:t>
      </w:r>
    </w:p>
    <w:p w14:paraId="11AE8CB7" w14:textId="2A074626" w:rsidR="003C3DE5" w:rsidRPr="00EB4C91" w:rsidRDefault="004621E9" w:rsidP="003C3DE5">
      <w:pPr>
        <w:pStyle w:val="a6"/>
        <w:bidi/>
        <w:jc w:val="both"/>
        <w:rPr>
          <w:rFonts w:ascii="Simplified Arabic" w:hAnsi="Simplified Arabic" w:cs="Simplified Arabic"/>
          <w:sz w:val="28"/>
          <w:szCs w:val="28"/>
          <w:rtl/>
        </w:rPr>
      </w:pPr>
      <w:r w:rsidRPr="00EB4C91">
        <w:rPr>
          <w:rFonts w:ascii="Simplified Arabic" w:hAnsi="Simplified Arabic" w:cs="Simplified Arabic"/>
          <w:sz w:val="72"/>
          <w:szCs w:val="40"/>
          <w:rtl/>
        </w:rPr>
        <w:t xml:space="preserve"> </w:t>
      </w:r>
      <w:r w:rsidRPr="00EB4C91">
        <w:rPr>
          <w:rFonts w:ascii="Simplified Arabic" w:hAnsi="Simplified Arabic" w:cs="Simplified Arabic"/>
          <w:sz w:val="28"/>
          <w:szCs w:val="28"/>
          <w:rtl/>
        </w:rPr>
        <w:t>لا يسلم بان الأصل في أموال الحربيين الاباحة لان تأمين اهل الحرب للمسلم معناه انهم ائتمنوه على أموالهم وارواحهم والمسلم مأمور بالوفاء.</w:t>
      </w:r>
      <w:r w:rsidRPr="00EB4C91">
        <w:rPr>
          <w:rStyle w:val="a8"/>
          <w:rFonts w:ascii="Simplified Arabic" w:hAnsi="Simplified Arabic" w:cs="Simplified Arabic"/>
          <w:sz w:val="28"/>
          <w:szCs w:val="28"/>
          <w:rtl/>
        </w:rPr>
        <w:footnoteReference w:id="54"/>
      </w:r>
    </w:p>
    <w:p w14:paraId="05047764" w14:textId="666113AC" w:rsidR="004621E9" w:rsidRPr="00EB4C91" w:rsidRDefault="004621E9" w:rsidP="003C3DE5">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الرد: هذه الصورة التي ذكرت في حالة الاخذ بعين الاعتبار بغير رضاهم ولكن الربا يكون بطيب نفس منهم.</w:t>
      </w:r>
    </w:p>
    <w:p w14:paraId="712B49C6" w14:textId="15469F2D" w:rsidR="004621E9" w:rsidRPr="00EB4C91" w:rsidRDefault="004621E9" w:rsidP="003C3DE5">
      <w:pPr>
        <w:pStyle w:val="a6"/>
        <w:bidi/>
        <w:jc w:val="both"/>
        <w:rPr>
          <w:rFonts w:ascii="Simplified Arabic" w:hAnsi="Simplified Arabic" w:cs="Simplified Arabic"/>
          <w:sz w:val="28"/>
          <w:szCs w:val="28"/>
          <w:rtl/>
        </w:rPr>
      </w:pPr>
    </w:p>
    <w:p w14:paraId="4B71047D" w14:textId="63AEBF47" w:rsidR="004621E9" w:rsidRDefault="004621E9" w:rsidP="003C3DE5">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3.ان المسلم </w:t>
      </w:r>
      <w:r w:rsidR="00A76CEA" w:rsidRPr="00EB4C91">
        <w:rPr>
          <w:rFonts w:ascii="Simplified Arabic" w:hAnsi="Simplified Arabic" w:cs="Simplified Arabic"/>
          <w:sz w:val="28"/>
          <w:szCs w:val="28"/>
          <w:rtl/>
        </w:rPr>
        <w:t xml:space="preserve">المقيم في تلك البلاد يدفع لأهلها كل ما يوجب عليه القانون في تلك البلاد سواء كان المال ربويا او غيره ولا يملك عدم الدفع، فان استحق اخذه بحكم القانون وعن رضاهم تحكم بعدم الجواز، فهل يوجب الله تعالى على المسلم بدفع المغارم وينهاه عن </w:t>
      </w:r>
      <w:r w:rsidR="00A76CEA" w:rsidRPr="00EB4C91">
        <w:rPr>
          <w:rFonts w:ascii="Simplified Arabic" w:hAnsi="Simplified Arabic" w:cs="Simplified Arabic"/>
          <w:sz w:val="28"/>
          <w:szCs w:val="28"/>
          <w:rtl/>
        </w:rPr>
        <w:lastRenderedPageBreak/>
        <w:t>اخذ الغنائم اما في بلاد المسلمين فيكون المجتمع كله لا يتعامل بالربا فوقتها يحرم اعطاؤه واخذه.</w:t>
      </w:r>
      <w:r w:rsidR="00A76CEA" w:rsidRPr="00EB4C91">
        <w:rPr>
          <w:rStyle w:val="a8"/>
          <w:rFonts w:ascii="Simplified Arabic" w:hAnsi="Simplified Arabic" w:cs="Simplified Arabic"/>
          <w:sz w:val="28"/>
          <w:szCs w:val="28"/>
          <w:rtl/>
        </w:rPr>
        <w:footnoteReference w:id="55"/>
      </w:r>
    </w:p>
    <w:p w14:paraId="7140095D" w14:textId="77777777" w:rsidR="001E2623" w:rsidRDefault="001E2623" w:rsidP="003C3DE5">
      <w:pPr>
        <w:pStyle w:val="a6"/>
        <w:bidi/>
        <w:jc w:val="both"/>
        <w:rPr>
          <w:rFonts w:ascii="Simplified Arabic" w:hAnsi="Simplified Arabic" w:cs="Simplified Arabic"/>
          <w:sz w:val="28"/>
          <w:szCs w:val="28"/>
          <w:rtl/>
        </w:rPr>
      </w:pPr>
    </w:p>
    <w:p w14:paraId="5D5E9446" w14:textId="579C4998" w:rsidR="001E2623" w:rsidRPr="00EB4C91" w:rsidRDefault="001E2623" w:rsidP="003C3DE5">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استنادا الى الأدلة السابقة فان الأصل في التعامل مع الحربيين </w:t>
      </w:r>
      <w:proofErr w:type="gramStart"/>
      <w:r>
        <w:rPr>
          <w:rFonts w:ascii="Simplified Arabic" w:hAnsi="Simplified Arabic" w:cs="Simplified Arabic" w:hint="cs"/>
          <w:sz w:val="28"/>
          <w:szCs w:val="28"/>
          <w:rtl/>
        </w:rPr>
        <w:t>اذا</w:t>
      </w:r>
      <w:proofErr w:type="gramEnd"/>
      <w:r>
        <w:rPr>
          <w:rFonts w:ascii="Simplified Arabic" w:hAnsi="Simplified Arabic" w:cs="Simplified Arabic" w:hint="cs"/>
          <w:sz w:val="28"/>
          <w:szCs w:val="28"/>
          <w:rtl/>
        </w:rPr>
        <w:t xml:space="preserve"> كانو</w:t>
      </w:r>
      <w:r>
        <w:rPr>
          <w:rFonts w:ascii="Simplified Arabic" w:hAnsi="Simplified Arabic" w:cs="Simplified Arabic" w:hint="eastAsia"/>
          <w:sz w:val="28"/>
          <w:szCs w:val="28"/>
          <w:rtl/>
        </w:rPr>
        <w:t>ا</w:t>
      </w:r>
      <w:r>
        <w:rPr>
          <w:rFonts w:ascii="Simplified Arabic" w:hAnsi="Simplified Arabic" w:cs="Simplified Arabic" w:hint="cs"/>
          <w:sz w:val="28"/>
          <w:szCs w:val="28"/>
          <w:rtl/>
        </w:rPr>
        <w:t xml:space="preserve"> في دار الحرب فيجوز لهم ان يعاملوا أموال الحربيين كما يشاؤوا </w:t>
      </w:r>
      <w:proofErr w:type="gramStart"/>
      <w:r>
        <w:rPr>
          <w:rFonts w:ascii="Simplified Arabic" w:hAnsi="Simplified Arabic" w:cs="Simplified Arabic" w:hint="cs"/>
          <w:sz w:val="28"/>
          <w:szCs w:val="28"/>
          <w:rtl/>
        </w:rPr>
        <w:t>لانهم</w:t>
      </w:r>
      <w:proofErr w:type="gramEnd"/>
      <w:r>
        <w:rPr>
          <w:rFonts w:ascii="Simplified Arabic" w:hAnsi="Simplified Arabic" w:cs="Simplified Arabic" w:hint="cs"/>
          <w:sz w:val="28"/>
          <w:szCs w:val="28"/>
          <w:rtl/>
        </w:rPr>
        <w:t xml:space="preserve"> في حالة حرب ودار حرب.</w:t>
      </w:r>
    </w:p>
    <w:p w14:paraId="500DDB7D" w14:textId="77777777" w:rsidR="001E2623" w:rsidRDefault="001E2623" w:rsidP="001E2623">
      <w:pPr>
        <w:pStyle w:val="a6"/>
        <w:bidi/>
        <w:jc w:val="both"/>
        <w:rPr>
          <w:rFonts w:ascii="Simplified Arabic" w:hAnsi="Simplified Arabic" w:cs="Simplified Arabic"/>
          <w:sz w:val="28"/>
          <w:szCs w:val="28"/>
          <w:rtl/>
        </w:rPr>
      </w:pPr>
    </w:p>
    <w:p w14:paraId="233A1A86" w14:textId="77777777" w:rsidR="001E2623" w:rsidRDefault="001E2623" w:rsidP="003C3DE5">
      <w:pPr>
        <w:pStyle w:val="a6"/>
        <w:bidi/>
        <w:jc w:val="both"/>
        <w:rPr>
          <w:rFonts w:ascii="Simplified Arabic" w:hAnsi="Simplified Arabic" w:cs="Simplified Arabic"/>
          <w:sz w:val="28"/>
          <w:szCs w:val="28"/>
          <w:rtl/>
        </w:rPr>
      </w:pPr>
    </w:p>
    <w:p w14:paraId="49DD46C9" w14:textId="77777777" w:rsidR="001E2623" w:rsidRDefault="001E2623" w:rsidP="003C3DE5">
      <w:pPr>
        <w:pStyle w:val="a6"/>
        <w:bidi/>
        <w:jc w:val="both"/>
        <w:rPr>
          <w:rFonts w:ascii="Simplified Arabic" w:hAnsi="Simplified Arabic" w:cs="Simplified Arabic"/>
          <w:sz w:val="28"/>
          <w:szCs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مناقشة قصّة العبّاس ورهان أبي بكر رضي الله عنهما، أرى أنّ ضعف ثبوت هذه الآثار بالألفاظ المحتجّ بها يسقط عمدة المجيزين؛ وما بقي لهم إلا مقدّمة "إباحة مال الحربيّ" وهي نفسها محلّ نزاع، فبني الجواز على متنازَع فيه.</w:t>
      </w:r>
    </w:p>
    <w:p w14:paraId="2E35D2AE" w14:textId="07184A0B" w:rsidR="00A76CEA" w:rsidRPr="00EB4C91" w:rsidRDefault="00A76CEA" w:rsidP="003C3DE5">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القول الثالث: يجوز التعامل بالربا في بلاد الحرب لمن دخل بغير امان وهي رواية من الحنفية ورواية عن الحنابلة.</w:t>
      </w:r>
    </w:p>
    <w:p w14:paraId="5B80A3B4" w14:textId="23AC7611" w:rsidR="00A76CEA" w:rsidRPr="00EB4C91" w:rsidRDefault="00A76CEA"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ادلة القول الثالث: استدل المجيزون التعامل بالربا في بلاد الحرب لمن دخلها مسلم غير امان بالأدلة التي استدل بها المجيزون للتعامل بالربا في بلاد الحرب الا انهم قيدوها بعدم دخول المسلم تلك البلاد بأمان وذلك لان دخول المسلم دار الحرب بغير امان يجعل بلاد الحرب واموالها مستباحا</w:t>
      </w:r>
      <w:r w:rsidR="00D54242" w:rsidRPr="00EB4C91">
        <w:rPr>
          <w:rFonts w:ascii="Simplified Arabic" w:hAnsi="Simplified Arabic" w:cs="Simplified Arabic"/>
          <w:sz w:val="28"/>
          <w:szCs w:val="28"/>
          <w:rtl/>
        </w:rPr>
        <w:t>.</w:t>
      </w:r>
    </w:p>
    <w:p w14:paraId="17C06598" w14:textId="4BD69E6F" w:rsidR="00D54242" w:rsidRPr="00EB4C91" w:rsidRDefault="00D54242"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بخلاف </w:t>
      </w:r>
      <w:proofErr w:type="gramStart"/>
      <w:r w:rsidRPr="00EB4C91">
        <w:rPr>
          <w:rFonts w:ascii="Simplified Arabic" w:hAnsi="Simplified Arabic" w:cs="Simplified Arabic"/>
          <w:sz w:val="28"/>
          <w:szCs w:val="28"/>
          <w:rtl/>
        </w:rPr>
        <w:t>اذا</w:t>
      </w:r>
      <w:proofErr w:type="gramEnd"/>
      <w:r w:rsidRPr="00EB4C91">
        <w:rPr>
          <w:rFonts w:ascii="Simplified Arabic" w:hAnsi="Simplified Arabic" w:cs="Simplified Arabic"/>
          <w:sz w:val="28"/>
          <w:szCs w:val="28"/>
          <w:rtl/>
        </w:rPr>
        <w:t xml:space="preserve"> دخل بأمان فان استباحة بلاده وماله يعتبر غدرا وذلك ليس من شيم الإسلام.</w:t>
      </w:r>
      <w:r w:rsidRPr="00EB4C91">
        <w:rPr>
          <w:rStyle w:val="a8"/>
          <w:rFonts w:ascii="Simplified Arabic" w:hAnsi="Simplified Arabic" w:cs="Simplified Arabic"/>
          <w:sz w:val="28"/>
          <w:szCs w:val="28"/>
          <w:rtl/>
        </w:rPr>
        <w:footnoteReference w:id="56"/>
      </w:r>
    </w:p>
    <w:p w14:paraId="04DE768C" w14:textId="47EA7FD9" w:rsidR="00D54242" w:rsidRPr="00EB4C91" w:rsidRDefault="00D54242"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القول الرابع: يجوز التعامل بالربا في بلاد الحرب </w:t>
      </w:r>
      <w:proofErr w:type="gramStart"/>
      <w:r w:rsidRPr="00EB4C91">
        <w:rPr>
          <w:rFonts w:ascii="Simplified Arabic" w:hAnsi="Simplified Arabic" w:cs="Simplified Arabic"/>
          <w:sz w:val="28"/>
          <w:szCs w:val="28"/>
          <w:rtl/>
        </w:rPr>
        <w:t>اذا</w:t>
      </w:r>
      <w:proofErr w:type="gramEnd"/>
      <w:r w:rsidRPr="00EB4C91">
        <w:rPr>
          <w:rFonts w:ascii="Simplified Arabic" w:hAnsi="Simplified Arabic" w:cs="Simplified Arabic"/>
          <w:sz w:val="28"/>
          <w:szCs w:val="28"/>
          <w:rtl/>
        </w:rPr>
        <w:t xml:space="preserve"> دخل المسلم من غير امان اخذ لا عطاء وهو مذهب بعض الحنفية والدكتور عبد العزيز الاحمدي</w:t>
      </w:r>
    </w:p>
    <w:p w14:paraId="36374B2F" w14:textId="4E4C5AD0" w:rsidR="00196037" w:rsidRPr="00EB4C91" w:rsidRDefault="00196037"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ادلة القول الرابع:</w:t>
      </w:r>
    </w:p>
    <w:p w14:paraId="7F4B7276" w14:textId="07F19130" w:rsidR="00196037" w:rsidRPr="00EB4C91" w:rsidRDefault="00196037"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استدل المفوقون بين الاخذ والاعطاء لأنه لا يجوز للمسلم إعطاء الربا للحربي لان ماله معصوم في كل الدور اما الحربي ماله مستباح ولا امان له فلا تدخر وسيلة ممكنة لأخذ ماله الا وتبذل ولو كانت محرمة بطريق السرقة او الاعتداء اما ان إعطائها بنفسه للمسلم عن تراض منه فان ذلك أولى الجواز</w:t>
      </w:r>
      <w:r w:rsidRPr="00EB4C91">
        <w:rPr>
          <w:rStyle w:val="a8"/>
          <w:rFonts w:ascii="Simplified Arabic" w:hAnsi="Simplified Arabic" w:cs="Simplified Arabic"/>
          <w:sz w:val="28"/>
          <w:szCs w:val="28"/>
          <w:rtl/>
        </w:rPr>
        <w:footnoteReference w:id="57"/>
      </w:r>
    </w:p>
    <w:p w14:paraId="2CB44D46" w14:textId="77777777" w:rsidR="00196037" w:rsidRPr="00EB4C91" w:rsidRDefault="00196037" w:rsidP="00D54242">
      <w:pPr>
        <w:pStyle w:val="a6"/>
        <w:bidi/>
        <w:jc w:val="both"/>
        <w:rPr>
          <w:rFonts w:ascii="Simplified Arabic" w:hAnsi="Simplified Arabic" w:cs="Simplified Arabic"/>
          <w:sz w:val="28"/>
          <w:szCs w:val="28"/>
          <w:rtl/>
        </w:rPr>
      </w:pPr>
    </w:p>
    <w:p w14:paraId="2F7172C2" w14:textId="77777777" w:rsidR="006C7899" w:rsidRPr="00EB4C91" w:rsidRDefault="00196037" w:rsidP="00D54242">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المناقشة:</w:t>
      </w:r>
    </w:p>
    <w:p w14:paraId="12D119A6" w14:textId="21C02BFB" w:rsidR="00196037" w:rsidRDefault="00196037" w:rsidP="001E2623">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 ان اقوال الفقهاء الحنفية المتقدمين لم تكن مقيدة </w:t>
      </w:r>
      <w:r w:rsidR="00E92E1F" w:rsidRPr="00EB4C91">
        <w:rPr>
          <w:rFonts w:ascii="Simplified Arabic" w:hAnsi="Simplified Arabic" w:cs="Simplified Arabic"/>
          <w:sz w:val="28"/>
          <w:szCs w:val="28"/>
          <w:rtl/>
        </w:rPr>
        <w:t>بأخذ</w:t>
      </w:r>
      <w:r w:rsidRPr="00EB4C91">
        <w:rPr>
          <w:rFonts w:ascii="Simplified Arabic" w:hAnsi="Simplified Arabic" w:cs="Simplified Arabic"/>
          <w:sz w:val="28"/>
          <w:szCs w:val="28"/>
          <w:rtl/>
        </w:rPr>
        <w:t xml:space="preserve"> وعطاء وانما كانت تشترط مصلحة المسلم في ذلك فجاء متأخرو الحنفية وشراح المذهب وقيدوا الجواز </w:t>
      </w:r>
      <w:r w:rsidR="00E92E1F" w:rsidRPr="00EB4C91">
        <w:rPr>
          <w:rFonts w:ascii="Simplified Arabic" w:hAnsi="Simplified Arabic" w:cs="Simplified Arabic"/>
          <w:sz w:val="28"/>
          <w:szCs w:val="28"/>
          <w:rtl/>
        </w:rPr>
        <w:t>بالأخذ</w:t>
      </w:r>
      <w:r w:rsidR="0031199F" w:rsidRPr="00EB4C91">
        <w:rPr>
          <w:rFonts w:ascii="Simplified Arabic" w:hAnsi="Simplified Arabic" w:cs="Simplified Arabic"/>
          <w:sz w:val="28"/>
          <w:szCs w:val="28"/>
          <w:rtl/>
        </w:rPr>
        <w:t xml:space="preserve"> لا </w:t>
      </w:r>
      <w:r w:rsidR="00E92E1F" w:rsidRPr="00EB4C91">
        <w:rPr>
          <w:rFonts w:ascii="Simplified Arabic" w:hAnsi="Simplified Arabic" w:cs="Simplified Arabic"/>
          <w:sz w:val="28"/>
          <w:szCs w:val="28"/>
          <w:rtl/>
        </w:rPr>
        <w:t>بالإعطاء</w:t>
      </w:r>
      <w:r w:rsidR="0031199F" w:rsidRPr="00EB4C91">
        <w:rPr>
          <w:rFonts w:ascii="Simplified Arabic" w:hAnsi="Simplified Arabic" w:cs="Simplified Arabic"/>
          <w:sz w:val="28"/>
          <w:szCs w:val="28"/>
          <w:rtl/>
        </w:rPr>
        <w:t xml:space="preserve"> لما رأوه من تحقيق المصلحة </w:t>
      </w:r>
      <w:r w:rsidR="00E92E1F" w:rsidRPr="00EB4C91">
        <w:rPr>
          <w:rFonts w:ascii="Simplified Arabic" w:hAnsi="Simplified Arabic" w:cs="Simplified Arabic"/>
          <w:sz w:val="28"/>
          <w:szCs w:val="28"/>
          <w:rtl/>
        </w:rPr>
        <w:t>بالأخذ</w:t>
      </w:r>
      <w:r w:rsidR="0031199F" w:rsidRPr="00EB4C91">
        <w:rPr>
          <w:rFonts w:ascii="Simplified Arabic" w:hAnsi="Simplified Arabic" w:cs="Simplified Arabic"/>
          <w:sz w:val="28"/>
          <w:szCs w:val="28"/>
          <w:rtl/>
        </w:rPr>
        <w:t xml:space="preserve"> ولم يخطر ببالهم إمكانية تواجد مصلحة من إعطاء المسلم الربا للكافر</w:t>
      </w:r>
      <w:r w:rsidR="00E92E1F" w:rsidRPr="00EB4C91">
        <w:rPr>
          <w:rStyle w:val="a8"/>
          <w:rFonts w:ascii="Simplified Arabic" w:hAnsi="Simplified Arabic" w:cs="Simplified Arabic"/>
          <w:sz w:val="28"/>
          <w:szCs w:val="28"/>
          <w:rtl/>
        </w:rPr>
        <w:footnoteReference w:id="58"/>
      </w:r>
      <w:r w:rsidR="0031199F" w:rsidRPr="00EB4C91">
        <w:rPr>
          <w:rFonts w:ascii="Simplified Arabic" w:hAnsi="Simplified Arabic" w:cs="Simplified Arabic"/>
          <w:sz w:val="28"/>
          <w:szCs w:val="28"/>
          <w:rtl/>
        </w:rPr>
        <w:t>.</w:t>
      </w:r>
    </w:p>
    <w:p w14:paraId="20D7A1FB" w14:textId="77777777" w:rsidR="001E2623" w:rsidRDefault="001E2623" w:rsidP="001E2623">
      <w:pPr>
        <w:pStyle w:val="a6"/>
        <w:bidi/>
        <w:jc w:val="both"/>
        <w:rPr>
          <w:rFonts w:ascii="Simplified Arabic" w:hAnsi="Simplified Arabic" w:cs="Simplified Arabic"/>
          <w:sz w:val="28"/>
          <w:szCs w:val="28"/>
          <w:rtl/>
        </w:rPr>
      </w:pPr>
    </w:p>
    <w:p w14:paraId="0EA87BDF" w14:textId="3062D449" w:rsidR="001E2623" w:rsidRDefault="001E2623" w:rsidP="001E2623">
      <w:pPr>
        <w:pStyle w:val="a6"/>
        <w:bidi/>
        <w:jc w:val="both"/>
        <w:rPr>
          <w:rFonts w:ascii="Simplified Arabic" w:hAnsi="Simplified Arabic" w:cs="Simplified Arabic"/>
          <w:sz w:val="28"/>
          <w:szCs w:val="28"/>
          <w:rtl/>
        </w:rPr>
      </w:pPr>
      <w:r>
        <w:rPr>
          <w:rFonts w:ascii="Simplified Arabic" w:hAnsi="Simplified Arabic" w:cs="Simplified Arabic" w:hint="cs"/>
          <w:sz w:val="28"/>
          <w:szCs w:val="28"/>
          <w:rtl/>
        </w:rPr>
        <w:t>استنادا الى الأدلة التي ذكرت في الأعلى فان ال</w:t>
      </w:r>
      <w:r w:rsidR="00611A75">
        <w:rPr>
          <w:rFonts w:ascii="Simplified Arabic" w:hAnsi="Simplified Arabic" w:cs="Simplified Arabic" w:hint="cs"/>
          <w:sz w:val="28"/>
          <w:szCs w:val="28"/>
          <w:rtl/>
        </w:rPr>
        <w:t xml:space="preserve">مسلم يجوز له ان يفعل ما يشاء بأموال الحربيين </w:t>
      </w:r>
      <w:proofErr w:type="gramStart"/>
      <w:r w:rsidR="00611A75">
        <w:rPr>
          <w:rFonts w:ascii="Simplified Arabic" w:hAnsi="Simplified Arabic" w:cs="Simplified Arabic" w:hint="cs"/>
          <w:sz w:val="28"/>
          <w:szCs w:val="28"/>
          <w:rtl/>
        </w:rPr>
        <w:t>اذا</w:t>
      </w:r>
      <w:proofErr w:type="gramEnd"/>
      <w:r w:rsidR="00611A75">
        <w:rPr>
          <w:rFonts w:ascii="Simplified Arabic" w:hAnsi="Simplified Arabic" w:cs="Simplified Arabic" w:hint="cs"/>
          <w:sz w:val="28"/>
          <w:szCs w:val="28"/>
          <w:rtl/>
        </w:rPr>
        <w:t xml:space="preserve"> دخل بغير امان الى الدول الحربية لأنه في حالة حرب اما في حالة دخوله بأمان فلا يجوز له </w:t>
      </w:r>
      <w:r w:rsidR="00611A75">
        <w:rPr>
          <w:rFonts w:ascii="Simplified Arabic" w:hAnsi="Simplified Arabic" w:cs="Simplified Arabic" w:hint="cs"/>
          <w:sz w:val="28"/>
          <w:szCs w:val="28"/>
          <w:rtl/>
        </w:rPr>
        <w:lastRenderedPageBreak/>
        <w:t>ان يعلو على أموالهم لأنه يكون بمثابة خيانة وغدر وهذا ما لعنه الله.</w:t>
      </w:r>
    </w:p>
    <w:p w14:paraId="0353B27B" w14:textId="77777777" w:rsidR="001E2623" w:rsidRDefault="001E2623" w:rsidP="001E2623">
      <w:pPr>
        <w:pStyle w:val="a6"/>
        <w:bidi/>
        <w:jc w:val="both"/>
        <w:rPr>
          <w:rFonts w:ascii="Simplified Arabic" w:hAnsi="Simplified Arabic" w:cs="Simplified Arabic"/>
          <w:sz w:val="28"/>
          <w:szCs w:val="28"/>
          <w:rtl/>
        </w:rPr>
      </w:pPr>
    </w:p>
    <w:p w14:paraId="69B72F03" w14:textId="77777777" w:rsidR="001E2623" w:rsidRDefault="001E2623" w:rsidP="00611A75">
      <w:pPr>
        <w:pStyle w:val="a6"/>
        <w:bidi/>
        <w:jc w:val="both"/>
        <w:rPr>
          <w:rFonts w:ascii="Simplified Arabic" w:hAnsi="Simplified Arabic" w:cs="Simplified Arabic"/>
          <w:sz w:val="28"/>
          <w:szCs w:val="28"/>
          <w:rtl/>
        </w:rPr>
      </w:pPr>
    </w:p>
    <w:p w14:paraId="3A85E018" w14:textId="77777777" w:rsidR="001E2623" w:rsidRDefault="001E2623" w:rsidP="001E2623">
      <w:pPr>
        <w:pStyle w:val="a6"/>
        <w:bidi/>
        <w:jc w:val="both"/>
        <w:rPr>
          <w:rFonts w:ascii="Simplified Arabic" w:hAnsi="Simplified Arabic" w:cs="Simplified Arabic"/>
          <w:sz w:val="28"/>
          <w:szCs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الأقوال الأربعة في ربا دار الحرب، أعتقد أنّ التمييز الحاسم فيها هو الأمان: فالعقد الضمنيّ الذي يدخل به المسلم بلاد غير المسلمين اليوم - التأشيرة والإقامة - أمانٌ معتبر يوجب عليه الوفاء بقوانينها الماليّة وعدم استباحة أموال أهلها.</w:t>
      </w:r>
    </w:p>
    <w:p w14:paraId="3AE01D63" w14:textId="6454421A" w:rsidR="00E92E1F" w:rsidRPr="00EB4C91" w:rsidRDefault="00E92E1F" w:rsidP="00611A75">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سبب الخلاف</w:t>
      </w:r>
      <w:r w:rsidR="009A378C" w:rsidRPr="00EB4C91">
        <w:rPr>
          <w:rFonts w:ascii="Simplified Arabic" w:hAnsi="Simplified Arabic" w:cs="Simplified Arabic"/>
          <w:sz w:val="32"/>
          <w:szCs w:val="32"/>
          <w:rtl/>
        </w:rPr>
        <w:t>:</w:t>
      </w:r>
    </w:p>
    <w:p w14:paraId="29FDC26E" w14:textId="160937E7" w:rsidR="009A378C" w:rsidRPr="00EB4C91" w:rsidRDefault="009A378C" w:rsidP="00D54242">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1.عدم وجود ادلة صحيحة تنص على الموضوع فالأدلة الصحيحة التي استدل منها الفقهاء في معظمها ادلة عامة لم تكن نصا في المسألة.</w:t>
      </w:r>
    </w:p>
    <w:p w14:paraId="24ADF5ED" w14:textId="740EAFB2"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2.تعارض ظواهر النصوص فالأدلة التي تحرم الربا لم تستثن نوعا من دون اخر والأدلة الأخرى المقيدة لعموم تحريم الربا ظنية الدلالة.</w:t>
      </w:r>
    </w:p>
    <w:p w14:paraId="60B5439E" w14:textId="053F18A0" w:rsidR="009A378C" w:rsidRPr="00EB4C91" w:rsidRDefault="009A378C" w:rsidP="009A378C">
      <w:pPr>
        <w:pStyle w:val="a6"/>
        <w:bidi/>
        <w:jc w:val="both"/>
        <w:rPr>
          <w:rFonts w:ascii="Simplified Arabic" w:hAnsi="Simplified Arabic" w:cs="Simplified Arabic"/>
          <w:sz w:val="72"/>
          <w:szCs w:val="40"/>
          <w:rtl/>
        </w:rPr>
      </w:pPr>
      <w:r w:rsidRPr="00EB4C91">
        <w:rPr>
          <w:rFonts w:ascii="Simplified Arabic" w:hAnsi="Simplified Arabic" w:cs="Simplified Arabic"/>
          <w:sz w:val="28"/>
          <w:szCs w:val="28"/>
          <w:rtl/>
        </w:rPr>
        <w:t>3.الاختلاف في تأويل النص الواحد فحديث تحريم الربا العباس اختلف العلماء في تأويله فمنهم من رأى ان دلائله على التحريم واخرون اعتبروه دليلا على الاباحة.</w:t>
      </w:r>
    </w:p>
    <w:p w14:paraId="47B42913" w14:textId="77777777"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 xml:space="preserve">4.الاختلاف في أصل العلاقة مع المشرك أهي سلام ام حرب فمن اعتبر ان أصل العلاقة الحرب استباح دمائهم اما من اعتبر أصل </w:t>
      </w:r>
    </w:p>
    <w:p w14:paraId="05EF19FE" w14:textId="4886472C" w:rsidR="009A378C" w:rsidRPr="00EB4C91" w:rsidRDefault="009A378C" w:rsidP="00671FFA">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العلاقة السلام لم تجز أموالهم الا إذا أعلنوا الحرب على المسلمين.</w:t>
      </w:r>
    </w:p>
    <w:p w14:paraId="5949401B" w14:textId="77777777" w:rsidR="009A378C" w:rsidRPr="00EB4C91" w:rsidRDefault="009A378C" w:rsidP="009A378C">
      <w:pPr>
        <w:pStyle w:val="a6"/>
        <w:bidi/>
        <w:jc w:val="both"/>
        <w:rPr>
          <w:rFonts w:ascii="Simplified Arabic" w:hAnsi="Simplified Arabic" w:cs="Simplified Arabic"/>
          <w:sz w:val="72"/>
          <w:szCs w:val="40"/>
          <w:rtl/>
        </w:rPr>
      </w:pPr>
    </w:p>
    <w:p w14:paraId="2F9BD683" w14:textId="613A1A7C" w:rsidR="009A378C" w:rsidRPr="00EB4C91" w:rsidRDefault="009A378C" w:rsidP="009A378C">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الترجيح:</w:t>
      </w:r>
    </w:p>
    <w:p w14:paraId="43030786" w14:textId="6BB8F77F"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بعد عرض الاقوال في المسألة نرى ان: ان مصطلح دار الحرب اليوم يختلف بمضمونه عن قبل ففي السابق كان شاملا بلد الحرب والكافر وغير الكافر لمن يحارب او لا يحارب بالفعل اما الان فينقسم الى قسمين وهما:</w:t>
      </w:r>
    </w:p>
    <w:p w14:paraId="38FAC109" w14:textId="31FBB9AD"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1.دار عهد وهذه الدار لا يجوز للمسلم الذي دخلها بأمان وغير أمان ان يتعامل فيها بالربا فان دخلها بأمان فالحرمة واضحة وان دخلها بغير امان فهو مطالب بالأمان العام بينه وبين تلك البلاد.</w:t>
      </w:r>
    </w:p>
    <w:p w14:paraId="532B8B07" w14:textId="7D500D90"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2.دار الحرب: وهذه الدار التي يشن أهلها علينا الحرب فانه يجوز للمسلم الذي دخلها من غير امان ان يأخذ أموالهم باي وسيلة اتيحت له بحيث يحقق مصلحة المسلمين وتضعف المحاربين اما ان دخلها بأمان فانه لا يجوز له اخذ أموالهم او التعامل معهم بالربا لأنه أمنهم ومخالفة ذلك فيه غدر.</w:t>
      </w:r>
    </w:p>
    <w:p w14:paraId="5D3F5863" w14:textId="77777777" w:rsidR="00282D8D" w:rsidRPr="00EB4C91" w:rsidRDefault="00282D8D" w:rsidP="009A378C">
      <w:pPr>
        <w:pStyle w:val="a6"/>
        <w:bidi/>
        <w:jc w:val="both"/>
        <w:rPr>
          <w:rFonts w:ascii="Simplified Arabic" w:hAnsi="Simplified Arabic" w:cs="Simplified Arabic"/>
          <w:sz w:val="72"/>
          <w:szCs w:val="40"/>
          <w:rtl/>
        </w:rPr>
      </w:pPr>
    </w:p>
    <w:p w14:paraId="47276934" w14:textId="153BDBB0" w:rsidR="009A378C" w:rsidRPr="00EB4C91" w:rsidRDefault="009A378C" w:rsidP="009A378C">
      <w:pPr>
        <w:pStyle w:val="a6"/>
        <w:bidi/>
        <w:jc w:val="both"/>
        <w:rPr>
          <w:rFonts w:ascii="Simplified Arabic" w:hAnsi="Simplified Arabic" w:cs="Simplified Arabic"/>
          <w:sz w:val="32"/>
          <w:szCs w:val="32"/>
          <w:rtl/>
        </w:rPr>
      </w:pPr>
      <w:r w:rsidRPr="00EB4C91">
        <w:rPr>
          <w:rFonts w:ascii="Simplified Arabic" w:hAnsi="Simplified Arabic" w:cs="Simplified Arabic"/>
          <w:sz w:val="32"/>
          <w:szCs w:val="32"/>
          <w:rtl/>
        </w:rPr>
        <w:t>مبررات الترجيح:</w:t>
      </w:r>
    </w:p>
    <w:p w14:paraId="09E50A9E" w14:textId="4E4E8981"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1.سلاسة ادلة الجمهور القائلين بالحرمة من الاعتراضات وضعف ادلة القائلين بالجواز.</w:t>
      </w:r>
    </w:p>
    <w:p w14:paraId="6D639091" w14:textId="3979578D" w:rsidR="009A378C" w:rsidRPr="00EB4C91" w:rsidRDefault="009A378C" w:rsidP="009A378C">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2.انسجام هذا الترجيح مع عالمية الشريعة وأنها عدلة في التعامل مع البشرية جمعاء وأنها تحترم العهود والمواثيق التي تتعهد بها.</w:t>
      </w:r>
    </w:p>
    <w:p w14:paraId="3880B6B4" w14:textId="63A6FC1F" w:rsidR="00C74C8E" w:rsidRPr="00EB4C91" w:rsidRDefault="009A378C" w:rsidP="00671FFA">
      <w:pPr>
        <w:pStyle w:val="a6"/>
        <w:bidi/>
        <w:jc w:val="both"/>
        <w:rPr>
          <w:rFonts w:ascii="Simplified Arabic" w:hAnsi="Simplified Arabic" w:cs="Simplified Arabic"/>
          <w:sz w:val="28"/>
          <w:szCs w:val="28"/>
          <w:rtl/>
        </w:rPr>
      </w:pPr>
      <w:r w:rsidRPr="00EB4C91">
        <w:rPr>
          <w:rFonts w:ascii="Simplified Arabic" w:hAnsi="Simplified Arabic" w:cs="Simplified Arabic"/>
          <w:sz w:val="28"/>
          <w:szCs w:val="28"/>
          <w:rtl/>
        </w:rPr>
        <w:t>3.لا يقتصر مقصد تحريم الربا على بلاد دون أخرى فهي حرمة بعينها غير مستحضة ومنع تكدس الأموال في ايدي فئة قليلة والربا محرمة في كل الأديان السماوية حفظا لهذا المقصد.</w:t>
      </w:r>
    </w:p>
    <w:p w14:paraId="135C3C83" w14:textId="77777777" w:rsidR="00282D8D" w:rsidRPr="00EB4C91" w:rsidRDefault="00282D8D" w:rsidP="00BB0C7E">
      <w:pPr>
        <w:pStyle w:val="a6"/>
        <w:bidi/>
        <w:jc w:val="both"/>
        <w:rPr>
          <w:rFonts w:ascii="Simplified Arabic" w:hAnsi="Simplified Arabic" w:cs="Simplified Arabic"/>
          <w:sz w:val="72"/>
          <w:szCs w:val="40"/>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ترجيح التفريق بين دار العهد ودار الحرب الفعليّة، أرى أنّ هذا الترجيح هو أليق الأقوال بواقعنا؛ فعامّة الدول التي يعمل بها المسلمون اليوم تربطها بالمسلمين معاهدات واتفاقات، فتجري عليها أحكام العهد لا أحكام الحرب.</w:t>
      </w:r>
    </w:p>
    <w:p>
      <w:pPr>
        <w:bidi/>
        <w:spacing w:after="140" w:line="360" w:lineRule="auto"/>
        <w:jc w:val="right"/>
      </w:pPr>
      <w:r>
        <w:rPr>
          <w:rFonts w:ascii="Simplified Arabic" w:hAnsi="Simplified Arabic" w:cs="Simplified Arabic"/>
          <w:b/>
          <w:bCs/>
          <w:sz w:val="30"/>
          <w:szCs w:val="30"/>
          <w:rtl/>
        </w:rPr>
        <w:t xml:space="preserve">المبحث الخامس: العمل في الشركات غير الإسلاميّة وحكم مشاركة غير المسلمين.</w:t>
      </w:r>
    </w:p>
    <w:p w14:paraId="735FB6FE" w14:textId="77777777" w:rsidR="00611A75" w:rsidRDefault="00611A75" w:rsidP="00C74C8E">
      <w:pPr>
        <w:bidi/>
        <w:jc w:val="both"/>
        <w:rPr>
          <w:rFonts w:ascii="Simplified Arabic" w:hAnsi="Simplified Arabic" w:cs="Simplified Arabic"/>
          <w:sz w:val="28"/>
          <w:rtl/>
        </w:rPr>
      </w:pPr>
    </w:p>
    <w:p w14:paraId="5A28A29E" w14:textId="6FB44FA1" w:rsidR="00C74C8E" w:rsidRPr="00EB4C91" w:rsidRDefault="00C74C8E" w:rsidP="00C74C8E">
      <w:pPr>
        <w:bidi/>
        <w:jc w:val="both"/>
        <w:rPr>
          <w:rFonts w:ascii="Simplified Arabic" w:hAnsi="Simplified Arabic" w:cs="Simplified Arabic"/>
          <w:sz w:val="28"/>
          <w:rtl/>
        </w:rPr>
      </w:pPr>
      <w:r w:rsidRPr="00EB4C91">
        <w:rPr>
          <w:rFonts w:ascii="Simplified Arabic" w:hAnsi="Simplified Arabic" w:cs="Simplified Arabic"/>
          <w:sz w:val="28"/>
          <w:rtl/>
        </w:rPr>
        <w:t xml:space="preserve">تعريف الشركة في اللغة: مخالطة الشريكين يقال اشتركنا بمعنى تشاركنا وقد اشترك الرجلان وشارك </w:t>
      </w:r>
      <w:proofErr w:type="gramStart"/>
      <w:r w:rsidRPr="00EB4C91">
        <w:rPr>
          <w:rFonts w:ascii="Simplified Arabic" w:hAnsi="Simplified Arabic" w:cs="Simplified Arabic"/>
          <w:sz w:val="28"/>
          <w:rtl/>
        </w:rPr>
        <w:t>احدهما</w:t>
      </w:r>
      <w:proofErr w:type="gramEnd"/>
      <w:r w:rsidRPr="00EB4C91">
        <w:rPr>
          <w:rFonts w:ascii="Simplified Arabic" w:hAnsi="Simplified Arabic" w:cs="Simplified Arabic"/>
          <w:sz w:val="28"/>
          <w:rtl/>
        </w:rPr>
        <w:t xml:space="preserve"> الاخر.</w:t>
      </w:r>
      <w:r w:rsidRPr="00EB4C91">
        <w:rPr>
          <w:rStyle w:val="a8"/>
          <w:rFonts w:ascii="Simplified Arabic" w:hAnsi="Simplified Arabic" w:cs="Simplified Arabic"/>
          <w:sz w:val="28"/>
          <w:rtl/>
        </w:rPr>
        <w:footnoteReference w:id="59"/>
      </w:r>
    </w:p>
    <w:p w14:paraId="46B68603" w14:textId="00A08C9B" w:rsidR="00C74C8E" w:rsidRPr="00EB4C91" w:rsidRDefault="00C74C8E" w:rsidP="00C74C8E">
      <w:pPr>
        <w:bidi/>
        <w:jc w:val="both"/>
        <w:rPr>
          <w:rFonts w:ascii="Simplified Arabic" w:hAnsi="Simplified Arabic" w:cs="Simplified Arabic"/>
          <w:sz w:val="28"/>
          <w:rtl/>
        </w:rPr>
      </w:pPr>
      <w:r w:rsidRPr="00EB4C91">
        <w:rPr>
          <w:rFonts w:ascii="Simplified Arabic" w:hAnsi="Simplified Arabic" w:cs="Simplified Arabic"/>
          <w:sz w:val="28"/>
          <w:rtl/>
        </w:rPr>
        <w:t xml:space="preserve">الشركة في الاصطلاح: عرفها الحنيفة عبارة عن اختلاط النصيبين فصاعدا بحيث لا يعرف </w:t>
      </w:r>
      <w:proofErr w:type="gramStart"/>
      <w:r w:rsidRPr="00EB4C91">
        <w:rPr>
          <w:rFonts w:ascii="Simplified Arabic" w:hAnsi="Simplified Arabic" w:cs="Simplified Arabic"/>
          <w:sz w:val="28"/>
          <w:rtl/>
        </w:rPr>
        <w:t>احد</w:t>
      </w:r>
      <w:proofErr w:type="gramEnd"/>
      <w:r w:rsidRPr="00EB4C91">
        <w:rPr>
          <w:rFonts w:ascii="Simplified Arabic" w:hAnsi="Simplified Arabic" w:cs="Simplified Arabic"/>
          <w:sz w:val="28"/>
          <w:rtl/>
        </w:rPr>
        <w:t xml:space="preserve"> النصيبين عن الاخر</w:t>
      </w:r>
      <w:r w:rsidRPr="00EB4C91">
        <w:rPr>
          <w:rStyle w:val="a8"/>
          <w:rFonts w:ascii="Simplified Arabic" w:hAnsi="Simplified Arabic" w:cs="Simplified Arabic"/>
          <w:sz w:val="28"/>
          <w:rtl/>
        </w:rPr>
        <w:footnoteReference w:id="60"/>
      </w:r>
      <w:r w:rsidRPr="00EB4C91">
        <w:rPr>
          <w:rFonts w:ascii="Simplified Arabic" w:hAnsi="Simplified Arabic" w:cs="Simplified Arabic"/>
          <w:sz w:val="28"/>
          <w:rtl/>
        </w:rPr>
        <w:t xml:space="preserve"> وعرفها المالكية بانها اذن كل واحد من المتشاركين لصاحبه في التصرف.</w:t>
      </w:r>
      <w:r w:rsidRPr="00EB4C91">
        <w:rPr>
          <w:rStyle w:val="a8"/>
          <w:rFonts w:ascii="Simplified Arabic" w:hAnsi="Simplified Arabic" w:cs="Simplified Arabic"/>
          <w:sz w:val="28"/>
          <w:rtl/>
        </w:rPr>
        <w:footnoteReference w:id="61"/>
      </w:r>
    </w:p>
    <w:p w14:paraId="2EF0101B" w14:textId="5C2D805D" w:rsidR="00C74C8E" w:rsidRPr="00EB4C91" w:rsidRDefault="00C74C8E" w:rsidP="00C74C8E">
      <w:pPr>
        <w:bidi/>
        <w:jc w:val="both"/>
        <w:rPr>
          <w:rFonts w:ascii="Simplified Arabic" w:hAnsi="Simplified Arabic" w:cs="Simplified Arabic"/>
          <w:szCs w:val="40"/>
          <w:rtl/>
        </w:rPr>
      </w:pPr>
      <w:r w:rsidRPr="00EB4C91">
        <w:rPr>
          <w:rFonts w:ascii="Simplified Arabic" w:hAnsi="Simplified Arabic" w:cs="Simplified Arabic"/>
          <w:sz w:val="28"/>
          <w:rtl/>
        </w:rPr>
        <w:t xml:space="preserve">الشافعية: ثبوت الحق في شيء لاثنين </w:t>
      </w:r>
      <w:proofErr w:type="gramStart"/>
      <w:r w:rsidRPr="00EB4C91">
        <w:rPr>
          <w:rFonts w:ascii="Simplified Arabic" w:hAnsi="Simplified Arabic" w:cs="Simplified Arabic"/>
          <w:sz w:val="28"/>
          <w:rtl/>
        </w:rPr>
        <w:t>فاكثر</w:t>
      </w:r>
      <w:proofErr w:type="gramEnd"/>
      <w:r w:rsidRPr="00EB4C91">
        <w:rPr>
          <w:rFonts w:ascii="Simplified Arabic" w:hAnsi="Simplified Arabic" w:cs="Simplified Arabic"/>
          <w:sz w:val="28"/>
          <w:rtl/>
        </w:rPr>
        <w:t xml:space="preserve"> على جهة الشيوع أي يحق لكل واحد التصرف بمال الشريك.</w:t>
      </w:r>
      <w:r w:rsidRPr="00EB4C91">
        <w:rPr>
          <w:rStyle w:val="a8"/>
          <w:rFonts w:ascii="Simplified Arabic" w:hAnsi="Simplified Arabic" w:cs="Simplified Arabic"/>
          <w:szCs w:val="40"/>
          <w:rtl/>
        </w:rPr>
        <w:footnoteReference w:id="62"/>
      </w:r>
    </w:p>
    <w:p w14:paraId="5DAA2822" w14:textId="2D55F611" w:rsidR="00112D41" w:rsidRPr="00EB4C91" w:rsidRDefault="00C74C8E" w:rsidP="00DF5AC3">
      <w:pPr>
        <w:bidi/>
        <w:jc w:val="both"/>
        <w:rPr>
          <w:rFonts w:ascii="Simplified Arabic" w:hAnsi="Simplified Arabic" w:cs="Simplified Arabic"/>
          <w:sz w:val="28"/>
        </w:rPr>
      </w:pPr>
      <w:r w:rsidRPr="00EB4C91">
        <w:rPr>
          <w:rFonts w:ascii="Simplified Arabic" w:hAnsi="Simplified Arabic" w:cs="Simplified Arabic"/>
          <w:sz w:val="28"/>
          <w:rtl/>
        </w:rPr>
        <w:t>الحنابلة: الاجتماع في استحقاق او تصرف.</w:t>
      </w:r>
      <w:r w:rsidRPr="00EB4C91">
        <w:rPr>
          <w:rStyle w:val="a8"/>
          <w:rFonts w:ascii="Simplified Arabic" w:hAnsi="Simplified Arabic" w:cs="Simplified Arabic"/>
          <w:sz w:val="28"/>
          <w:rtl/>
        </w:rPr>
        <w:footnoteReference w:id="63"/>
      </w:r>
      <w:r w:rsidRPr="00EB4C91">
        <w:rPr>
          <w:rStyle w:val="a8"/>
          <w:rFonts w:ascii="Simplified Arabic" w:hAnsi="Simplified Arabic" w:cs="Simplified Arabic"/>
          <w:sz w:val="28"/>
          <w:rtl/>
        </w:rPr>
        <w:footnoteReference w:id="64"/>
      </w:r>
    </w:p>
    <w:p w14:paraId="1C8F7C82" w14:textId="77777777" w:rsidR="00112D41" w:rsidRPr="00EB4C91" w:rsidRDefault="00112D41" w:rsidP="00BB0C7E">
      <w:pPr>
        <w:bidi/>
        <w:jc w:val="both"/>
        <w:rPr>
          <w:rFonts w:ascii="Simplified Arabic" w:hAnsi="Simplified Arabic" w:cs="Simplified Arabic"/>
          <w:sz w:val="32"/>
          <w:szCs w:val="32"/>
        </w:rPr>
      </w:pPr>
    </w:p>
    <w:p w14:paraId="58902A4B" w14:textId="0CDBCD58" w:rsidR="00BB0C7E" w:rsidRPr="00EB4C91" w:rsidRDefault="00C74C8E" w:rsidP="00BB0C7E">
      <w:pPr>
        <w:bidi/>
        <w:jc w:val="both"/>
        <w:rPr>
          <w:rFonts w:ascii="Simplified Arabic" w:hAnsi="Simplified Arabic" w:cs="Simplified Arabic"/>
          <w:sz w:val="32"/>
          <w:szCs w:val="32"/>
        </w:rPr>
      </w:pPr>
      <w:r w:rsidRPr="00EB4C91">
        <w:rPr>
          <w:rFonts w:ascii="Simplified Arabic" w:hAnsi="Simplified Arabic" w:cs="Simplified Arabic"/>
          <w:sz w:val="32"/>
          <w:szCs w:val="32"/>
          <w:rtl/>
        </w:rPr>
        <w:t>مشروعية الشركة</w:t>
      </w:r>
    </w:p>
    <w:p w14:paraId="338339B4" w14:textId="6BCABE46" w:rsidR="00C74C8E" w:rsidRPr="00EB4C91" w:rsidRDefault="00C74C8E" w:rsidP="00C74C8E">
      <w:pPr>
        <w:bidi/>
        <w:jc w:val="both"/>
        <w:rPr>
          <w:rFonts w:ascii="Simplified Arabic" w:hAnsi="Simplified Arabic" w:cs="Simplified Arabic"/>
          <w:sz w:val="28"/>
        </w:rPr>
      </w:pPr>
      <w:r w:rsidRPr="00EB4C91">
        <w:rPr>
          <w:rFonts w:ascii="Simplified Arabic" w:hAnsi="Simplified Arabic" w:cs="Simplified Arabic"/>
          <w:sz w:val="28"/>
          <w:rtl/>
        </w:rPr>
        <w:t>ثابتة في الكتاب والسنة والاجماع والمعقول</w:t>
      </w:r>
    </w:p>
    <w:p w14:paraId="0C94593E" w14:textId="77777777" w:rsidR="00BB0C7E" w:rsidRPr="00EB4C91" w:rsidRDefault="00C74C8E" w:rsidP="00C74C8E">
      <w:pPr>
        <w:bidi/>
        <w:jc w:val="both"/>
        <w:rPr>
          <w:rFonts w:ascii="Simplified Arabic" w:hAnsi="Simplified Arabic" w:cs="Simplified Arabic"/>
          <w:szCs w:val="40"/>
          <w:rtl/>
        </w:rPr>
      </w:pPr>
      <w:r w:rsidRPr="00EB4C91">
        <w:rPr>
          <w:rFonts w:ascii="Simplified Arabic" w:hAnsi="Simplified Arabic" w:cs="Simplified Arabic"/>
          <w:sz w:val="32"/>
          <w:szCs w:val="32"/>
          <w:rtl/>
        </w:rPr>
        <w:t>1.القران</w:t>
      </w:r>
      <w:r w:rsidRPr="00EB4C91">
        <w:rPr>
          <w:rFonts w:ascii="Simplified Arabic" w:hAnsi="Simplified Arabic" w:cs="Simplified Arabic"/>
          <w:szCs w:val="40"/>
          <w:rtl/>
        </w:rPr>
        <w:t>:</w:t>
      </w:r>
    </w:p>
    <w:p w14:paraId="48A75A89" w14:textId="35B8E0BE" w:rsidR="00C74C8E" w:rsidRDefault="00C74C8E" w:rsidP="00C74C8E">
      <w:pPr>
        <w:bidi/>
        <w:jc w:val="both"/>
        <w:rPr>
          <w:rFonts w:ascii="Simplified Arabic" w:hAnsi="Simplified Arabic" w:cs="Simplified Arabic"/>
          <w:sz w:val="28"/>
          <w:rtl/>
        </w:rPr>
      </w:pPr>
      <w:r w:rsidRPr="00EB4C91">
        <w:rPr>
          <w:rFonts w:ascii="Simplified Arabic" w:hAnsi="Simplified Arabic" w:cs="Simplified Arabic"/>
          <w:szCs w:val="40"/>
          <w:rtl/>
        </w:rPr>
        <w:t xml:space="preserve"> </w:t>
      </w:r>
      <w:r w:rsidR="00611A75">
        <w:rPr>
          <w:rFonts w:ascii="Simplified Arabic" w:hAnsi="Simplified Arabic" w:cs="Simplified Arabic" w:hint="cs"/>
          <w:sz w:val="28"/>
          <w:rtl/>
        </w:rPr>
        <w:t>"</w:t>
      </w:r>
      <w:r w:rsidR="006700FA" w:rsidRPr="00EB4C91">
        <w:rPr>
          <w:rFonts w:ascii="Simplified Arabic" w:hAnsi="Simplified Arabic" w:cs="Simplified Arabic"/>
          <w:sz w:val="28"/>
          <w:rtl/>
        </w:rPr>
        <w:t xml:space="preserve">وَلَكُمْ نِصْفُ مَا تَرَكَ أَزْوَاجُكُمْ إِن لَّمْ يَكُن لَّهُنَّ وَلَدٌ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فَإِن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كَانَ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لَهُنَّ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وَلَدٌ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فَلَكُمُ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الرُّبُعُ</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مِمَّا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تَرَكْنَ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بَعْدِ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وَصِيَّةٍ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يُوصِينَ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بِهَا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أَوْ</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دَيْنٍ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وَلَهُنَّ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الرُّبُعُ</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مِمَّا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تَرَكْتُمْ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إِن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لَّمْ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يَكُن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لَّكُمْ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وَلَدٌ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فَإِن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كَانَ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لَكُمْ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وَلَدٌ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فَلَهُنَّ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الثُّمُنُ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مِمَّا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تَرَكْتُم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بَعْدِ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وَصِيَّةٍ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تُوصُونَ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بِهَا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أَوْ</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دَيْنٍ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وَإِن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كَانَ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رَجُلٌ</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يُورَثُ</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كَلَالَةً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أَوِ</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امْرَأَةٌ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وَلَهُ</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أَخٌ</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أَوْ</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أُخْتٌ</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فَلِكُلِّ</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وَاحِدٍ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مِّنْهُمَا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السُّدُسُ</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فَإِن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كَانُوا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أَكْثَ</w:t>
      </w:r>
      <w:r w:rsidR="006700FA" w:rsidRPr="00EB4C91">
        <w:rPr>
          <w:rFonts w:ascii="Simplified Arabic" w:hAnsi="Simplified Arabic" w:cs="Simplified Arabic"/>
          <w:sz w:val="28"/>
          <w:rtl/>
        </w:rPr>
        <w:t xml:space="preserve">رَ مِن ذَٰلِكَ فَهُمْ شُرَكَاءُ فِي الثُّلُثِ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بَعْدِ</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وَصِيَّةٍ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يُوصَىٰ</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بِهَا</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أَوْ</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دَيْنٍ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غَيْرَ</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مُضَارٍّ</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وصِيَّةً</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مِّنَ</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اللَّهِ</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وَاللَّهُ</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عَلِيمٌ</w:t>
      </w:r>
      <w:r w:rsidR="006700FA" w:rsidRPr="00EB4C91">
        <w:rPr>
          <w:rFonts w:ascii="Simplified Arabic" w:hAnsi="Simplified Arabic" w:cs="Simplified Arabic"/>
          <w:sz w:val="28"/>
          <w:rtl/>
        </w:rPr>
        <w:t xml:space="preserve"> </w:t>
      </w:r>
      <w:r w:rsidR="006700FA" w:rsidRPr="00EB4C91">
        <w:rPr>
          <w:rFonts w:ascii="Simplified Arabic" w:hAnsi="Simplified Arabic" w:cs="Simplified Arabic" w:hint="cs"/>
          <w:sz w:val="28"/>
          <w:rtl/>
        </w:rPr>
        <w:t>حَلِيم</w:t>
      </w:r>
      <w:r w:rsidR="00611A75">
        <w:rPr>
          <w:rFonts w:ascii="Simplified Arabic" w:hAnsi="Simplified Arabic" w:cs="Simplified Arabic" w:hint="cs"/>
          <w:sz w:val="28"/>
          <w:rtl/>
        </w:rPr>
        <w:t>"</w:t>
      </w:r>
    </w:p>
    <w:p w14:paraId="14E156D4" w14:textId="77777777" w:rsidR="00611A75" w:rsidRPr="00EB4C91" w:rsidRDefault="00611A75" w:rsidP="00C74C8E">
      <w:pPr>
        <w:bidi/>
        <w:jc w:val="both"/>
        <w:rPr>
          <w:rFonts w:ascii="Simplified Arabic" w:hAnsi="Simplified Arabic" w:cs="Simplified Arabic"/>
          <w:szCs w:val="40"/>
          <w:rtl/>
        </w:rPr>
      </w:pPr>
    </w:p>
    <w:p w14:paraId="24D43B97" w14:textId="136DB2CD" w:rsidR="00BB0C7E" w:rsidRPr="00EB4C91" w:rsidRDefault="00112D41" w:rsidP="006700FA">
      <w:pPr>
        <w:bidi/>
        <w:jc w:val="both"/>
        <w:rPr>
          <w:rFonts w:ascii="Simplified Arabic" w:hAnsi="Simplified Arabic" w:cs="Simplified Arabic"/>
          <w:sz w:val="32"/>
          <w:szCs w:val="32"/>
        </w:rPr>
      </w:pPr>
      <w:r w:rsidRPr="00EB4C91">
        <w:rPr>
          <w:rFonts w:ascii="Simplified Arabic" w:hAnsi="Simplified Arabic" w:cs="Simplified Arabic"/>
          <w:sz w:val="32"/>
          <w:szCs w:val="32"/>
          <w:rtl/>
        </w:rPr>
        <w:lastRenderedPageBreak/>
        <w:t>2.</w:t>
      </w:r>
      <w:r w:rsidR="006700FA" w:rsidRPr="00EB4C91">
        <w:rPr>
          <w:rFonts w:ascii="Simplified Arabic" w:hAnsi="Simplified Arabic" w:cs="Simplified Arabic"/>
          <w:sz w:val="32"/>
          <w:szCs w:val="32"/>
          <w:rtl/>
        </w:rPr>
        <w:t xml:space="preserve">السنة النبوية: </w:t>
      </w:r>
    </w:p>
    <w:p w14:paraId="311B8F54" w14:textId="5D446B46" w:rsidR="00C74C8E" w:rsidRPr="00EB4C91" w:rsidRDefault="006700FA" w:rsidP="006700FA">
      <w:pPr>
        <w:bidi/>
        <w:jc w:val="both"/>
        <w:rPr>
          <w:rFonts w:ascii="Simplified Arabic" w:hAnsi="Simplified Arabic" w:cs="Simplified Arabic"/>
          <w:sz w:val="28"/>
          <w:rtl/>
        </w:rPr>
      </w:pPr>
      <w:r w:rsidRPr="00EB4C91">
        <w:rPr>
          <w:rFonts w:ascii="Simplified Arabic" w:hAnsi="Simplified Arabic" w:cs="Simplified Arabic"/>
          <w:sz w:val="28"/>
          <w:rtl/>
        </w:rPr>
        <w:t xml:space="preserve">عن ابي هريرة (رضي الله عنه) قال: " ان الله يقول انا ثالث المشركين ما لم يخن أحدهما صاحبه فاذا خانه خرجت من بينهما" </w:t>
      </w:r>
      <w:r w:rsidRPr="00EB4C91">
        <w:rPr>
          <w:rStyle w:val="a8"/>
          <w:rFonts w:ascii="Simplified Arabic" w:hAnsi="Simplified Arabic" w:cs="Simplified Arabic"/>
          <w:sz w:val="28"/>
          <w:rtl/>
        </w:rPr>
        <w:footnoteReference w:id="65"/>
      </w:r>
    </w:p>
    <w:p w14:paraId="5281C7FB" w14:textId="13AF0014" w:rsidR="00C74C8E" w:rsidRPr="00EB4C91" w:rsidRDefault="006700FA" w:rsidP="006700FA">
      <w:pPr>
        <w:bidi/>
        <w:jc w:val="both"/>
        <w:rPr>
          <w:rFonts w:ascii="Simplified Arabic" w:hAnsi="Simplified Arabic" w:cs="Simplified Arabic"/>
          <w:sz w:val="28"/>
          <w:rtl/>
        </w:rPr>
      </w:pPr>
      <w:r w:rsidRPr="00EB4C91">
        <w:rPr>
          <w:rFonts w:ascii="Simplified Arabic" w:hAnsi="Simplified Arabic" w:cs="Simplified Arabic"/>
          <w:sz w:val="28"/>
          <w:rtl/>
        </w:rPr>
        <w:t>الاجماع: فقد اجتمع الفقهاء على مشروعية الشركة الصحيحة فهي ان يخرج كل واحد من الشريكين مالا مثل دنانير او دراهم ثم يخلطان ذلك حتى يصير مالا واحدا لا يتميز فيه من فضل منهما ويشتريا ما رأيا من تجارات على ان ما كان فيه من فضل فلهما وما كان من تقص فعليهما فاذا فعلا ذلك صحت الشركة.</w:t>
      </w:r>
      <w:r w:rsidRPr="00EB4C91">
        <w:rPr>
          <w:rStyle w:val="a8"/>
          <w:rFonts w:ascii="Simplified Arabic" w:hAnsi="Simplified Arabic" w:cs="Simplified Arabic"/>
          <w:sz w:val="28"/>
          <w:rtl/>
        </w:rPr>
        <w:footnoteReference w:id="66"/>
      </w:r>
    </w:p>
    <w:p w14:paraId="04DCF27B" w14:textId="798044A2" w:rsidR="00BB0C7E" w:rsidRPr="00EB4C91" w:rsidRDefault="00112D41" w:rsidP="006700FA">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3.</w:t>
      </w:r>
      <w:r w:rsidR="006700FA" w:rsidRPr="00EB4C91">
        <w:rPr>
          <w:rFonts w:ascii="Simplified Arabic" w:hAnsi="Simplified Arabic" w:cs="Simplified Arabic"/>
          <w:sz w:val="32"/>
          <w:szCs w:val="32"/>
          <w:rtl/>
        </w:rPr>
        <w:t>المعقول:</w:t>
      </w:r>
    </w:p>
    <w:p w14:paraId="2BA8E785" w14:textId="3AE8A4EA" w:rsidR="00282D8D" w:rsidRPr="00EB4C91" w:rsidRDefault="006700FA" w:rsidP="00BB0C7E">
      <w:pPr>
        <w:bidi/>
        <w:jc w:val="both"/>
        <w:rPr>
          <w:rFonts w:ascii="Simplified Arabic" w:hAnsi="Simplified Arabic" w:cs="Simplified Arabic"/>
          <w:sz w:val="28"/>
        </w:rPr>
      </w:pPr>
      <w:r w:rsidRPr="00EB4C91">
        <w:rPr>
          <w:rFonts w:ascii="Simplified Arabic" w:hAnsi="Simplified Arabic" w:cs="Simplified Arabic"/>
          <w:szCs w:val="40"/>
          <w:rtl/>
        </w:rPr>
        <w:t xml:space="preserve"> </w:t>
      </w:r>
      <w:r w:rsidRPr="00EB4C91">
        <w:rPr>
          <w:rFonts w:ascii="Simplified Arabic" w:hAnsi="Simplified Arabic" w:cs="Simplified Arabic"/>
          <w:sz w:val="28"/>
          <w:rtl/>
        </w:rPr>
        <w:t>ان الشركة تحقق مصالح جمة لها صلة بمقاصد الإسلام لا سيما مقصد حفظ المال ذلك ان الشركة تحقق مجموعة من المصالح العامة والخاصة مدارها التعاون على البر والتقوى تحقيقا للتكافل بين الناس وتيسيرا للتعامل المالي فيما بينهم.</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أدلّة مشروعيّة الشركة، أعتقد أنّ حديث "أنا ثالث الشريكين ما لم يخن أحدهما صاحبه" يقرّر أنّ مدار بركة الشركة على الأمانة لا على دين الشريك، وهذه المعلومة تمهّد للتفصيل الآتي في حكم مشاركة غير المسلم.</w:t>
      </w:r>
    </w:p>
    <w:p w14:paraId="4F2D0377" w14:textId="010F25F9" w:rsidR="006700FA" w:rsidRPr="00EB4C91" w:rsidRDefault="006700FA" w:rsidP="006700FA">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حكم مشاركة غير المسلمين:</w:t>
      </w:r>
    </w:p>
    <w:p w14:paraId="05A13668" w14:textId="30D9F4A4" w:rsidR="006700FA" w:rsidRPr="00EB4C91" w:rsidRDefault="006700FA" w:rsidP="006700FA">
      <w:pPr>
        <w:bidi/>
        <w:jc w:val="both"/>
        <w:rPr>
          <w:rFonts w:ascii="Simplified Arabic" w:hAnsi="Simplified Arabic" w:cs="Simplified Arabic"/>
          <w:sz w:val="28"/>
          <w:rtl/>
        </w:rPr>
      </w:pPr>
      <w:r w:rsidRPr="00EB4C91">
        <w:rPr>
          <w:rFonts w:ascii="Simplified Arabic" w:hAnsi="Simplified Arabic" w:cs="Simplified Arabic"/>
          <w:sz w:val="28"/>
          <w:rtl/>
        </w:rPr>
        <w:t>اختلف العلماء على قولين وهما:</w:t>
      </w:r>
    </w:p>
    <w:p w14:paraId="24DEA7F7" w14:textId="77777777" w:rsidR="004F47BA" w:rsidRPr="00EB4C91" w:rsidRDefault="006700FA" w:rsidP="006700FA">
      <w:pPr>
        <w:bidi/>
        <w:jc w:val="both"/>
        <w:rPr>
          <w:rFonts w:ascii="Simplified Arabic" w:hAnsi="Simplified Arabic" w:cs="Simplified Arabic"/>
          <w:sz w:val="28"/>
          <w:rtl/>
        </w:rPr>
      </w:pPr>
      <w:r w:rsidRPr="00EB4C91">
        <w:rPr>
          <w:rFonts w:ascii="Simplified Arabic" w:hAnsi="Simplified Arabic" w:cs="Simplified Arabic"/>
          <w:sz w:val="28"/>
          <w:rtl/>
        </w:rPr>
        <w:t xml:space="preserve">1.القول الأول: قول ابي حنيفة وهو حرمة مشاركة غير المسلمين شركة مفاوضة </w:t>
      </w:r>
      <w:r w:rsidR="00022329" w:rsidRPr="00EB4C91">
        <w:rPr>
          <w:rFonts w:ascii="Simplified Arabic" w:hAnsi="Simplified Arabic" w:cs="Simplified Arabic"/>
          <w:sz w:val="28"/>
          <w:rtl/>
        </w:rPr>
        <w:t>ويجوز مشاركتهم شركة عنان</w:t>
      </w:r>
      <w:r w:rsidR="004F47BA" w:rsidRPr="00EB4C91">
        <w:rPr>
          <w:rStyle w:val="a8"/>
          <w:rFonts w:ascii="Simplified Arabic" w:hAnsi="Simplified Arabic" w:cs="Simplified Arabic"/>
          <w:sz w:val="28"/>
          <w:rtl/>
        </w:rPr>
        <w:footnoteReference w:id="67"/>
      </w:r>
      <w:r w:rsidR="00022329" w:rsidRPr="00EB4C91">
        <w:rPr>
          <w:rFonts w:ascii="Simplified Arabic" w:hAnsi="Simplified Arabic" w:cs="Simplified Arabic"/>
          <w:sz w:val="28"/>
          <w:rtl/>
        </w:rPr>
        <w:t xml:space="preserve"> واستدل بدليل </w:t>
      </w:r>
      <w:r w:rsidR="004F47BA" w:rsidRPr="00EB4C91">
        <w:rPr>
          <w:rFonts w:ascii="Simplified Arabic" w:hAnsi="Simplified Arabic" w:cs="Simplified Arabic"/>
          <w:sz w:val="28"/>
          <w:rtl/>
        </w:rPr>
        <w:t>عقلي وهو ان المفاوضة</w:t>
      </w:r>
      <w:r w:rsidR="004F47BA" w:rsidRPr="00EB4C91">
        <w:rPr>
          <w:rStyle w:val="a8"/>
          <w:rFonts w:ascii="Simplified Arabic" w:hAnsi="Simplified Arabic" w:cs="Simplified Arabic"/>
          <w:sz w:val="28"/>
          <w:rtl/>
        </w:rPr>
        <w:footnoteReference w:id="68"/>
      </w:r>
      <w:r w:rsidR="004F47BA" w:rsidRPr="00EB4C91">
        <w:rPr>
          <w:rFonts w:ascii="Simplified Arabic" w:hAnsi="Simplified Arabic" w:cs="Simplified Arabic"/>
          <w:sz w:val="28"/>
          <w:rtl/>
        </w:rPr>
        <w:t xml:space="preserve"> تقتضي ان يتساويا في التطرف والدين والمال الذي تصبح في الشركة ولا تساوي بين المسلم وغير المسلم في الدين والتصرف فلو اشترى الكافر برأس المال خمورا ولحم خنزير صح </w:t>
      </w:r>
    </w:p>
    <w:p w14:paraId="02F21F76" w14:textId="55CDB567" w:rsidR="00112D41" w:rsidRPr="00EB4C91" w:rsidRDefault="004F47BA" w:rsidP="00DF5AC3">
      <w:pPr>
        <w:bidi/>
        <w:jc w:val="both"/>
        <w:rPr>
          <w:rFonts w:ascii="Simplified Arabic" w:hAnsi="Simplified Arabic" w:cs="Simplified Arabic"/>
          <w:sz w:val="28"/>
        </w:rPr>
      </w:pPr>
      <w:r w:rsidRPr="00EB4C91">
        <w:rPr>
          <w:rFonts w:ascii="Simplified Arabic" w:hAnsi="Simplified Arabic" w:cs="Simplified Arabic"/>
          <w:sz w:val="28"/>
          <w:rtl/>
        </w:rPr>
        <w:t>ولو اشتراها مسلم فلا يجوز.</w:t>
      </w:r>
      <w:r w:rsidRPr="00EB4C91">
        <w:rPr>
          <w:rStyle w:val="a8"/>
          <w:rFonts w:ascii="Simplified Arabic" w:hAnsi="Simplified Arabic" w:cs="Simplified Arabic"/>
          <w:sz w:val="28"/>
          <w:rtl/>
        </w:rPr>
        <w:footnoteReference w:id="69"/>
      </w:r>
    </w:p>
    <w:p w14:paraId="2552E854" w14:textId="3E6D5211" w:rsidR="004F47BA" w:rsidRDefault="00112D41" w:rsidP="00282D8D">
      <w:pPr>
        <w:bidi/>
        <w:jc w:val="both"/>
        <w:rPr>
          <w:rFonts w:ascii="Simplified Arabic" w:hAnsi="Simplified Arabic" w:cs="Simplified Arabic"/>
          <w:sz w:val="28"/>
          <w:rtl/>
        </w:rPr>
      </w:pPr>
      <w:r w:rsidRPr="00EB4C91">
        <w:rPr>
          <w:rFonts w:ascii="Simplified Arabic" w:hAnsi="Simplified Arabic" w:cs="Simplified Arabic"/>
          <w:sz w:val="28"/>
          <w:rtl/>
        </w:rPr>
        <w:t>2.</w:t>
      </w:r>
      <w:r w:rsidR="004F47BA" w:rsidRPr="00EB4C91">
        <w:rPr>
          <w:rFonts w:ascii="Simplified Arabic" w:hAnsi="Simplified Arabic" w:cs="Simplified Arabic"/>
          <w:sz w:val="28"/>
          <w:rtl/>
        </w:rPr>
        <w:t>القول الثاني:</w:t>
      </w:r>
      <w:r w:rsidR="00BB0C7E" w:rsidRPr="00EB4C91">
        <w:rPr>
          <w:rFonts w:ascii="Simplified Arabic" w:hAnsi="Simplified Arabic" w:cs="Simplified Arabic"/>
          <w:sz w:val="28"/>
          <w:rtl/>
        </w:rPr>
        <w:t xml:space="preserve"> </w:t>
      </w:r>
      <w:r w:rsidR="004F47BA" w:rsidRPr="00EB4C91">
        <w:rPr>
          <w:rFonts w:ascii="Simplified Arabic" w:hAnsi="Simplified Arabic" w:cs="Simplified Arabic"/>
          <w:sz w:val="28"/>
          <w:rtl/>
        </w:rPr>
        <w:t xml:space="preserve">معقول الشافعية وهو حرمة </w:t>
      </w:r>
      <w:r w:rsidR="0096304E" w:rsidRPr="00EB4C91">
        <w:rPr>
          <w:rFonts w:ascii="Simplified Arabic" w:hAnsi="Simplified Arabic" w:cs="Simplified Arabic"/>
          <w:sz w:val="28"/>
          <w:rtl/>
        </w:rPr>
        <w:t>مشاركة غير المسلمين.</w:t>
      </w:r>
      <w:r w:rsidR="0096304E" w:rsidRPr="00EB4C91">
        <w:rPr>
          <w:rStyle w:val="a8"/>
          <w:rFonts w:ascii="Simplified Arabic" w:hAnsi="Simplified Arabic" w:cs="Simplified Arabic"/>
          <w:szCs w:val="40"/>
          <w:rtl/>
        </w:rPr>
        <w:footnoteReference w:id="70"/>
      </w:r>
    </w:p>
    <w:p w14:paraId="77FADEE5" w14:textId="035FCCA1" w:rsidR="00611A75" w:rsidRPr="00EB4C91" w:rsidRDefault="00611A75" w:rsidP="00282D8D">
      <w:pPr>
        <w:bidi/>
        <w:jc w:val="both"/>
        <w:rPr>
          <w:rFonts w:ascii="Simplified Arabic" w:hAnsi="Simplified Arabic" w:cs="Simplified Arabic"/>
          <w:szCs w:val="40"/>
          <w:rtl/>
        </w:rPr>
      </w:pPr>
      <w:r>
        <w:rPr>
          <w:rFonts w:ascii="Simplified Arabic" w:hAnsi="Simplified Arabic" w:cs="Simplified Arabic" w:hint="cs"/>
          <w:sz w:val="28"/>
          <w:rtl/>
        </w:rPr>
        <w:lastRenderedPageBreak/>
        <w:t>استنادا الى ما سبق فان العمل ومشاركة غير المسلمين غير جائز لما له من اضرار من الممكن ات تجر المؤمن الى اعمال الحرام وتجعله شريكا في المحرمات.</w:t>
      </w:r>
    </w:p>
    <w:p w14:paraId="7329096A" w14:textId="3136B2B3" w:rsidR="0096304E" w:rsidRPr="00EB4C91" w:rsidRDefault="0096304E" w:rsidP="006700FA">
      <w:pPr>
        <w:bidi/>
        <w:jc w:val="both"/>
        <w:rPr>
          <w:rFonts w:ascii="Simplified Arabic" w:hAnsi="Simplified Arabic" w:cs="Simplified Arabic"/>
          <w:sz w:val="28"/>
          <w:rtl/>
        </w:rPr>
      </w:pPr>
      <w:r w:rsidRPr="00EB4C91">
        <w:rPr>
          <w:rFonts w:ascii="Simplified Arabic" w:hAnsi="Simplified Arabic" w:cs="Simplified Arabic"/>
          <w:sz w:val="28"/>
          <w:rtl/>
        </w:rPr>
        <w:t xml:space="preserve">استدل أصحاب هذا القول بما روي عن عبد الله بن عباس ان قال لا تشاركن يهوديا او نصرانيا ولا مجوسيا لأنهم يربون والربا لا يحل </w:t>
      </w:r>
      <w:r w:rsidRPr="00EB4C91">
        <w:rPr>
          <w:rStyle w:val="a8"/>
          <w:rFonts w:ascii="Simplified Arabic" w:hAnsi="Simplified Arabic" w:cs="Simplified Arabic"/>
          <w:sz w:val="28"/>
          <w:rtl/>
        </w:rPr>
        <w:footnoteReference w:id="71"/>
      </w:r>
    </w:p>
    <w:p w14:paraId="67BB2383" w14:textId="23867E0C" w:rsidR="00C74C8E" w:rsidRPr="00EB4C91" w:rsidRDefault="0096304E" w:rsidP="00C74C8E">
      <w:pPr>
        <w:bidi/>
        <w:jc w:val="both"/>
        <w:rPr>
          <w:rFonts w:ascii="Simplified Arabic" w:hAnsi="Simplified Arabic" w:cs="Simplified Arabic"/>
          <w:sz w:val="28"/>
          <w:rtl/>
        </w:rPr>
      </w:pPr>
      <w:r w:rsidRPr="00EB4C91">
        <w:rPr>
          <w:rFonts w:ascii="Simplified Arabic" w:hAnsi="Simplified Arabic" w:cs="Simplified Arabic"/>
          <w:sz w:val="28"/>
          <w:rtl/>
        </w:rPr>
        <w:t xml:space="preserve">القول الثالث: وهو المذهب عند المالكية والمعتد عند الحنابلة ان الشركة مع غير المسلم جائزة بشرط تولي المسلم على معاملة البيع والشراء وخلو المعاملة من العقود والبيوع الفاسدة كالربا </w:t>
      </w:r>
      <w:r w:rsidRPr="00EB4C91">
        <w:rPr>
          <w:rStyle w:val="a8"/>
          <w:rFonts w:ascii="Simplified Arabic" w:hAnsi="Simplified Arabic" w:cs="Simplified Arabic"/>
          <w:sz w:val="28"/>
          <w:rtl/>
        </w:rPr>
        <w:footnoteReference w:id="72"/>
      </w:r>
    </w:p>
    <w:p w14:paraId="4E20F0F5" w14:textId="7F3C878D" w:rsidR="0096304E" w:rsidRPr="00EB4C91" w:rsidRDefault="0096304E" w:rsidP="00C74C8E">
      <w:pPr>
        <w:bidi/>
        <w:jc w:val="both"/>
        <w:rPr>
          <w:rFonts w:ascii="Simplified Arabic" w:hAnsi="Simplified Arabic" w:cs="Simplified Arabic"/>
          <w:sz w:val="28"/>
          <w:rtl/>
        </w:rPr>
      </w:pPr>
      <w:r w:rsidRPr="00EB4C91">
        <w:rPr>
          <w:rFonts w:ascii="Simplified Arabic" w:hAnsi="Simplified Arabic" w:cs="Simplified Arabic"/>
          <w:sz w:val="28"/>
          <w:rtl/>
        </w:rPr>
        <w:t>واستدل أصحاب هذا القول عن بن عمر قال: " عامل النبي (صلى الله عليه وسلم) خيبر بشطر ما يخرج منها من ثمر او زرع "</w:t>
      </w:r>
      <w:r w:rsidRPr="00EB4C91">
        <w:rPr>
          <w:rStyle w:val="a8"/>
          <w:rFonts w:ascii="Simplified Arabic" w:hAnsi="Simplified Arabic" w:cs="Simplified Arabic"/>
          <w:sz w:val="28"/>
          <w:rtl/>
        </w:rPr>
        <w:footnoteReference w:id="73"/>
      </w:r>
    </w:p>
    <w:p w14:paraId="712D5AD3" w14:textId="1B07B0A0" w:rsidR="00A91B08" w:rsidRPr="00EB4C91" w:rsidRDefault="00A91B08" w:rsidP="00C74C8E">
      <w:pPr>
        <w:bidi/>
        <w:jc w:val="both"/>
        <w:rPr>
          <w:rFonts w:ascii="Simplified Arabic" w:hAnsi="Simplified Arabic" w:cs="Simplified Arabic"/>
          <w:sz w:val="28"/>
          <w:rtl/>
        </w:rPr>
      </w:pPr>
      <w:r w:rsidRPr="00EB4C91">
        <w:rPr>
          <w:rFonts w:ascii="Simplified Arabic" w:hAnsi="Simplified Arabic" w:cs="Simplified Arabic"/>
          <w:sz w:val="28"/>
          <w:rtl/>
        </w:rPr>
        <w:t>وجه الدلالة: ان هذه المعاملة شركة في الثمن والزرع والغرس</w:t>
      </w:r>
      <w:r w:rsidRPr="00EB4C91">
        <w:rPr>
          <w:rStyle w:val="a8"/>
          <w:rFonts w:ascii="Simplified Arabic" w:hAnsi="Simplified Arabic" w:cs="Simplified Arabic"/>
          <w:sz w:val="28"/>
          <w:rtl/>
        </w:rPr>
        <w:footnoteReference w:id="74"/>
      </w:r>
    </w:p>
    <w:p w14:paraId="370BC435" w14:textId="77777777" w:rsidR="00BB0C7E" w:rsidRPr="00EB4C91" w:rsidRDefault="00A91B08" w:rsidP="00282D8D">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القول الراجح:</w:t>
      </w:r>
    </w:p>
    <w:p w14:paraId="47D9DF79" w14:textId="3CC0445F" w:rsidR="00A91B08" w:rsidRPr="00EB4C91" w:rsidRDefault="00A91B08" w:rsidP="00282D8D">
      <w:pPr>
        <w:bidi/>
        <w:jc w:val="both"/>
        <w:rPr>
          <w:rFonts w:ascii="Simplified Arabic" w:hAnsi="Simplified Arabic" w:cs="Simplified Arabic"/>
          <w:sz w:val="28"/>
          <w:rtl/>
        </w:rPr>
      </w:pPr>
      <w:r w:rsidRPr="00EB4C91">
        <w:rPr>
          <w:rFonts w:ascii="Simplified Arabic" w:hAnsi="Simplified Arabic" w:cs="Simplified Arabic"/>
          <w:sz w:val="28"/>
          <w:rtl/>
        </w:rPr>
        <w:t xml:space="preserve"> هو القول الثالث نظرا لقوة ادلته وسلامته من المعارضة، لكن ليس على اطلاقه، اذ لا بد من تحقيق بعض الشروط بالإضافة الى شرطيهما حتى تكون الشركة مباحة وهي:</w:t>
      </w:r>
    </w:p>
    <w:p w14:paraId="032D8C9F" w14:textId="77777777" w:rsidR="00DF5AC3" w:rsidRPr="00EB4C91" w:rsidRDefault="00DF5AC3" w:rsidP="00611A75">
      <w:pPr>
        <w:bidi/>
        <w:jc w:val="both"/>
        <w:rPr>
          <w:rFonts w:ascii="Simplified Arabic" w:hAnsi="Simplified Arabic" w:cs="Simplified Arabic"/>
          <w:sz w:val="28"/>
          <w:rtl/>
        </w:rPr>
      </w:pPr>
    </w:p>
    <w:p w14:paraId="7173BF55" w14:textId="057867D0" w:rsidR="00DF5AC3" w:rsidRPr="00EB4C91" w:rsidRDefault="00A91B08" w:rsidP="00DF5AC3">
      <w:pPr>
        <w:bidi/>
        <w:jc w:val="both"/>
        <w:rPr>
          <w:rFonts w:ascii="Simplified Arabic" w:hAnsi="Simplified Arabic" w:cs="Simplified Arabic"/>
          <w:sz w:val="28"/>
          <w:rtl/>
        </w:rPr>
      </w:pPr>
      <w:r w:rsidRPr="00EB4C91">
        <w:rPr>
          <w:rFonts w:ascii="Simplified Arabic" w:hAnsi="Simplified Arabic" w:cs="Simplified Arabic"/>
          <w:sz w:val="28"/>
          <w:rtl/>
        </w:rPr>
        <w:t>الشروط الواجب تواجدها حتى تكون الشركة مباحة:</w:t>
      </w:r>
    </w:p>
    <w:p w14:paraId="342DFD50" w14:textId="2C11800E" w:rsidR="00A91B08" w:rsidRPr="00EB4C91" w:rsidRDefault="00A91B08" w:rsidP="00C74C8E">
      <w:pPr>
        <w:bidi/>
        <w:jc w:val="both"/>
        <w:rPr>
          <w:rFonts w:ascii="Simplified Arabic" w:hAnsi="Simplified Arabic" w:cs="Simplified Arabic"/>
          <w:sz w:val="28"/>
          <w:rtl/>
        </w:rPr>
      </w:pPr>
      <w:r w:rsidRPr="00EB4C91">
        <w:rPr>
          <w:rFonts w:ascii="Simplified Arabic" w:hAnsi="Simplified Arabic" w:cs="Simplified Arabic"/>
          <w:sz w:val="28"/>
          <w:rtl/>
        </w:rPr>
        <w:t>1.ان لا يكون الشريك حربيا.</w:t>
      </w:r>
    </w:p>
    <w:p w14:paraId="27CB7931" w14:textId="54FBD629" w:rsidR="00A91B08" w:rsidRDefault="00A91B08" w:rsidP="00C74C8E">
      <w:pPr>
        <w:bidi/>
        <w:jc w:val="both"/>
        <w:rPr>
          <w:rFonts w:ascii="Simplified Arabic" w:hAnsi="Simplified Arabic" w:cs="Simplified Arabic"/>
          <w:sz w:val="28"/>
          <w:rtl/>
        </w:rPr>
      </w:pPr>
      <w:r w:rsidRPr="00EB4C91">
        <w:rPr>
          <w:rFonts w:ascii="Simplified Arabic" w:hAnsi="Simplified Arabic" w:cs="Simplified Arabic"/>
          <w:sz w:val="28"/>
          <w:rtl/>
        </w:rPr>
        <w:t>2.ان تعمل هذه الشركة في تحقيق المصلحة للفرد والمجتمع المسلم.</w:t>
      </w:r>
      <w:r w:rsidRPr="00EB4C91">
        <w:rPr>
          <w:rStyle w:val="a8"/>
          <w:rFonts w:ascii="Simplified Arabic" w:hAnsi="Simplified Arabic" w:cs="Simplified Arabic"/>
          <w:sz w:val="72"/>
          <w:szCs w:val="40"/>
          <w:rtl/>
        </w:rPr>
        <w:footnoteReference w:id="75"/>
      </w:r>
    </w:p>
    <w:p w14:paraId="467721A8" w14:textId="50441799" w:rsidR="00431DE5" w:rsidRDefault="00431DE5" w:rsidP="00C74C8E">
      <w:pPr>
        <w:bidi/>
        <w:jc w:val="both"/>
        <w:rPr>
          <w:rFonts w:ascii="Simplified Arabic" w:hAnsi="Simplified Arabic" w:cs="Simplified Arabic"/>
          <w:sz w:val="28"/>
          <w:rtl/>
        </w:rPr>
      </w:pPr>
      <w:r>
        <w:rPr>
          <w:rFonts w:ascii="Simplified Arabic" w:hAnsi="Simplified Arabic" w:cs="Simplified Arabic" w:hint="cs"/>
          <w:sz w:val="28"/>
          <w:rtl/>
        </w:rPr>
        <w:t>استنادا الى ما سبق من أقوال وادلة فانه من الواجب توفر شروط في الشركة التي سيعمل بها المسلم لكي يكون عمله مباحا لا ينطوي على الحرام ولا يترتب عليه نوعا من أنواع الحرام، وهي ان يكون العمل مباحا بحد ذاته وان يكون الشريك او الشركة تعمل في تحقيق المصلحة للفرد والمجتمع ولا تسبب الضرر على أي من هذه الأطراف.</w:t>
      </w:r>
    </w:p>
    <w:p w14:paraId="3D7E53B9" w14:textId="77777777" w:rsidR="00431DE5" w:rsidRPr="00EB4C91" w:rsidRDefault="00431DE5" w:rsidP="00C74C8E">
      <w:pPr>
        <w:bidi/>
        <w:jc w:val="both"/>
        <w:rPr>
          <w:rFonts w:ascii="Simplified Arabic" w:hAnsi="Simplified Arabic" w:cs="Simplified Arabic"/>
          <w:sz w:val="72"/>
          <w:szCs w:val="40"/>
          <w:rtl/>
        </w:rPr>
      </w:pPr>
    </w:p>
    <w:p w14:paraId="3F2F6D40" w14:textId="77777777" w:rsidR="00611A75" w:rsidRDefault="00611A75" w:rsidP="00431DE5">
      <w:pPr>
        <w:bidi/>
        <w:jc w:val="both"/>
      </w:pPr>
      <w:bookmarkStart w:id="25" w:name="_Toc238814817"/>
    </w:p>
    <w:p w14:paraId="378DDEBB" w14:textId="77777777" w:rsidR="00611A75" w:rsidRPr="00611A75" w:rsidRDefault="00611A75" w:rsidP="00611A75">
      <w:pPr>
        <w:bidi/>
        <w:jc w:val="both"/>
        <w:rPr>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أقوال المذاهب في مشاركة غير المسلمين، أرى أنّ علّة المنع أو الكراهة عندهم ليست ذات الشريك بل خشية جريان المعاملات الفاسدة كالربا في مال الشركة؛ فإذا ضُبطت المعاملة وتولّى المسلم التصرّف زالت العلّة وصحّت الشركة، كما دلّ عليه تعامل النبيّ صلى الله عليه وسلم مع أهل خيبر.</w:t>
      </w:r>
    </w:p>
    <w:p>
      <w:pPr>
        <w:bidi/>
        <w:spacing w:after="140" w:line="360" w:lineRule="auto"/>
        <w:jc w:val="right"/>
      </w:pPr>
      <w:r>
        <w:rPr>
          <w:rFonts w:ascii="Simplified Arabic" w:hAnsi="Simplified Arabic" w:cs="Simplified Arabic"/>
          <w:b/>
          <w:bCs/>
          <w:sz w:val="30"/>
          <w:szCs w:val="30"/>
          <w:rtl/>
        </w:rPr>
        <w:t xml:space="preserve">المبحث السادس: التأمين بقسميه التعاونيّ والتجاريّ وحكم العمل فيه.</w:t>
      </w:r>
    </w:p>
    <w:p w14:paraId="73DB3525" w14:textId="77777777" w:rsidR="00431DE5" w:rsidRDefault="00431DE5" w:rsidP="00671FFA">
      <w:pPr>
        <w:bidi/>
        <w:jc w:val="both"/>
        <w:rPr>
          <w:rFonts w:ascii="Simplified Arabic" w:hAnsi="Simplified Arabic" w:cs="Simplified Arabic"/>
          <w:sz w:val="32"/>
          <w:szCs w:val="32"/>
          <w:rtl/>
        </w:rPr>
      </w:pPr>
    </w:p>
    <w:p w14:paraId="1B5B618D" w14:textId="325EA48B" w:rsidR="00AB0AC0" w:rsidRPr="00EB4C91" w:rsidRDefault="00671FFA" w:rsidP="00671FFA">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التأمين في اللغة:</w:t>
      </w:r>
    </w:p>
    <w:p w14:paraId="1212D925" w14:textId="0C906ABC" w:rsidR="00671FFA" w:rsidRPr="00EB4C91" w:rsidRDefault="00671FFA" w:rsidP="00671FFA">
      <w:pPr>
        <w:bidi/>
        <w:jc w:val="both"/>
        <w:rPr>
          <w:rFonts w:ascii="Simplified Arabic" w:hAnsi="Simplified Arabic" w:cs="Simplified Arabic"/>
          <w:szCs w:val="40"/>
        </w:rPr>
      </w:pPr>
      <w:r w:rsidRPr="00EB4C91">
        <w:rPr>
          <w:rFonts w:ascii="Simplified Arabic" w:hAnsi="Simplified Arabic" w:cs="Simplified Arabic"/>
          <w:sz w:val="28"/>
          <w:rtl/>
        </w:rPr>
        <w:t xml:space="preserve"> مصدر أمَّن يؤمَّن: مأخوذ من الاطمئنان الذي هو ضد الخوف، ومن الأمانـة التي هي ضد الخيانة، يقال أمَّنهُ تأميناً وائتمنه واستأمنه</w:t>
      </w:r>
      <w:r w:rsidRPr="00EB4C91">
        <w:rPr>
          <w:rFonts w:ascii="Simplified Arabic" w:hAnsi="Simplified Arabic" w:cs="Simplified Arabic"/>
          <w:szCs w:val="40"/>
          <w:rtl/>
        </w:rPr>
        <w:t>.</w:t>
      </w:r>
      <w:r w:rsidRPr="00EB4C91">
        <w:rPr>
          <w:rStyle w:val="a8"/>
          <w:rFonts w:ascii="Simplified Arabic" w:hAnsi="Simplified Arabic" w:cs="Simplified Arabic"/>
          <w:szCs w:val="40"/>
          <w:rtl/>
        </w:rPr>
        <w:footnoteReference w:id="76"/>
      </w:r>
    </w:p>
    <w:p w14:paraId="1BDBD993" w14:textId="77777777" w:rsidR="00AB0AC0" w:rsidRPr="00EB4C91" w:rsidRDefault="00671FFA" w:rsidP="00671FFA">
      <w:pPr>
        <w:bidi/>
        <w:jc w:val="both"/>
        <w:rPr>
          <w:rFonts w:ascii="Simplified Arabic" w:hAnsi="Simplified Arabic" w:cs="Simplified Arabic"/>
          <w:szCs w:val="40"/>
          <w:rtl/>
        </w:rPr>
      </w:pPr>
      <w:r w:rsidRPr="00EB4C91">
        <w:rPr>
          <w:rFonts w:ascii="Simplified Arabic" w:hAnsi="Simplified Arabic" w:cs="Simplified Arabic"/>
          <w:sz w:val="32"/>
          <w:szCs w:val="32"/>
          <w:rtl/>
        </w:rPr>
        <w:t>التأمين في الاصطلاح</w:t>
      </w:r>
      <w:r w:rsidRPr="00EB4C91">
        <w:rPr>
          <w:rFonts w:ascii="Simplified Arabic" w:hAnsi="Simplified Arabic" w:cs="Simplified Arabic"/>
          <w:szCs w:val="40"/>
          <w:rtl/>
        </w:rPr>
        <w:t>:</w:t>
      </w:r>
    </w:p>
    <w:p w14:paraId="232B49DE" w14:textId="47E44946" w:rsidR="00671FFA" w:rsidRPr="00EB4C91" w:rsidRDefault="00671FFA" w:rsidP="00671FFA">
      <w:pPr>
        <w:bidi/>
        <w:jc w:val="both"/>
        <w:rPr>
          <w:rFonts w:ascii="Simplified Arabic" w:hAnsi="Simplified Arabic" w:cs="Simplified Arabic"/>
          <w:sz w:val="28"/>
          <w:rtl/>
        </w:rPr>
      </w:pPr>
      <w:r w:rsidRPr="00EB4C91">
        <w:rPr>
          <w:rFonts w:ascii="Simplified Arabic" w:hAnsi="Simplified Arabic" w:cs="Simplified Arabic"/>
          <w:szCs w:val="40"/>
          <w:rtl/>
        </w:rPr>
        <w:t xml:space="preserve"> </w:t>
      </w:r>
      <w:r w:rsidRPr="00EB4C91">
        <w:rPr>
          <w:rFonts w:ascii="Simplified Arabic" w:hAnsi="Simplified Arabic" w:cs="Simplified Arabic"/>
          <w:sz w:val="28"/>
          <w:rtl/>
        </w:rPr>
        <w:t xml:space="preserve">نظام تعاوني بين مجموعة من الناس لدفع أخطار تحدق بهم بحيـث </w:t>
      </w:r>
      <w:proofErr w:type="gramStart"/>
      <w:r w:rsidRPr="00EB4C91">
        <w:rPr>
          <w:rFonts w:ascii="Simplified Arabic" w:hAnsi="Simplified Arabic" w:cs="Simplified Arabic"/>
          <w:sz w:val="28"/>
          <w:rtl/>
        </w:rPr>
        <w:t>اذا</w:t>
      </w:r>
      <w:proofErr w:type="gramEnd"/>
      <w:r w:rsidRPr="00EB4C91">
        <w:rPr>
          <w:rFonts w:ascii="Simplified Arabic" w:hAnsi="Simplified Arabic" w:cs="Simplified Arabic"/>
          <w:sz w:val="28"/>
          <w:rtl/>
        </w:rPr>
        <w:t xml:space="preserve"> أصابت بعضهم تعاونوا على تفتيتها مقابل مبلغ يقدمونه.</w:t>
      </w:r>
      <w:r w:rsidRPr="00EB4C91">
        <w:rPr>
          <w:rStyle w:val="a8"/>
          <w:rFonts w:ascii="Simplified Arabic" w:hAnsi="Simplified Arabic" w:cs="Simplified Arabic"/>
          <w:sz w:val="28"/>
          <w:rtl/>
        </w:rPr>
        <w:footnoteReference w:id="77"/>
      </w:r>
    </w:p>
    <w:p w14:paraId="286D6B64" w14:textId="5B94BC08" w:rsidR="00671FFA" w:rsidRPr="00EB4C91" w:rsidRDefault="00671FFA" w:rsidP="00431DE5">
      <w:pPr>
        <w:pStyle w:val="a6"/>
        <w:bidi/>
        <w:jc w:val="both"/>
        <w:rPr>
          <w:rFonts w:ascii="Simplified Arabic" w:hAnsi="Simplified Arabic" w:cs="Simplified Arabic"/>
          <w:sz w:val="28"/>
          <w:szCs w:val="28"/>
        </w:rPr>
      </w:pPr>
      <w:r w:rsidRPr="00EB4C91">
        <w:rPr>
          <w:rFonts w:ascii="Simplified Arabic" w:hAnsi="Simplified Arabic" w:cs="Simplified Arabic"/>
          <w:sz w:val="28"/>
          <w:szCs w:val="28"/>
          <w:rtl/>
        </w:rPr>
        <w:t>والتأمين مصطلح حديث لم أجده في كتب الفقهاء القدامى، إلا أنّ هذه الفكرة موجـودة،</w:t>
      </w:r>
      <w:r w:rsidR="0027499C" w:rsidRPr="00EB4C91">
        <w:rPr>
          <w:rFonts w:ascii="Simplified Arabic" w:hAnsi="Simplified Arabic" w:cs="Simplified Arabic"/>
          <w:sz w:val="28"/>
          <w:szCs w:val="28"/>
          <w:rtl/>
        </w:rPr>
        <w:t xml:space="preserve"> </w:t>
      </w:r>
      <w:r w:rsidRPr="00EB4C91">
        <w:rPr>
          <w:rFonts w:ascii="Simplified Arabic" w:hAnsi="Simplified Arabic" w:cs="Simplified Arabic"/>
          <w:sz w:val="28"/>
          <w:szCs w:val="28"/>
          <w:rtl/>
        </w:rPr>
        <w:t xml:space="preserve">وتقوم عليها كثير من أحكام الشريعة مثل تحميل العاقلة للدية، </w:t>
      </w:r>
      <w:r w:rsidR="00431DE5" w:rsidRPr="00EB4C91">
        <w:rPr>
          <w:rFonts w:ascii="Simplified Arabic" w:hAnsi="Simplified Arabic" w:cs="Simplified Arabic" w:hint="cs"/>
          <w:sz w:val="28"/>
          <w:szCs w:val="28"/>
          <w:rtl/>
        </w:rPr>
        <w:t>والتعاون</w:t>
      </w:r>
      <w:r w:rsidRPr="00EB4C91">
        <w:rPr>
          <w:rFonts w:ascii="Simplified Arabic" w:hAnsi="Simplified Arabic" w:cs="Simplified Arabic"/>
          <w:sz w:val="28"/>
          <w:szCs w:val="28"/>
          <w:rtl/>
        </w:rPr>
        <w:t xml:space="preserve"> والتكافل والتضامن</w:t>
      </w:r>
      <w:r w:rsidR="0027499C" w:rsidRPr="00EB4C91">
        <w:rPr>
          <w:rFonts w:ascii="Simplified Arabic" w:hAnsi="Simplified Arabic" w:cs="Simplified Arabic"/>
          <w:sz w:val="28"/>
          <w:szCs w:val="28"/>
          <w:rtl/>
        </w:rPr>
        <w:t>.</w:t>
      </w:r>
      <w:r w:rsidRPr="00EB4C91">
        <w:rPr>
          <w:rFonts w:ascii="Simplified Arabic" w:hAnsi="Simplified Arabic" w:cs="Simplified Arabic"/>
          <w:sz w:val="28"/>
          <w:szCs w:val="28"/>
        </w:rPr>
        <w:t xml:space="preserve"> </w:t>
      </w:r>
    </w:p>
    <w:p w14:paraId="22B7D110" w14:textId="77777777" w:rsidR="0027499C" w:rsidRPr="00EB4C91" w:rsidRDefault="0027499C" w:rsidP="0095066D">
      <w:pPr>
        <w:bidi/>
        <w:jc w:val="both"/>
        <w:rPr>
          <w:rFonts w:ascii="Simplified Arabic" w:hAnsi="Simplified Arabic" w:cs="Simplified Arabic"/>
          <w:rtl/>
        </w:rPr>
      </w:pPr>
    </w:p>
    <w:p w14:paraId="44BB645A" w14:textId="3B92C5AD" w:rsidR="0027499C" w:rsidRPr="00EB4C91" w:rsidRDefault="0027499C" w:rsidP="0027499C">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 xml:space="preserve"> أقسام التأمين وحكم العمل في كل قسم</w:t>
      </w:r>
      <w:r w:rsidR="00431DE5">
        <w:rPr>
          <w:rFonts w:ascii="Simplified Arabic" w:hAnsi="Simplified Arabic" w:cs="Simplified Arabic" w:hint="cs"/>
          <w:sz w:val="32"/>
          <w:szCs w:val="32"/>
          <w:rtl/>
        </w:rPr>
        <w:t>:</w:t>
      </w:r>
    </w:p>
    <w:p w14:paraId="3086676C" w14:textId="5F9DD32E"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 xml:space="preserve"> قسّم العلماء التأمين من حيث المؤسسات التي تقوم به إلى قسمين</w:t>
      </w:r>
    </w:p>
    <w:p w14:paraId="4D634EC3" w14:textId="2F3A6E61" w:rsidR="0027499C" w:rsidRPr="00EB4C91" w:rsidRDefault="0027499C" w:rsidP="0027499C">
      <w:pPr>
        <w:bidi/>
        <w:jc w:val="both"/>
        <w:rPr>
          <w:rFonts w:ascii="Simplified Arabic" w:hAnsi="Simplified Arabic" w:cs="Simplified Arabic"/>
          <w:sz w:val="32"/>
          <w:szCs w:val="32"/>
        </w:rPr>
      </w:pPr>
      <w:r w:rsidRPr="00EB4C91">
        <w:rPr>
          <w:rFonts w:ascii="Simplified Arabic" w:hAnsi="Simplified Arabic" w:cs="Simplified Arabic"/>
          <w:sz w:val="32"/>
          <w:szCs w:val="32"/>
          <w:rtl/>
        </w:rPr>
        <w:t>القسم الأول: التأمين التعاوني (التكافلي).</w:t>
      </w:r>
    </w:p>
    <w:p w14:paraId="684BB9C3" w14:textId="186BCE60"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التأمين التعاوني: " هو أن يكتتب بعض الأشخاص الذين يتعرضون لنوع من الخطـر بمبـالغ نقدية ليؤدي منها التعويض لأي مكتتب عندما يقع عليه الخطر المؤمن منه، كأن يشترك أصحاب سيارات النقل التي تعمل على طريق معين في دفع مبلغ من كل منهم، لدفع تعـويض لصـاحب السيارة التي يقع لها حادث في الطريق</w:t>
      </w:r>
      <w:r w:rsidRPr="00EB4C91">
        <w:rPr>
          <w:rStyle w:val="a8"/>
          <w:rFonts w:ascii="Simplified Arabic" w:hAnsi="Simplified Arabic" w:cs="Simplified Arabic"/>
          <w:sz w:val="28"/>
          <w:rtl/>
        </w:rPr>
        <w:footnoteReference w:id="78"/>
      </w:r>
    </w:p>
    <w:p w14:paraId="0EA6CC00" w14:textId="6876C2E8" w:rsidR="0027499C" w:rsidRDefault="0027499C" w:rsidP="0027499C">
      <w:pPr>
        <w:bidi/>
        <w:jc w:val="both"/>
        <w:rPr>
          <w:rFonts w:ascii="Simplified Arabic" w:hAnsi="Simplified Arabic" w:cs="Simplified Arabic"/>
          <w:sz w:val="28"/>
          <w:rtl/>
        </w:rPr>
      </w:pPr>
      <w:r w:rsidRPr="00EB4C91">
        <w:rPr>
          <w:rFonts w:ascii="Simplified Arabic" w:hAnsi="Simplified Arabic" w:cs="Simplified Arabic"/>
          <w:sz w:val="28"/>
          <w:rtl/>
        </w:rPr>
        <w:lastRenderedPageBreak/>
        <w:t>وهذا التأمين لا يقصد منه الربح، وإنما يقصد منه التعاون بين أصحاب المهنة الواحـدة على تفتيت المضار وتوزيع المخاطر بينهم</w:t>
      </w:r>
      <w:r w:rsidRPr="00EB4C91">
        <w:rPr>
          <w:rStyle w:val="a8"/>
          <w:rFonts w:ascii="Simplified Arabic" w:hAnsi="Simplified Arabic" w:cs="Simplified Arabic"/>
          <w:sz w:val="28"/>
          <w:rtl/>
        </w:rPr>
        <w:footnoteReference w:id="79"/>
      </w:r>
    </w:p>
    <w:p w14:paraId="7F6BAB62" w14:textId="3B5CAC0E" w:rsidR="00431DE5" w:rsidRPr="00EB4C91" w:rsidRDefault="00431DE5" w:rsidP="0027499C">
      <w:pPr>
        <w:bidi/>
        <w:jc w:val="both"/>
        <w:rPr>
          <w:rFonts w:ascii="Simplified Arabic" w:hAnsi="Simplified Arabic" w:cs="Simplified Arabic"/>
          <w:sz w:val="28"/>
        </w:rPr>
      </w:pPr>
      <w:r>
        <w:rPr>
          <w:rFonts w:ascii="Simplified Arabic" w:hAnsi="Simplified Arabic" w:cs="Simplified Arabic" w:hint="cs"/>
          <w:sz w:val="28"/>
          <w:rtl/>
        </w:rPr>
        <w:t>هنا تعرفت على أنواع التأمين وبدأنا بالتأمين التعاوني و</w:t>
      </w:r>
      <w:r w:rsidR="00944BBB">
        <w:rPr>
          <w:rFonts w:ascii="Simplified Arabic" w:hAnsi="Simplified Arabic" w:cs="Simplified Arabic" w:hint="cs"/>
          <w:sz w:val="28"/>
          <w:rtl/>
        </w:rPr>
        <w:t>الذي يقصد به توزيع الاخطار وتقليل المضار لأصحاب المهنة الواحدة.</w:t>
      </w:r>
    </w:p>
    <w:p w14:paraId="55B95355" w14:textId="77777777" w:rsidR="00431DE5" w:rsidRDefault="00431DE5" w:rsidP="0027499C">
      <w:pPr>
        <w:bidi/>
        <w:jc w:val="both"/>
        <w:rPr>
          <w:rFonts w:ascii="Simplified Arabic" w:hAnsi="Simplified Arabic" w:cs="Simplified Arabic"/>
          <w:sz w:val="32"/>
          <w:szCs w:val="32"/>
          <w:rtl/>
        </w:rPr>
      </w:pPr>
    </w:p>
    <w:p w14:paraId="2FECCD87" w14:textId="08B653CB" w:rsidR="0027499C" w:rsidRPr="00EB4C91" w:rsidRDefault="0027499C" w:rsidP="0027499C">
      <w:pPr>
        <w:bidi/>
        <w:jc w:val="both"/>
        <w:rPr>
          <w:rFonts w:ascii="Simplified Arabic" w:hAnsi="Simplified Arabic" w:cs="Simplified Arabic"/>
          <w:sz w:val="32"/>
          <w:szCs w:val="32"/>
        </w:rPr>
      </w:pPr>
      <w:r w:rsidRPr="00EB4C91">
        <w:rPr>
          <w:rFonts w:ascii="Simplified Arabic" w:hAnsi="Simplified Arabic" w:cs="Simplified Arabic"/>
          <w:sz w:val="32"/>
          <w:szCs w:val="32"/>
          <w:rtl/>
        </w:rPr>
        <w:t>من صور التأمين التعاوني</w:t>
      </w:r>
    </w:p>
    <w:p w14:paraId="0545515F" w14:textId="33ECA44D" w:rsidR="00671FFA" w:rsidRPr="00EB4C91" w:rsidRDefault="0027499C" w:rsidP="0027499C">
      <w:pPr>
        <w:bidi/>
        <w:jc w:val="both"/>
        <w:rPr>
          <w:rFonts w:ascii="Simplified Arabic" w:hAnsi="Simplified Arabic" w:cs="Simplified Arabic"/>
          <w:sz w:val="28"/>
          <w:rtl/>
        </w:rPr>
      </w:pPr>
      <w:r w:rsidRPr="00EB4C91">
        <w:rPr>
          <w:rFonts w:ascii="Simplified Arabic" w:hAnsi="Simplified Arabic" w:cs="Simplified Arabic"/>
          <w:sz w:val="28"/>
          <w:rtl/>
        </w:rPr>
        <w:t>1.نظام التقاعد: وهو أن تجعل الدولة للموظف مرتباً شهريا بعد بلوغه سن معينة تصـل إلـى خمسه وخمسين سنه في بعض الدول، أو بعد مكوثه في الوظيفة مده معينه تصل إلى عشـرين سنه مقابل اقتطاع جزء من راتبه الشهري.</w:t>
      </w:r>
      <w:r w:rsidRPr="00EB4C91">
        <w:rPr>
          <w:rStyle w:val="a8"/>
          <w:rFonts w:ascii="Simplified Arabic" w:hAnsi="Simplified Arabic" w:cs="Simplified Arabic"/>
          <w:sz w:val="28"/>
          <w:rtl/>
        </w:rPr>
        <w:footnoteReference w:id="80"/>
      </w:r>
    </w:p>
    <w:p w14:paraId="6119B61E" w14:textId="0309E31C"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2.نظام الضمان الاجتماعي: وهو أن تجعل الدولة أو من ينـوب عنهـا كمؤسسـة الضـمان الاجتماعي أو الهيئة العامة للتأمينات الاجتماعية للموظف والعامـل المشـترك فـي المؤسسـة تعويضات في حالة الإصابة بالمرض أو العجز أو الشيخوخة، مقابل اقتطاع جزء مـن راتبـه الشهري يصل إلى (%10) وتدفع المؤسسة التي يعمل فيها</w:t>
      </w:r>
      <w:r w:rsidR="00944BBB">
        <w:rPr>
          <w:rFonts w:ascii="Simplified Arabic" w:hAnsi="Simplified Arabic" w:cs="Simplified Arabic" w:hint="cs"/>
          <w:sz w:val="28"/>
          <w:rtl/>
        </w:rPr>
        <w:t>.</w:t>
      </w:r>
      <w:r w:rsidRPr="00EB4C91">
        <w:rPr>
          <w:rFonts w:ascii="Simplified Arabic" w:hAnsi="Simplified Arabic" w:cs="Simplified Arabic"/>
          <w:sz w:val="28"/>
        </w:rPr>
        <w:t xml:space="preserve"> (%</w:t>
      </w:r>
      <w:r w:rsidRPr="00EB4C91">
        <w:rPr>
          <w:rFonts w:ascii="Simplified Arabic" w:hAnsi="Simplified Arabic" w:cs="Simplified Arabic"/>
          <w:sz w:val="28"/>
          <w:rtl/>
        </w:rPr>
        <w:t>5</w:t>
      </w:r>
      <w:r w:rsidRPr="00EB4C91">
        <w:rPr>
          <w:rFonts w:ascii="Simplified Arabic" w:hAnsi="Simplified Arabic" w:cs="Simplified Arabic"/>
          <w:sz w:val="28"/>
        </w:rPr>
        <w:t>)</w:t>
      </w:r>
    </w:p>
    <w:p w14:paraId="28E5CF13" w14:textId="687B7B34"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3.التأمين الصحي: وهو أن تتكفل الدولة بتقديم العلاج اللازم لمن يصاب بمرض ما مقابل قسط شهري يدفعه الفرد.</w:t>
      </w:r>
    </w:p>
    <w:p w14:paraId="33F501F9" w14:textId="661780C3"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ولم أجد من خالف ذلـك سـوى حكم التأمين التعاوني والعمل فيـه: جائز عند معظم العلماء فـي، والدكتور سليمان الثنيـان في كتابه التأمين بين الحل والتحريم الشيخ عيسى عبده كتابه التأمين وأحكامه.</w:t>
      </w:r>
      <w:r w:rsidRPr="00EB4C91">
        <w:rPr>
          <w:rStyle w:val="a8"/>
          <w:rFonts w:ascii="Simplified Arabic" w:hAnsi="Simplified Arabic" w:cs="Simplified Arabic"/>
          <w:sz w:val="28"/>
          <w:rtl/>
        </w:rPr>
        <w:footnoteReference w:id="81"/>
      </w:r>
    </w:p>
    <w:p w14:paraId="7D706BAF" w14:textId="3052700F" w:rsidR="00944BBB" w:rsidRDefault="00944BBB" w:rsidP="0027499C">
      <w:pPr>
        <w:bidi/>
        <w:jc w:val="both"/>
        <w:rPr>
          <w:rFonts w:ascii="Simplified Arabic" w:hAnsi="Simplified Arabic" w:cs="Simplified Arabic"/>
          <w:sz w:val="28"/>
          <w:rtl/>
        </w:rPr>
      </w:pPr>
      <w:r>
        <w:rPr>
          <w:rFonts w:ascii="Simplified Arabic" w:hAnsi="Simplified Arabic" w:cs="Simplified Arabic" w:hint="cs"/>
          <w:sz w:val="28"/>
          <w:rtl/>
        </w:rPr>
        <w:t>وهنا اقسام واشكال التأمين التعاوني وهي نظام التقاعد ونظام الضمان الاجتماعي ونظام الصحي وجميعها تصب في مصلحة الفرد وتعد ادخارا للمال لخدمة الفرد وقت الحاجة ولكن الادخار يكون عند مؤسسة ما لها خبرة وعلى دراية بهذه الاعمال ويكون بشكل مباح وبعيد عن الربح الغير المبرر والربا.</w:t>
      </w:r>
    </w:p>
    <w:p w14:paraId="0A2CD3A3" w14:textId="77777777" w:rsidR="00944BBB" w:rsidRDefault="00944BBB" w:rsidP="0027499C">
      <w:pPr>
        <w:bidi/>
        <w:jc w:val="both"/>
        <w:rPr>
          <w:rFonts w:ascii="Simplified Arabic" w:hAnsi="Simplified Arabic" w:cs="Simplified Arabic"/>
          <w:sz w:val="28"/>
          <w:rtl/>
        </w:rPr>
      </w:pPr>
    </w:p>
    <w:p w14:paraId="7C934083" w14:textId="77777777" w:rsidR="00944BBB" w:rsidRDefault="00944BBB" w:rsidP="0027499C">
      <w:pPr>
        <w:bidi/>
        <w:jc w:val="both"/>
        <w:rPr>
          <w:rFonts w:ascii="Simplified Arabic" w:hAnsi="Simplified Arabic" w:cs="Simplified Arabic"/>
          <w:sz w:val="28"/>
          <w:rtl/>
        </w:rPr>
      </w:pPr>
    </w:p>
    <w:p w14:paraId="137E3DDC" w14:textId="77777777" w:rsidR="00944BBB" w:rsidRDefault="00944BBB" w:rsidP="0027499C">
      <w:pPr>
        <w:bidi/>
        <w:jc w:val="both"/>
        <w:rPr>
          <w:rFonts w:ascii="Simplified Arabic" w:hAnsi="Simplified Arabic" w:cs="Simplified Arabic"/>
          <w:sz w:val="28"/>
          <w:rtl/>
        </w:rPr>
      </w:pPr>
    </w:p>
    <w:p w14:paraId="4605812F" w14:textId="77777777" w:rsidR="00944BBB" w:rsidRDefault="00944BBB" w:rsidP="0027499C">
      <w:pPr>
        <w:bidi/>
        <w:jc w:val="both"/>
        <w:rPr>
          <w:rFonts w:ascii="Simplified Arabic" w:hAnsi="Simplified Arabic" w:cs="Simplified Arabic"/>
          <w:sz w:val="28"/>
          <w:rtl/>
        </w:rPr>
      </w:pPr>
    </w:p>
    <w:p w14:paraId="5959863F" w14:textId="2D5A54B5" w:rsidR="0027499C" w:rsidRPr="00EB4C91" w:rsidRDefault="0027499C" w:rsidP="0027499C">
      <w:pPr>
        <w:bidi/>
        <w:jc w:val="both"/>
        <w:rPr>
          <w:rFonts w:ascii="Simplified Arabic" w:hAnsi="Simplified Arabic" w:cs="Simplified Arabic"/>
          <w:sz w:val="28"/>
        </w:rPr>
      </w:pPr>
      <w:r w:rsidRPr="00EB4C91">
        <w:rPr>
          <w:rFonts w:ascii="Simplified Arabic" w:hAnsi="Simplified Arabic" w:cs="Simplified Arabic"/>
          <w:sz w:val="28"/>
          <w:rtl/>
        </w:rPr>
        <w:t>واستدل المجيزون بما يلي:</w:t>
      </w:r>
    </w:p>
    <w:p w14:paraId="3D05818C" w14:textId="77777777" w:rsidR="00112D41" w:rsidRPr="00EB4C91" w:rsidRDefault="00112D41" w:rsidP="0027499C">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1.القران الكريم:</w:t>
      </w:r>
    </w:p>
    <w:p w14:paraId="4DD5A6C6" w14:textId="43962EE6" w:rsidR="0027499C" w:rsidRPr="00EB4C91" w:rsidRDefault="0027499C" w:rsidP="00944BBB">
      <w:pPr>
        <w:bidi/>
        <w:jc w:val="both"/>
        <w:rPr>
          <w:rFonts w:ascii="Simplified Arabic" w:hAnsi="Simplified Arabic" w:cs="Simplified Arabic"/>
          <w:sz w:val="28"/>
        </w:rPr>
      </w:pPr>
      <w:r w:rsidRPr="00EB4C91">
        <w:rPr>
          <w:rFonts w:ascii="Simplified Arabic" w:hAnsi="Simplified Arabic" w:cs="Simplified Arabic"/>
          <w:sz w:val="28"/>
          <w:rtl/>
        </w:rPr>
        <w:t xml:space="preserve">قوله تعالى: </w:t>
      </w:r>
      <w:r w:rsidR="00944BBB">
        <w:rPr>
          <w:rFonts w:ascii="Simplified Arabic" w:hAnsi="Simplified Arabic" w:cs="Simplified Arabic" w:hint="cs"/>
          <w:sz w:val="28"/>
          <w:rtl/>
        </w:rPr>
        <w:t>"</w:t>
      </w:r>
      <w:r w:rsidRPr="00EB4C91">
        <w:rPr>
          <w:rFonts w:ascii="Simplified Arabic" w:hAnsi="Simplified Arabic" w:cs="Simplified Arabic"/>
          <w:sz w:val="28"/>
          <w:rtl/>
        </w:rPr>
        <w:t>وَتَعَاوَنُوا عَلَى الْبِرِّ وَالتَّقْوَى وَلا تَعَاوَنُوا عَلَى الإِثْمِ وَالْعُدْوَانِ</w:t>
      </w:r>
      <w:r w:rsidR="00944BBB">
        <w:rPr>
          <w:rFonts w:ascii="Simplified Arabic" w:hAnsi="Simplified Arabic" w:cs="Simplified Arabic" w:hint="cs"/>
          <w:sz w:val="28"/>
          <w:rtl/>
        </w:rPr>
        <w:t>"</w:t>
      </w:r>
    </w:p>
    <w:p w14:paraId="1F81AA91" w14:textId="42533619" w:rsidR="00112D41" w:rsidRPr="00EB4C91" w:rsidRDefault="003960BF" w:rsidP="00944BBB">
      <w:pPr>
        <w:bidi/>
        <w:jc w:val="both"/>
        <w:rPr>
          <w:rFonts w:ascii="Simplified Arabic" w:hAnsi="Simplified Arabic" w:cs="Simplified Arabic"/>
          <w:sz w:val="28"/>
          <w:rtl/>
        </w:rPr>
      </w:pPr>
      <w:r w:rsidRPr="00EB4C91">
        <w:rPr>
          <w:rFonts w:ascii="Simplified Arabic" w:hAnsi="Simplified Arabic" w:cs="Simplified Arabic"/>
          <w:sz w:val="28"/>
          <w:rtl/>
        </w:rPr>
        <w:t>وجه الدلالة: نها تدل على أنّ الله سبحانه وتعالى يأمرنا أن نتعاون على البر والخير وأخذ الحيطة والحذر من أي خطر يداهمنا. والتأمين التعاوني يحقق ذلك.</w:t>
      </w:r>
    </w:p>
    <w:p w14:paraId="7F95E155" w14:textId="77777777" w:rsidR="00112D41" w:rsidRPr="00EB4C91" w:rsidRDefault="003960BF" w:rsidP="003960BF">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2.</w:t>
      </w:r>
      <w:r w:rsidR="00112D41" w:rsidRPr="00EB4C91">
        <w:rPr>
          <w:rFonts w:ascii="Simplified Arabic" w:hAnsi="Simplified Arabic" w:cs="Simplified Arabic"/>
          <w:sz w:val="32"/>
          <w:szCs w:val="32"/>
          <w:rtl/>
        </w:rPr>
        <w:t xml:space="preserve">السنة النبوية: </w:t>
      </w:r>
    </w:p>
    <w:p w14:paraId="33962148" w14:textId="36DE0C98" w:rsidR="003960BF" w:rsidRPr="00EB4C91" w:rsidRDefault="003960BF" w:rsidP="003960BF">
      <w:pPr>
        <w:bidi/>
        <w:jc w:val="both"/>
        <w:rPr>
          <w:rFonts w:ascii="Simplified Arabic" w:hAnsi="Simplified Arabic" w:cs="Simplified Arabic"/>
          <w:sz w:val="28"/>
        </w:rPr>
      </w:pPr>
      <w:r w:rsidRPr="00EB4C91">
        <w:rPr>
          <w:rFonts w:ascii="Simplified Arabic" w:hAnsi="Simplified Arabic" w:cs="Simplified Arabic"/>
          <w:sz w:val="28"/>
          <w:rtl/>
        </w:rPr>
        <w:t>قوله صلى الله عليه وسلم:" لا ضرر ولا ضرار"</w:t>
      </w:r>
      <w:r w:rsidR="00294EE8" w:rsidRPr="00EB4C91">
        <w:rPr>
          <w:rStyle w:val="a8"/>
          <w:rFonts w:ascii="Simplified Arabic" w:hAnsi="Simplified Arabic" w:cs="Simplified Arabic"/>
          <w:sz w:val="28"/>
          <w:rtl/>
        </w:rPr>
        <w:footnoteReference w:id="82"/>
      </w:r>
      <w:r w:rsidRPr="00EB4C91">
        <w:rPr>
          <w:rFonts w:ascii="Simplified Arabic" w:hAnsi="Simplified Arabic" w:cs="Simplified Arabic"/>
          <w:sz w:val="28"/>
        </w:rPr>
        <w:t xml:space="preserve"> </w:t>
      </w:r>
    </w:p>
    <w:p w14:paraId="0B567F94" w14:textId="2F680E7A" w:rsidR="003960BF" w:rsidRPr="00EB4C91" w:rsidRDefault="003960BF" w:rsidP="0095066D">
      <w:pPr>
        <w:bidi/>
        <w:jc w:val="both"/>
        <w:rPr>
          <w:rFonts w:ascii="Simplified Arabic" w:hAnsi="Simplified Arabic" w:cs="Simplified Arabic"/>
          <w:sz w:val="28"/>
        </w:rPr>
      </w:pPr>
      <w:r w:rsidRPr="00EB4C91">
        <w:rPr>
          <w:rFonts w:ascii="Simplified Arabic" w:hAnsi="Simplified Arabic" w:cs="Simplified Arabic"/>
          <w:sz w:val="28"/>
          <w:rtl/>
        </w:rPr>
        <w:t>وجه الدلالة من الحديث: أنّ الرسول (صلى الله عليه وسلم) نهى عن أي ضرر يلحق بالمسلم، والتأمين التعاوني يحقق الوقاية من الضرر</w:t>
      </w:r>
    </w:p>
    <w:p w14:paraId="0A269FB2" w14:textId="593EB960" w:rsidR="003960BF" w:rsidRPr="00EB4C91" w:rsidRDefault="003960BF" w:rsidP="003960BF">
      <w:pPr>
        <w:bidi/>
        <w:jc w:val="both"/>
        <w:rPr>
          <w:rFonts w:ascii="Simplified Arabic" w:hAnsi="Simplified Arabic" w:cs="Simplified Arabic"/>
          <w:sz w:val="32"/>
          <w:szCs w:val="32"/>
        </w:rPr>
      </w:pPr>
      <w:r w:rsidRPr="00EB4C91">
        <w:rPr>
          <w:rFonts w:ascii="Simplified Arabic" w:hAnsi="Simplified Arabic" w:cs="Simplified Arabic"/>
          <w:sz w:val="32"/>
          <w:szCs w:val="32"/>
          <w:rtl/>
        </w:rPr>
        <w:t>3.المعقول</w:t>
      </w:r>
    </w:p>
    <w:p w14:paraId="69AF113C" w14:textId="15EAA17E" w:rsidR="003960BF" w:rsidRPr="00EB4C91" w:rsidRDefault="003960BF" w:rsidP="003960BF">
      <w:pPr>
        <w:bidi/>
        <w:jc w:val="both"/>
        <w:rPr>
          <w:rFonts w:ascii="Simplified Arabic" w:hAnsi="Simplified Arabic" w:cs="Simplified Arabic"/>
          <w:sz w:val="28"/>
        </w:rPr>
      </w:pPr>
      <w:r w:rsidRPr="00EB4C91">
        <w:rPr>
          <w:rFonts w:ascii="Simplified Arabic" w:hAnsi="Simplified Arabic" w:cs="Simplified Arabic"/>
          <w:sz w:val="28"/>
          <w:rtl/>
        </w:rPr>
        <w:t>فهذا عقد تبرع يُقصد به التعاون ولا يستهدف تجارة ولا ربحاً كما أنه يخلو من الربا ولا يضر جهل المساهمين فيه بما يعود إليهم من النفع لأنهم متبرعون فلا مخـاطرة ولا غـرر ولا مقامرة. فهو نظام يقوم على الإرفاق والتكافل والمواساة، وهو بهذا المعنى وفي هذا الإطار مـن القيم الإسلامية الأصيلة إذا تقيد في نظامه وعقوده واستثمار أمواله بأحكام الشـريعة، ولا يبعـد القول إن القيام به في هذا الإطار وفي ظل ما طرأ من مستجدات قد صار من جملـة فـروض الكفايات</w:t>
      </w:r>
      <w:r w:rsidR="00294EE8" w:rsidRPr="00EB4C91">
        <w:rPr>
          <w:rStyle w:val="a8"/>
          <w:rFonts w:ascii="Simplified Arabic" w:hAnsi="Simplified Arabic" w:cs="Simplified Arabic"/>
          <w:sz w:val="28"/>
          <w:rtl/>
        </w:rPr>
        <w:footnoteReference w:id="83"/>
      </w:r>
    </w:p>
    <w:p w14:paraId="47736134" w14:textId="525AD3A9" w:rsidR="003960BF" w:rsidRDefault="003960BF" w:rsidP="003960BF">
      <w:pPr>
        <w:bidi/>
        <w:jc w:val="both"/>
        <w:rPr>
          <w:rFonts w:ascii="Simplified Arabic" w:hAnsi="Simplified Arabic" w:cs="Simplified Arabic"/>
          <w:sz w:val="28"/>
          <w:rtl/>
        </w:rPr>
      </w:pPr>
      <w:r w:rsidRPr="00EB4C91">
        <w:rPr>
          <w:rFonts w:ascii="Simplified Arabic" w:hAnsi="Simplified Arabic" w:cs="Simplified Arabic"/>
          <w:sz w:val="28"/>
          <w:rtl/>
        </w:rPr>
        <w:t>أدلة المحرمين: الاستدلال بالمعقول: لم تقم الحجة إلى الالتجاء إليه لأنّ للإسلام شـريعته فـي التكافل والتعاون والتي لا زالت قائمة في كل مجالات الحياة ولا يجب أن يُلتفت إلى اجتهاد كـل إنسان ما دامت هناك صورة شرعية في مجال هذا الاجتهاد، كما أنّ التأمين التعاوني لا يصـح أن يكون بديلاً عن الزكاة والصدقات.</w:t>
      </w:r>
      <w:r w:rsidR="00294EE8" w:rsidRPr="00EB4C91">
        <w:rPr>
          <w:rStyle w:val="a8"/>
          <w:rFonts w:ascii="Simplified Arabic" w:hAnsi="Simplified Arabic" w:cs="Simplified Arabic"/>
          <w:sz w:val="28"/>
          <w:rtl/>
        </w:rPr>
        <w:footnoteReference w:id="84"/>
      </w:r>
    </w:p>
    <w:p w14:paraId="328FD7D9" w14:textId="06EC159A" w:rsidR="00944BBB" w:rsidRDefault="00944BBB" w:rsidP="003960BF">
      <w:pPr>
        <w:bidi/>
        <w:jc w:val="both"/>
        <w:rPr>
          <w:rFonts w:ascii="Simplified Arabic" w:hAnsi="Simplified Arabic" w:cs="Simplified Arabic"/>
          <w:sz w:val="28"/>
          <w:rtl/>
        </w:rPr>
      </w:pPr>
      <w:r>
        <w:rPr>
          <w:rFonts w:ascii="Simplified Arabic" w:hAnsi="Simplified Arabic" w:cs="Simplified Arabic" w:hint="cs"/>
          <w:sz w:val="28"/>
          <w:rtl/>
        </w:rPr>
        <w:t>تعقيبا على الأدلة السابقة فان التأمين التعاوني حلال لأنه فيه تعاون على البر والتقوى ومن مسماه فانه يصب في مصلحة الفرد والطرف المؤمن أي المؤسسة التي تتبنى التأمين والتعويض على المدى البعيد.</w:t>
      </w:r>
    </w:p>
    <w:p w14:paraId="455C0204" w14:textId="77777777" w:rsidR="00944BBB" w:rsidRPr="00EB4C91" w:rsidRDefault="00944BBB" w:rsidP="00944BBB">
      <w:pPr>
        <w:bidi/>
        <w:jc w:val="both"/>
        <w:rPr>
          <w:rFonts w:ascii="Simplified Arabic" w:hAnsi="Simplified Arabic" w:cs="Simplified Arabic"/>
          <w:sz w:val="32"/>
          <w:szCs w:val="32"/>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صور التأمين التعاونيّ - التقاعد والضمان الاجتماعيّ والتأمين الصحيّ - أعتقد أنّ هذه النظم التي يشترك فيها العامل المسلم في الغرب اضطرارًا بحكم القانون هي من جنس التعاون المشروع لا من جنس المعاوضة الربحيّة، ولذلك اتسع فيها قول العلماء.</w:t>
      </w:r>
    </w:p>
    <w:p w14:paraId="72F70C84" w14:textId="27F6F01D" w:rsidR="00DF5AC3" w:rsidRPr="00EB4C91" w:rsidRDefault="00294EE8" w:rsidP="00DF5AC3">
      <w:pPr>
        <w:bidi/>
        <w:jc w:val="both"/>
        <w:rPr>
          <w:rFonts w:ascii="Simplified Arabic" w:hAnsi="Simplified Arabic" w:cs="Simplified Arabic"/>
          <w:sz w:val="32"/>
          <w:szCs w:val="32"/>
        </w:rPr>
      </w:pPr>
      <w:r w:rsidRPr="00EB4C91">
        <w:rPr>
          <w:rFonts w:ascii="Simplified Arabic" w:hAnsi="Simplified Arabic" w:cs="Simplified Arabic"/>
          <w:sz w:val="32"/>
          <w:szCs w:val="32"/>
          <w:rtl/>
        </w:rPr>
        <w:t>القسم الثاني: التأمين التجاري (التأمين بقسط ثابت)</w:t>
      </w:r>
    </w:p>
    <w:p w14:paraId="10E2C36E" w14:textId="68B4A4C4"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عقد التأمين التجاري: هو عقد يلتزم فيه المؤمن بمقتضاه أن يؤدي إيراداً مرتباً أو أي عـوض مالي آخر في حالة وقوع الحادث، أو تحقق الخطر المبين بالعقد، وذلك في نظير قسط أية دفعة مالية أخرى يؤديها المؤمَّن له للمؤمِّن.</w:t>
      </w:r>
    </w:p>
    <w:p w14:paraId="230FEB5A" w14:textId="6AF749A4"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وقد كان التأمين البحري أول أنواع التأمين ظهوراً، حيث بدأ في شمال إيطاليا في القرن الخامس عشر الميلادي، فوجد الناس أنّ الضامنين يربحون أموالاً طائلة، وأنّ أصحاب البضائع أصبحوا مطمئنين على أموالهم. فراج التأمين وانتشر وانتقل إلى بلاد أخرى.</w:t>
      </w:r>
    </w:p>
    <w:p w14:paraId="34C49FF5" w14:textId="0F406760" w:rsidR="00294EE8" w:rsidRPr="00EB4C91" w:rsidRDefault="00294EE8" w:rsidP="00294EE8">
      <w:pPr>
        <w:bidi/>
        <w:jc w:val="both"/>
        <w:rPr>
          <w:rFonts w:ascii="Simplified Arabic" w:hAnsi="Simplified Arabic" w:cs="Simplified Arabic"/>
          <w:sz w:val="32"/>
          <w:szCs w:val="32"/>
        </w:rPr>
      </w:pPr>
      <w:r w:rsidRPr="00EB4C91">
        <w:rPr>
          <w:rFonts w:ascii="Simplified Arabic" w:hAnsi="Simplified Arabic" w:cs="Simplified Arabic"/>
          <w:sz w:val="32"/>
          <w:szCs w:val="32"/>
          <w:rtl/>
        </w:rPr>
        <w:t>من صور التأمين التجاري.</w:t>
      </w:r>
    </w:p>
    <w:p w14:paraId="76393FAF" w14:textId="77777777"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أولاً: التأمين على الأشخاص: وهو ينقسم إلى قسمين</w:t>
      </w:r>
    </w:p>
    <w:p w14:paraId="4F2F420B" w14:textId="56337E13" w:rsidR="00944BBB" w:rsidRDefault="00294EE8" w:rsidP="00944BBB">
      <w:pPr>
        <w:bidi/>
        <w:jc w:val="both"/>
        <w:rPr>
          <w:rFonts w:ascii="Simplified Arabic" w:hAnsi="Simplified Arabic" w:cs="Simplified Arabic"/>
          <w:sz w:val="28"/>
        </w:rPr>
      </w:pPr>
      <w:r w:rsidRPr="00EB4C91">
        <w:rPr>
          <w:rFonts w:ascii="Simplified Arabic" w:hAnsi="Simplified Arabic" w:cs="Simplified Arabic"/>
          <w:sz w:val="28"/>
          <w:rtl/>
        </w:rPr>
        <w:t>أ. التأمين على الحياة: وهو أن يتقدم شخص ما إلى شركة التأمين لإبرام عقـد التـأمين علـى الحياة لمدة معينة بموجبه تلتزم الشركة بدفع المبلغ المدفوع له مع فوائده بعد تمام المدة، أو دفع المال لورثته إن مات بتمامه حتى وإن لم يدفع إلا قسطا واحدا</w:t>
      </w:r>
    </w:p>
    <w:p w14:paraId="06A62729" w14:textId="77777777" w:rsidR="00944BBB" w:rsidRPr="00EB4C91" w:rsidRDefault="00944BBB" w:rsidP="00DF5AC3">
      <w:pPr>
        <w:bidi/>
        <w:jc w:val="both"/>
        <w:rPr>
          <w:rFonts w:ascii="Simplified Arabic" w:hAnsi="Simplified Arabic" w:cs="Simplified Arabic"/>
          <w:sz w:val="28"/>
        </w:rPr>
      </w:pPr>
    </w:p>
    <w:p w14:paraId="75BD77E6" w14:textId="1540034F" w:rsidR="003960BF" w:rsidRPr="00EB4C91" w:rsidRDefault="00294EE8" w:rsidP="00294EE8">
      <w:pPr>
        <w:bidi/>
        <w:jc w:val="both"/>
        <w:rPr>
          <w:rFonts w:ascii="Simplified Arabic" w:hAnsi="Simplified Arabic" w:cs="Simplified Arabic"/>
          <w:sz w:val="28"/>
          <w:rtl/>
        </w:rPr>
      </w:pPr>
      <w:r w:rsidRPr="00EB4C91">
        <w:rPr>
          <w:rFonts w:ascii="Simplified Arabic" w:hAnsi="Simplified Arabic" w:cs="Simplified Arabic"/>
          <w:sz w:val="28"/>
          <w:rtl/>
        </w:rPr>
        <w:t xml:space="preserve"> وهو ثلاثة أقسام:</w:t>
      </w:r>
    </w:p>
    <w:p w14:paraId="615A119D" w14:textId="77777777" w:rsidR="00294EE8" w:rsidRPr="00EB4C91" w:rsidRDefault="00294EE8" w:rsidP="00294EE8">
      <w:pPr>
        <w:bidi/>
        <w:jc w:val="both"/>
        <w:rPr>
          <w:rFonts w:ascii="Simplified Arabic" w:hAnsi="Simplified Arabic" w:cs="Simplified Arabic"/>
          <w:sz w:val="32"/>
          <w:szCs w:val="32"/>
        </w:rPr>
      </w:pPr>
      <w:r w:rsidRPr="00EB4C91">
        <w:rPr>
          <w:rFonts w:ascii="Simplified Arabic" w:hAnsi="Simplified Arabic" w:cs="Simplified Arabic"/>
          <w:sz w:val="32"/>
          <w:szCs w:val="32"/>
          <w:rtl/>
        </w:rPr>
        <w:t>القسم الأول: تأمين لحالة الوفاة وله ثلاث صور</w:t>
      </w:r>
    </w:p>
    <w:p w14:paraId="7D08E39A" w14:textId="05EB35D8" w:rsidR="00294EE8" w:rsidRPr="00EB4C91" w:rsidRDefault="001726B0" w:rsidP="00294EE8">
      <w:pPr>
        <w:bidi/>
        <w:jc w:val="both"/>
        <w:rPr>
          <w:rFonts w:ascii="Simplified Arabic" w:hAnsi="Simplified Arabic" w:cs="Simplified Arabic"/>
          <w:sz w:val="28"/>
        </w:rPr>
      </w:pPr>
      <w:r w:rsidRPr="00EB4C91">
        <w:rPr>
          <w:rFonts w:ascii="Simplified Arabic" w:hAnsi="Simplified Arabic" w:cs="Simplified Arabic"/>
          <w:sz w:val="28"/>
          <w:rtl/>
        </w:rPr>
        <w:t>1</w:t>
      </w:r>
      <w:r w:rsidRPr="00EB4C91">
        <w:rPr>
          <w:rFonts w:ascii="Simplified Arabic" w:hAnsi="Simplified Arabic" w:cs="Simplified Arabic"/>
          <w:sz w:val="32"/>
          <w:szCs w:val="32"/>
          <w:rtl/>
        </w:rPr>
        <w:t>.</w:t>
      </w:r>
      <w:r w:rsidR="00294EE8" w:rsidRPr="00EB4C91">
        <w:rPr>
          <w:rFonts w:ascii="Simplified Arabic" w:hAnsi="Simplified Arabic" w:cs="Simplified Arabic"/>
          <w:sz w:val="32"/>
          <w:szCs w:val="32"/>
          <w:rtl/>
        </w:rPr>
        <w:t>الصورة الأولى</w:t>
      </w:r>
      <w:r w:rsidR="00294EE8" w:rsidRPr="00EB4C91">
        <w:rPr>
          <w:rFonts w:ascii="Simplified Arabic" w:hAnsi="Simplified Arabic" w:cs="Simplified Arabic"/>
          <w:sz w:val="28"/>
          <w:rtl/>
        </w:rPr>
        <w:t>: تأمين عمري: وهو أن يدفع المؤمن له أقساطا متفق عليها طـول عمـره، ولا يستحق مبلغ التامين إلا بعد وفاته، فيدفع للمستفيد الذي عينه أو للورثة.</w:t>
      </w:r>
    </w:p>
    <w:p w14:paraId="2FA4030E" w14:textId="7F267F23" w:rsidR="00294EE8" w:rsidRPr="00EB4C91" w:rsidRDefault="001726B0" w:rsidP="00294EE8">
      <w:pPr>
        <w:bidi/>
        <w:jc w:val="both"/>
        <w:rPr>
          <w:rFonts w:ascii="Simplified Arabic" w:hAnsi="Simplified Arabic" w:cs="Simplified Arabic"/>
          <w:sz w:val="28"/>
        </w:rPr>
      </w:pPr>
      <w:r w:rsidRPr="00EB4C91">
        <w:rPr>
          <w:rFonts w:ascii="Simplified Arabic" w:hAnsi="Simplified Arabic" w:cs="Simplified Arabic"/>
          <w:sz w:val="28"/>
          <w:rtl/>
        </w:rPr>
        <w:t>2</w:t>
      </w:r>
      <w:r w:rsidRPr="00EB4C91">
        <w:rPr>
          <w:rFonts w:ascii="Simplified Arabic" w:hAnsi="Simplified Arabic" w:cs="Simplified Arabic"/>
          <w:sz w:val="32"/>
          <w:szCs w:val="32"/>
          <w:rtl/>
        </w:rPr>
        <w:t>.</w:t>
      </w:r>
      <w:r w:rsidR="00294EE8" w:rsidRPr="00EB4C91">
        <w:rPr>
          <w:rFonts w:ascii="Simplified Arabic" w:hAnsi="Simplified Arabic" w:cs="Simplified Arabic"/>
          <w:sz w:val="32"/>
          <w:szCs w:val="32"/>
          <w:rtl/>
        </w:rPr>
        <w:t xml:space="preserve">الصورة الثانية: </w:t>
      </w:r>
      <w:r w:rsidR="00294EE8" w:rsidRPr="00EB4C91">
        <w:rPr>
          <w:rFonts w:ascii="Simplified Arabic" w:hAnsi="Simplified Arabic" w:cs="Simplified Arabic"/>
          <w:sz w:val="28"/>
          <w:rtl/>
        </w:rPr>
        <w:t>تأمين مؤقت وهو أن يدفع المؤمن له أقساطاً إلى مده معينه: كعشرين سنه، فإذا مات قبلها لم يستحق مبلغ التامين، وإذا بقي حيا استمر في الدفع، فإذا توفي استحق مبلغ التأمين، وصرف إلى ورثته أو إلى المستفيد الذي عينه.</w:t>
      </w:r>
    </w:p>
    <w:p w14:paraId="620360B7" w14:textId="292678EE" w:rsidR="00294EE8" w:rsidRDefault="001726B0" w:rsidP="00294EE8">
      <w:pPr>
        <w:bidi/>
        <w:jc w:val="both"/>
        <w:rPr>
          <w:rFonts w:ascii="Simplified Arabic" w:hAnsi="Simplified Arabic" w:cs="Simplified Arabic"/>
          <w:sz w:val="28"/>
          <w:rtl/>
        </w:rPr>
      </w:pPr>
      <w:r w:rsidRPr="00EB4C91">
        <w:rPr>
          <w:rFonts w:ascii="Simplified Arabic" w:hAnsi="Simplified Arabic" w:cs="Simplified Arabic"/>
          <w:sz w:val="28"/>
          <w:rtl/>
        </w:rPr>
        <w:t>3</w:t>
      </w:r>
      <w:r w:rsidRPr="00EB4C91">
        <w:rPr>
          <w:rFonts w:ascii="Simplified Arabic" w:hAnsi="Simplified Arabic" w:cs="Simplified Arabic"/>
          <w:sz w:val="32"/>
          <w:szCs w:val="32"/>
          <w:rtl/>
        </w:rPr>
        <w:t>.</w:t>
      </w:r>
      <w:r w:rsidR="00294EE8" w:rsidRPr="00EB4C91">
        <w:rPr>
          <w:rFonts w:ascii="Simplified Arabic" w:hAnsi="Simplified Arabic" w:cs="Simplified Arabic"/>
          <w:sz w:val="32"/>
          <w:szCs w:val="32"/>
          <w:rtl/>
        </w:rPr>
        <w:t>الصورة الثالثة</w:t>
      </w:r>
      <w:r w:rsidR="00294EE8" w:rsidRPr="00EB4C91">
        <w:rPr>
          <w:rFonts w:ascii="Simplified Arabic" w:hAnsi="Simplified Arabic" w:cs="Simplified Arabic"/>
          <w:sz w:val="28"/>
          <w:rtl/>
        </w:rPr>
        <w:t xml:space="preserve">: تأمين البقيا: وهو أن يدفع المؤمن له أقساط طيلة عمـره، فـإذا مـات دفعـت الشركة مرتبا شهرياً للمستفيد الذي عينه المؤمن له إذا بقي </w:t>
      </w:r>
      <w:proofErr w:type="gramStart"/>
      <w:r w:rsidR="00294EE8" w:rsidRPr="00EB4C91">
        <w:rPr>
          <w:rFonts w:ascii="Simplified Arabic" w:hAnsi="Simplified Arabic" w:cs="Simplified Arabic"/>
          <w:sz w:val="28"/>
          <w:rtl/>
        </w:rPr>
        <w:t>حياً(</w:t>
      </w:r>
      <w:proofErr w:type="gramEnd"/>
      <w:r w:rsidR="00294EE8" w:rsidRPr="00EB4C91">
        <w:rPr>
          <w:rFonts w:ascii="Simplified Arabic" w:hAnsi="Simplified Arabic" w:cs="Simplified Arabic"/>
          <w:sz w:val="28"/>
          <w:rtl/>
        </w:rPr>
        <w:t>أي طوال حياة المستفيد).</w:t>
      </w:r>
    </w:p>
    <w:p w14:paraId="44376003" w14:textId="77777777" w:rsidR="00944BBB" w:rsidRDefault="00944BBB" w:rsidP="00294EE8">
      <w:pPr>
        <w:bidi/>
        <w:jc w:val="both"/>
        <w:rPr>
          <w:rFonts w:ascii="Simplified Arabic" w:hAnsi="Simplified Arabic" w:cs="Simplified Arabic"/>
          <w:sz w:val="28"/>
        </w:rPr>
      </w:pPr>
    </w:p>
    <w:p w14:paraId="78AE8357" w14:textId="77777777" w:rsidR="00944BBB" w:rsidRDefault="00944BBB" w:rsidP="00294EE8">
      <w:pPr>
        <w:bidi/>
        <w:jc w:val="both"/>
        <w:rPr>
          <w:rFonts w:ascii="Simplified Arabic" w:hAnsi="Simplified Arabic" w:cs="Simplified Arabic"/>
          <w:sz w:val="28"/>
        </w:rPr>
      </w:pPr>
    </w:p>
    <w:p w14:paraId="22F8764D" w14:textId="77777777" w:rsidR="00944BBB" w:rsidRPr="00EB4C91" w:rsidRDefault="00944BBB" w:rsidP="00294EE8">
      <w:pPr>
        <w:bidi/>
        <w:jc w:val="both"/>
        <w:rPr>
          <w:rFonts w:ascii="Simplified Arabic" w:hAnsi="Simplified Arabic" w:cs="Simplified Arabic"/>
          <w:sz w:val="28"/>
        </w:rPr>
      </w:pPr>
    </w:p>
    <w:p w14:paraId="08D2C00A" w14:textId="77777777" w:rsidR="001726B0" w:rsidRPr="00EB4C91" w:rsidRDefault="00294EE8" w:rsidP="00294EE8">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lastRenderedPageBreak/>
        <w:t>القسم الثاني من التأمين على الحياة:</w:t>
      </w:r>
    </w:p>
    <w:p w14:paraId="2D8A1137" w14:textId="20C6E1D7"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32"/>
          <w:szCs w:val="32"/>
          <w:rtl/>
        </w:rPr>
        <w:t xml:space="preserve"> </w:t>
      </w:r>
      <w:r w:rsidRPr="00EB4C91">
        <w:rPr>
          <w:rFonts w:ascii="Simplified Arabic" w:hAnsi="Simplified Arabic" w:cs="Simplified Arabic"/>
          <w:sz w:val="28"/>
          <w:rtl/>
        </w:rPr>
        <w:t>التأمين لحالة البقاء وهو أن يدفع المؤمن له أقساطا لمده معينه، فإذا انتهت تلك المدة تدفع الشركة للمؤمن له مرتبـا شهريا في حالة بقائه على قيد الحياة</w:t>
      </w:r>
    </w:p>
    <w:p w14:paraId="35FEA4C1" w14:textId="77777777" w:rsidR="00294EE8" w:rsidRPr="00EB4C91" w:rsidRDefault="00294EE8" w:rsidP="00294EE8">
      <w:pPr>
        <w:bidi/>
        <w:jc w:val="both"/>
        <w:rPr>
          <w:rFonts w:ascii="Simplified Arabic" w:hAnsi="Simplified Arabic" w:cs="Simplified Arabic"/>
          <w:sz w:val="32"/>
          <w:szCs w:val="32"/>
          <w:rtl/>
        </w:rPr>
      </w:pPr>
      <w:r w:rsidRPr="00EB4C91">
        <w:rPr>
          <w:rFonts w:ascii="Simplified Arabic" w:hAnsi="Simplified Arabic" w:cs="Simplified Arabic"/>
          <w:sz w:val="32"/>
          <w:szCs w:val="32"/>
          <w:rtl/>
        </w:rPr>
        <w:t xml:space="preserve">القسم الثالث من التامين على الحياة: </w:t>
      </w:r>
    </w:p>
    <w:p w14:paraId="24C32BB8" w14:textId="02FEC515" w:rsidR="00294EE8" w:rsidRPr="00EB4C91" w:rsidRDefault="00294EE8" w:rsidP="00294EE8">
      <w:pPr>
        <w:bidi/>
        <w:jc w:val="both"/>
        <w:rPr>
          <w:rFonts w:ascii="Simplified Arabic" w:hAnsi="Simplified Arabic" w:cs="Simplified Arabic"/>
          <w:sz w:val="32"/>
          <w:szCs w:val="32"/>
        </w:rPr>
      </w:pPr>
      <w:r w:rsidRPr="00EB4C91">
        <w:rPr>
          <w:rFonts w:ascii="Simplified Arabic" w:hAnsi="Simplified Arabic" w:cs="Simplified Arabic"/>
          <w:sz w:val="28"/>
          <w:rtl/>
        </w:rPr>
        <w:t>أ</w:t>
      </w:r>
      <w:r w:rsidRPr="00EB4C91">
        <w:rPr>
          <w:rFonts w:ascii="Simplified Arabic" w:hAnsi="Simplified Arabic" w:cs="Simplified Arabic"/>
          <w:sz w:val="32"/>
          <w:szCs w:val="32"/>
          <w:rtl/>
        </w:rPr>
        <w:t>. التأمين المختلط.</w:t>
      </w:r>
    </w:p>
    <w:p w14:paraId="5BFAAFEC" w14:textId="1AD151D8"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وهو الذي يجمع بين صورتين من الصور السابقة مثل: أن تلتزم الشـركة بـدفع مبلـغ محدد إلى المؤمن له في حال بقائه على قيد الحياة عند انقضاء المدة المتفق عليها. أو للمسـتفيد في حال وفاة المؤمن له خلال مدة معينه</w:t>
      </w:r>
    </w:p>
    <w:p w14:paraId="36A536BD" w14:textId="4BD971EE" w:rsidR="00294EE8" w:rsidRDefault="00294EE8" w:rsidP="00294EE8">
      <w:pPr>
        <w:bidi/>
        <w:jc w:val="both"/>
        <w:rPr>
          <w:rFonts w:ascii="Simplified Arabic" w:hAnsi="Simplified Arabic" w:cs="Simplified Arabic"/>
          <w:sz w:val="28"/>
          <w:rtl/>
        </w:rPr>
      </w:pPr>
      <w:r w:rsidRPr="00EB4C91">
        <w:rPr>
          <w:rFonts w:ascii="Simplified Arabic" w:hAnsi="Simplified Arabic" w:cs="Simplified Arabic"/>
          <w:sz w:val="28"/>
          <w:rtl/>
        </w:rPr>
        <w:t xml:space="preserve">ب. </w:t>
      </w:r>
      <w:r w:rsidRPr="00EB4C91">
        <w:rPr>
          <w:rFonts w:ascii="Simplified Arabic" w:hAnsi="Simplified Arabic" w:cs="Simplified Arabic"/>
          <w:sz w:val="32"/>
          <w:szCs w:val="32"/>
          <w:rtl/>
        </w:rPr>
        <w:t xml:space="preserve">التأمين من </w:t>
      </w:r>
      <w:proofErr w:type="gramStart"/>
      <w:r w:rsidRPr="00EB4C91">
        <w:rPr>
          <w:rFonts w:ascii="Simplified Arabic" w:hAnsi="Simplified Arabic" w:cs="Simplified Arabic"/>
          <w:sz w:val="32"/>
          <w:szCs w:val="32"/>
          <w:rtl/>
        </w:rPr>
        <w:t xml:space="preserve">الإصابات </w:t>
      </w:r>
      <w:r w:rsidR="00CC0F56" w:rsidRPr="00EB4C91">
        <w:rPr>
          <w:rFonts w:ascii="Simplified Arabic" w:hAnsi="Simplified Arabic" w:cs="Simplified Arabic"/>
          <w:sz w:val="28"/>
          <w:rtl/>
        </w:rPr>
        <w:t>:</w:t>
      </w:r>
      <w:proofErr w:type="gramEnd"/>
      <w:r w:rsidR="00CC0F56" w:rsidRPr="00EB4C91">
        <w:rPr>
          <w:rFonts w:ascii="Simplified Arabic" w:hAnsi="Simplified Arabic" w:cs="Simplified Arabic"/>
          <w:sz w:val="28"/>
          <w:rtl/>
        </w:rPr>
        <w:t xml:space="preserve"> </w:t>
      </w:r>
      <w:r w:rsidRPr="00EB4C91">
        <w:rPr>
          <w:rFonts w:ascii="Simplified Arabic" w:hAnsi="Simplified Arabic" w:cs="Simplified Arabic"/>
          <w:sz w:val="28"/>
          <w:rtl/>
        </w:rPr>
        <w:t>وهو التأمين على ما قد يصيب عضوا من أعضاء الجسم.</w:t>
      </w:r>
    </w:p>
    <w:p w14:paraId="7AB3F65E" w14:textId="261E1F91" w:rsidR="00944BBB" w:rsidRDefault="00944BBB" w:rsidP="00294EE8">
      <w:pPr>
        <w:bidi/>
        <w:jc w:val="both"/>
        <w:rPr>
          <w:rFonts w:ascii="Simplified Arabic" w:hAnsi="Simplified Arabic" w:cs="Simplified Arabic"/>
          <w:sz w:val="28"/>
          <w:rtl/>
        </w:rPr>
      </w:pPr>
      <w:r>
        <w:rPr>
          <w:rFonts w:ascii="Simplified Arabic" w:hAnsi="Simplified Arabic" w:cs="Simplified Arabic" w:hint="cs"/>
          <w:sz w:val="28"/>
          <w:rtl/>
        </w:rPr>
        <w:t xml:space="preserve">استنادا لما سبق فان التامين التجاري يقسم الى قسمين </w:t>
      </w:r>
      <w:r w:rsidR="00102AE7">
        <w:rPr>
          <w:rFonts w:ascii="Simplified Arabic" w:hAnsi="Simplified Arabic" w:cs="Simplified Arabic" w:hint="cs"/>
          <w:sz w:val="28"/>
          <w:rtl/>
        </w:rPr>
        <w:t>رئيسين وهما التأمين على الحياة والقسم الثاني التأمين لحالة البقاء والقسم الأول يقسم الى 3 اقسام والقسم الثاني يقسم الى قسمين.</w:t>
      </w:r>
    </w:p>
    <w:p w14:paraId="6379BCE6" w14:textId="77777777" w:rsidR="00102AE7" w:rsidRPr="00EB4C91" w:rsidRDefault="00102AE7" w:rsidP="00294EE8">
      <w:pPr>
        <w:bidi/>
        <w:jc w:val="both"/>
        <w:rPr>
          <w:rFonts w:ascii="Simplified Arabic" w:hAnsi="Simplified Arabic" w:cs="Simplified Arabic"/>
          <w:sz w:val="28"/>
          <w:rtl/>
        </w:rPr>
      </w:pPr>
    </w:p>
    <w:p w14:paraId="5B3EDB95" w14:textId="77777777"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ومن خصائص عقد التأمين التجاري</w:t>
      </w:r>
    </w:p>
    <w:p w14:paraId="22E3AE6B" w14:textId="6542FA74"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1.أنّه عقد ملزم لطرفيه فيلتزم المؤمَّن له بدفع الأقساط حسب الاتفاق ويلتـزم المـؤمِّن بـدفع التأمين عند حصول حادث محتمل.</w:t>
      </w:r>
    </w:p>
    <w:p w14:paraId="79B5417D" w14:textId="63AA8E85"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2.أنّه عقد معاوضة لأن كلا المتعاقدين يأخذ مقابلاً لما أعطى فالمؤمِّن يعطي قسـط التـأمين والمؤمَّن له يعطى مبلغ التأمين عند تحقق ما يوجبه. وليست المعاوضة مقابل أمـان محـض يحصل عليه المؤمن.</w:t>
      </w:r>
    </w:p>
    <w:p w14:paraId="07141AE4" w14:textId="582E3CB9"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3. أنّه عقد احتمالي لأن كل طرف لا يعرف كم سيدفع وكم سيعطى على وجه التحديد لأن ذلك يتوقف على وقوع الخطر أو عدم وقوعه</w:t>
      </w:r>
    </w:p>
    <w:p w14:paraId="3D91A08D" w14:textId="5E393736"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4. أنّه عقد زمني، فالزمن عنصر جوهري فيه، ويلتزم المؤمّن لمدة معينـة ويـوفي التزامـه أقساطاً متتابعة على مدى هذه المدة</w:t>
      </w:r>
    </w:p>
    <w:p w14:paraId="392C087F" w14:textId="42238C28" w:rsidR="00294EE8" w:rsidRPr="00EB4C91" w:rsidRDefault="00294EE8" w:rsidP="00294EE8">
      <w:pPr>
        <w:bidi/>
        <w:jc w:val="both"/>
        <w:rPr>
          <w:rFonts w:ascii="Simplified Arabic" w:hAnsi="Simplified Arabic" w:cs="Simplified Arabic"/>
          <w:sz w:val="28"/>
        </w:rPr>
      </w:pPr>
      <w:r w:rsidRPr="00EB4C91">
        <w:rPr>
          <w:rFonts w:ascii="Simplified Arabic" w:hAnsi="Simplified Arabic" w:cs="Simplified Arabic"/>
          <w:sz w:val="28"/>
          <w:rtl/>
        </w:rPr>
        <w:t>5. أنّه عقد إذعان، بمعنى أنّ أحد طرفي العقد أقوى من الآخر والجانب القوي هـو الشـركة، حيث تفرض من الشروط بإرادتها المنفردة ما تريد ولا يملك المؤمَّن له أن يعترض عليه.</w:t>
      </w:r>
    </w:p>
    <w:p w14:paraId="698C49BC" w14:textId="3B99E86A" w:rsidR="00CC0F56" w:rsidRDefault="00294EE8" w:rsidP="00DF5AC3">
      <w:pPr>
        <w:bidi/>
        <w:jc w:val="both"/>
        <w:rPr>
          <w:rFonts w:ascii="Simplified Arabic" w:hAnsi="Simplified Arabic" w:cs="Simplified Arabic"/>
          <w:sz w:val="28"/>
          <w:rtl/>
        </w:rPr>
      </w:pPr>
      <w:r w:rsidRPr="00EB4C91">
        <w:rPr>
          <w:rFonts w:ascii="Simplified Arabic" w:hAnsi="Simplified Arabic" w:cs="Simplified Arabic"/>
          <w:sz w:val="28"/>
          <w:rtl/>
        </w:rPr>
        <w:t>6. أنّه عقد رضائي، يتم باتفاق المتعاقدين، وهو لا يثبت عادة إلا بوثيقة يوقع عليها الطرفان.</w:t>
      </w:r>
    </w:p>
    <w:p w14:paraId="496C6442" w14:textId="2063198B" w:rsidR="009B32A4" w:rsidRDefault="009B32A4" w:rsidP="00DF5AC3">
      <w:pPr>
        <w:bidi/>
        <w:jc w:val="both"/>
        <w:rPr>
          <w:rFonts w:ascii="Simplified Arabic" w:hAnsi="Simplified Arabic" w:cs="Simplified Arabic"/>
          <w:sz w:val="28"/>
          <w:rtl/>
        </w:rPr>
      </w:pPr>
      <w:r>
        <w:rPr>
          <w:rFonts w:ascii="Simplified Arabic" w:hAnsi="Simplified Arabic" w:cs="Simplified Arabic" w:hint="cs"/>
          <w:sz w:val="28"/>
          <w:rtl/>
        </w:rPr>
        <w:t>تعقيبا على خصائص العقد التجاري بانه عقد يجب ان يكتب مثله كمثل باقي العقود بشكل ثابت بين الطرفين وان يوقع الطرفين عليه لتجنب الغدر او الخيانة او ضياع الحقوق لكلا الطرفين.</w:t>
      </w:r>
    </w:p>
    <w:p w14:paraId="1C95E1F9" w14:textId="77777777" w:rsidR="00102AE7" w:rsidRPr="00EB4C91" w:rsidRDefault="00102AE7" w:rsidP="009B32A4">
      <w:pPr>
        <w:bidi/>
        <w:jc w:val="both"/>
        <w:rPr>
          <w:rFonts w:ascii="Simplified Arabic" w:hAnsi="Simplified Arabic" w:cs="Simplified Arabic"/>
          <w:sz w:val="28"/>
        </w:rPr>
      </w:pPr>
    </w:p>
    <w:p w14:paraId="6F41AF9C" w14:textId="37D7B6CB" w:rsidR="00294EE8" w:rsidRPr="00EB4C91" w:rsidRDefault="00294EE8" w:rsidP="00294EE8">
      <w:pPr>
        <w:bidi/>
        <w:jc w:val="both"/>
        <w:rPr>
          <w:rFonts w:ascii="Simplified Arabic" w:hAnsi="Simplified Arabic" w:cs="Simplified Arabic"/>
          <w:sz w:val="32"/>
          <w:szCs w:val="32"/>
        </w:rPr>
      </w:pPr>
      <w:r w:rsidRPr="00EB4C91">
        <w:rPr>
          <w:rFonts w:ascii="Simplified Arabic" w:hAnsi="Simplified Arabic" w:cs="Simplified Arabic"/>
          <w:sz w:val="32"/>
          <w:szCs w:val="32"/>
          <w:rtl/>
        </w:rPr>
        <w:t>حكم عقد التأمين التجاري والعمل فيه:</w:t>
      </w:r>
    </w:p>
    <w:p w14:paraId="78434040" w14:textId="3C3D4DD1" w:rsidR="00294EE8" w:rsidRPr="00EB4C91" w:rsidRDefault="00294EE8" w:rsidP="00294EE8">
      <w:pPr>
        <w:bidi/>
        <w:jc w:val="both"/>
        <w:rPr>
          <w:rFonts w:ascii="Simplified Arabic" w:hAnsi="Simplified Arabic" w:cs="Simplified Arabic"/>
          <w:sz w:val="28"/>
          <w:rtl/>
        </w:rPr>
      </w:pPr>
      <w:r w:rsidRPr="00EB4C91">
        <w:rPr>
          <w:rFonts w:ascii="Simplified Arabic" w:hAnsi="Simplified Arabic" w:cs="Simplified Arabic"/>
          <w:sz w:val="28"/>
          <w:rtl/>
        </w:rPr>
        <w:t>لم يكن هذا العقد معروفاً عند السلف، فلم يرد فيه نص شرعي ولم يوجد من الصـحابة والأئمة المجتهدين من تعرَّض لحكمه، ولم تجد الباحثة أياً من العلماء القدامى من تكلم عنه سوى ولمَّا انتشر في هذا العصر درسه الباحثون المعاصـرون ابن عابدين الحنفي الذي لم يجوزه واختلفوا في حكمه على قولين وهما.</w:t>
      </w:r>
      <w:r w:rsidR="00FA2F57" w:rsidRPr="00EB4C91">
        <w:rPr>
          <w:rStyle w:val="a8"/>
          <w:rFonts w:ascii="Simplified Arabic" w:hAnsi="Simplified Arabic" w:cs="Simplified Arabic"/>
          <w:sz w:val="28"/>
          <w:rtl/>
        </w:rPr>
        <w:footnoteReference w:id="85"/>
      </w:r>
    </w:p>
    <w:p w14:paraId="4484892E" w14:textId="363C0E24" w:rsidR="00FA2F57" w:rsidRPr="00EB4C91" w:rsidRDefault="00FA2F57" w:rsidP="00FA2F57">
      <w:pPr>
        <w:bidi/>
        <w:jc w:val="both"/>
        <w:rPr>
          <w:rFonts w:ascii="Simplified Arabic" w:hAnsi="Simplified Arabic" w:cs="Simplified Arabic"/>
          <w:sz w:val="28"/>
        </w:rPr>
      </w:pPr>
      <w:r w:rsidRPr="00EB4C91">
        <w:rPr>
          <w:rFonts w:ascii="Simplified Arabic" w:hAnsi="Simplified Arabic" w:cs="Simplified Arabic"/>
          <w:sz w:val="32"/>
          <w:szCs w:val="32"/>
          <w:rtl/>
        </w:rPr>
        <w:t xml:space="preserve">القول الأول: </w:t>
      </w:r>
      <w:r w:rsidRPr="00EB4C91">
        <w:rPr>
          <w:rFonts w:ascii="Simplified Arabic" w:hAnsi="Simplified Arabic" w:cs="Simplified Arabic"/>
          <w:sz w:val="28"/>
          <w:rtl/>
        </w:rPr>
        <w:t>أنّ التأمين التجاري عقد غير جائز</w:t>
      </w:r>
    </w:p>
    <w:p w14:paraId="50DFFEC3" w14:textId="437F7D95" w:rsidR="00FA2F57" w:rsidRPr="00EB4C91" w:rsidRDefault="00FA2F57" w:rsidP="00FA2F57">
      <w:pPr>
        <w:bidi/>
        <w:jc w:val="both"/>
        <w:rPr>
          <w:rFonts w:ascii="Simplified Arabic" w:hAnsi="Simplified Arabic" w:cs="Simplified Arabic"/>
          <w:sz w:val="28"/>
          <w:rtl/>
        </w:rPr>
      </w:pPr>
      <w:r w:rsidRPr="00EB4C91">
        <w:rPr>
          <w:rFonts w:ascii="Simplified Arabic" w:hAnsi="Simplified Arabic" w:cs="Simplified Arabic"/>
          <w:sz w:val="28"/>
          <w:rtl/>
        </w:rPr>
        <w:t xml:space="preserve">ذهب إلى ذلك مجموعة من العلماء ومنهم: محمـد بخيـت </w:t>
      </w:r>
      <w:proofErr w:type="spellStart"/>
      <w:r w:rsidRPr="00EB4C91">
        <w:rPr>
          <w:rFonts w:ascii="Simplified Arabic" w:hAnsi="Simplified Arabic" w:cs="Simplified Arabic"/>
          <w:sz w:val="28"/>
          <w:rtl/>
        </w:rPr>
        <w:t>المطيعـي</w:t>
      </w:r>
      <w:proofErr w:type="spellEnd"/>
      <w:r w:rsidRPr="00EB4C91">
        <w:rPr>
          <w:rFonts w:ascii="Simplified Arabic" w:hAnsi="Simplified Arabic" w:cs="Simplified Arabic"/>
          <w:sz w:val="28"/>
          <w:rtl/>
        </w:rPr>
        <w:t xml:space="preserve"> مفتـي الـديار المصريَّة، والشيخ عبد الرحمن </w:t>
      </w:r>
      <w:proofErr w:type="spellStart"/>
      <w:r w:rsidRPr="00EB4C91">
        <w:rPr>
          <w:rFonts w:ascii="Simplified Arabic" w:hAnsi="Simplified Arabic" w:cs="Simplified Arabic"/>
          <w:sz w:val="28"/>
          <w:rtl/>
        </w:rPr>
        <w:t>قراعة</w:t>
      </w:r>
      <w:proofErr w:type="spellEnd"/>
      <w:r w:rsidRPr="00EB4C91">
        <w:rPr>
          <w:rFonts w:ascii="Simplified Arabic" w:hAnsi="Simplified Arabic" w:cs="Simplified Arabic"/>
          <w:sz w:val="28"/>
          <w:rtl/>
        </w:rPr>
        <w:t xml:space="preserve">، مفتي الديار المصرية سابقاً، ومحمد أبو زهـرة الـذي, اختير عضواً في مجمع البحوث الإسلامية سنة ،1962 وعبد الله </w:t>
      </w:r>
      <w:proofErr w:type="spellStart"/>
      <w:r w:rsidRPr="00EB4C91">
        <w:rPr>
          <w:rFonts w:ascii="Simplified Arabic" w:hAnsi="Simplified Arabic" w:cs="Simplified Arabic"/>
          <w:sz w:val="28"/>
          <w:rtl/>
        </w:rPr>
        <w:t>القلقيلي</w:t>
      </w:r>
      <w:proofErr w:type="spellEnd"/>
      <w:r w:rsidRPr="00EB4C91">
        <w:rPr>
          <w:rFonts w:ascii="Simplified Arabic" w:hAnsi="Simplified Arabic" w:cs="Simplified Arabic"/>
          <w:sz w:val="28"/>
          <w:rtl/>
        </w:rPr>
        <w:t xml:space="preserve"> مفتي الأردن، والشـيخ محمد علي </w:t>
      </w:r>
      <w:proofErr w:type="spellStart"/>
      <w:r w:rsidRPr="00EB4C91">
        <w:rPr>
          <w:rFonts w:ascii="Simplified Arabic" w:hAnsi="Simplified Arabic" w:cs="Simplified Arabic"/>
          <w:sz w:val="28"/>
          <w:rtl/>
        </w:rPr>
        <w:t>البولاقي</w:t>
      </w:r>
      <w:proofErr w:type="spellEnd"/>
      <w:r w:rsidRPr="00EB4C91">
        <w:rPr>
          <w:rFonts w:ascii="Simplified Arabic" w:hAnsi="Simplified Arabic" w:cs="Simplified Arabic"/>
          <w:sz w:val="28"/>
          <w:rtl/>
        </w:rPr>
        <w:t xml:space="preserve"> عضو هيئة التحرير في موسوعة الفقه الإسلامي في الكويت والمدرس فـي معهد الدراسات العليا في مصر، والدكتور الصديق الضرير رئيس قسـم الشـريعة الإسـلامية وعلماء مجمـع الفقـه ، والشيخ يوسف القرضاوي بجامعة الخرطوم، والشيخ عيسى عبده وغيرهم, الإسلامي التابع لرابطة العالم الإسلامي.</w:t>
      </w:r>
      <w:r w:rsidRPr="00EB4C91">
        <w:rPr>
          <w:rStyle w:val="a8"/>
          <w:rFonts w:ascii="Simplified Arabic" w:hAnsi="Simplified Arabic" w:cs="Simplified Arabic"/>
          <w:sz w:val="28"/>
          <w:rtl/>
        </w:rPr>
        <w:footnoteReference w:id="86"/>
      </w:r>
    </w:p>
    <w:p w14:paraId="75083762" w14:textId="77777777" w:rsidR="00B95362" w:rsidRPr="00EB4C91" w:rsidRDefault="00B95362" w:rsidP="00B95362">
      <w:pPr>
        <w:bidi/>
        <w:jc w:val="both"/>
        <w:rPr>
          <w:rFonts w:ascii="Simplified Arabic" w:hAnsi="Simplified Arabic" w:cs="Simplified Arabic"/>
          <w:sz w:val="28"/>
          <w:rtl/>
        </w:rPr>
      </w:pPr>
      <w:r w:rsidRPr="00EB4C91">
        <w:rPr>
          <w:rFonts w:ascii="Simplified Arabic" w:hAnsi="Simplified Arabic" w:cs="Simplified Arabic"/>
          <w:sz w:val="28"/>
          <w:rtl/>
        </w:rPr>
        <w:t xml:space="preserve">الغرر يفسد عقود المعاوضات، فعـن أبـي هريـرة </w:t>
      </w:r>
    </w:p>
    <w:p w14:paraId="06779969" w14:textId="4A5573F3" w:rsidR="00B95362" w:rsidRPr="00EB4C91" w:rsidRDefault="00B95362" w:rsidP="00B95362">
      <w:pPr>
        <w:bidi/>
        <w:jc w:val="both"/>
        <w:rPr>
          <w:rFonts w:ascii="Simplified Arabic" w:hAnsi="Simplified Arabic" w:cs="Simplified Arabic"/>
          <w:sz w:val="28"/>
          <w:rtl/>
        </w:rPr>
      </w:pPr>
      <w:r w:rsidRPr="00EB4C91">
        <w:rPr>
          <w:rFonts w:ascii="Simplified Arabic" w:hAnsi="Simplified Arabic" w:cs="Simplified Arabic"/>
          <w:sz w:val="28"/>
          <w:rtl/>
        </w:rPr>
        <w:t>1.أنّ عقد التأمين مشتمل على غرر فـالنهي يقتضـي" نهى عَنْ بَيْعِ الْغَرَرِ" الفساد، فكل عقد بني على أمر محتمل مشكوك فيه فهو غرر.</w:t>
      </w:r>
      <w:r w:rsidRPr="00EB4C91">
        <w:rPr>
          <w:rStyle w:val="a8"/>
          <w:rFonts w:ascii="Simplified Arabic" w:hAnsi="Simplified Arabic" w:cs="Simplified Arabic"/>
          <w:sz w:val="28"/>
          <w:rtl/>
        </w:rPr>
        <w:footnoteReference w:id="87"/>
      </w:r>
    </w:p>
    <w:p w14:paraId="12955142" w14:textId="055B1B62" w:rsidR="009B32A4" w:rsidRPr="00EB4C91" w:rsidRDefault="00B95362" w:rsidP="009B32A4">
      <w:pPr>
        <w:bidi/>
        <w:jc w:val="both"/>
        <w:rPr>
          <w:rFonts w:ascii="Simplified Arabic" w:hAnsi="Simplified Arabic" w:cs="Simplified Arabic"/>
          <w:sz w:val="28"/>
        </w:rPr>
      </w:pPr>
      <w:r w:rsidRPr="00EB4C91">
        <w:rPr>
          <w:rFonts w:ascii="Simplified Arabic" w:hAnsi="Simplified Arabic" w:cs="Simplified Arabic"/>
          <w:sz w:val="28"/>
          <w:rtl/>
        </w:rPr>
        <w:t>2. وقد حَرَّم الله الميسر بقوله تعالى: "إِنَّمَـا الْخَمْـرُ أنّ عقد التأمين يتضمن الميسر والقمار وَالْمَيْسِرُ وَالْأَنْصَابُ وَالْأَزْلامُ رِجْسٌ مِنْ عَمَلِ الشَّيْطَانِ فَاجْتَنِبُوهُ لَعَلَّكُمْ تُفْلِحُونَ"</w:t>
      </w:r>
    </w:p>
    <w:p w14:paraId="7850EC26" w14:textId="39897EEC" w:rsidR="00447300" w:rsidRPr="00EB4C91" w:rsidRDefault="00447300" w:rsidP="00DF5AC3">
      <w:pPr>
        <w:bidi/>
        <w:jc w:val="both"/>
        <w:rPr>
          <w:rFonts w:ascii="Simplified Arabic" w:hAnsi="Simplified Arabic" w:cs="Simplified Arabic"/>
          <w:sz w:val="28"/>
        </w:rPr>
      </w:pPr>
      <w:r w:rsidRPr="00EB4C91">
        <w:rPr>
          <w:rFonts w:ascii="Simplified Arabic" w:hAnsi="Simplified Arabic" w:cs="Simplified Arabic"/>
          <w:sz w:val="28"/>
          <w:rtl/>
        </w:rPr>
        <w:t xml:space="preserve">3.أنّ عقد التأمين يتضمن الربا، بل هو أصيل فيه، والربا محرم مفسد للعقد المشـتمل عليـه وذلك أنّ التأمين كما عَرَّفه القانون: عقد يلتزم المؤمن بمقتضاه أن يؤدي إلى المؤمن لـه مبلغـاً من </w:t>
      </w:r>
      <w:r w:rsidRPr="00EB4C91">
        <w:rPr>
          <w:rFonts w:ascii="Simplified Arabic" w:hAnsi="Simplified Arabic" w:cs="Simplified Arabic"/>
          <w:sz w:val="28"/>
          <w:rtl/>
        </w:rPr>
        <w:lastRenderedPageBreak/>
        <w:t>المال في نظير مقابل نقدي فهو معاوضة مال بمال، دون تقابض ولا تماثل وهذا هـو</w:t>
      </w:r>
      <w:r w:rsidR="00DF5AC3" w:rsidRPr="00EB4C91">
        <w:rPr>
          <w:rFonts w:ascii="Simplified Arabic" w:hAnsi="Simplified Arabic" w:cs="Simplified Arabic"/>
          <w:sz w:val="28"/>
          <w:rtl/>
        </w:rPr>
        <w:t xml:space="preserve"> </w:t>
      </w:r>
      <w:r w:rsidRPr="00EB4C91">
        <w:rPr>
          <w:rFonts w:ascii="Simplified Arabic" w:hAnsi="Simplified Arabic" w:cs="Simplified Arabic"/>
          <w:sz w:val="28"/>
          <w:rtl/>
        </w:rPr>
        <w:t>الربا.</w:t>
      </w:r>
    </w:p>
    <w:p w14:paraId="538056EE" w14:textId="332F0C51" w:rsidR="00447300" w:rsidRDefault="00447300" w:rsidP="009B32A4">
      <w:pPr>
        <w:bidi/>
        <w:jc w:val="both"/>
        <w:rPr>
          <w:rFonts w:ascii="Simplified Arabic" w:hAnsi="Simplified Arabic" w:cs="Simplified Arabic"/>
          <w:sz w:val="28"/>
          <w:rtl/>
        </w:rPr>
      </w:pPr>
      <w:r w:rsidRPr="00EB4C91">
        <w:rPr>
          <w:rFonts w:ascii="Simplified Arabic" w:hAnsi="Simplified Arabic" w:cs="Simplified Arabic"/>
          <w:sz w:val="28"/>
          <w:rtl/>
        </w:rPr>
        <w:t>4.التأمين التجاري بجميع صوره أكل لأموال الناس بالباطل، وهو محرم بنص القرآن: "يَا أيُّهَا الَّذِينَ آمَنُواْ لاَ تَأْكُلُواْ أَمْوَالَكُمْ بَيْنَكُمْ بِالْبَاطِل</w:t>
      </w:r>
      <w:r w:rsidR="009B32A4">
        <w:rPr>
          <w:rFonts w:ascii="Simplified Arabic" w:hAnsi="Simplified Arabic" w:cs="Simplified Arabic" w:hint="cs"/>
          <w:sz w:val="28"/>
          <w:rtl/>
        </w:rPr>
        <w:t>"</w:t>
      </w:r>
    </w:p>
    <w:p w14:paraId="3E360A32" w14:textId="3BA965ED" w:rsidR="009B32A4" w:rsidRPr="00EB4C91" w:rsidRDefault="009B32A4" w:rsidP="009B32A4">
      <w:pPr>
        <w:bidi/>
        <w:jc w:val="both"/>
        <w:rPr>
          <w:rFonts w:ascii="Simplified Arabic" w:hAnsi="Simplified Arabic" w:cs="Simplified Arabic"/>
          <w:sz w:val="28"/>
        </w:rPr>
      </w:pPr>
      <w:r>
        <w:rPr>
          <w:rFonts w:ascii="Simplified Arabic" w:hAnsi="Simplified Arabic" w:cs="Simplified Arabic" w:hint="cs"/>
          <w:sz w:val="28"/>
          <w:rtl/>
        </w:rPr>
        <w:t>تعقيبا واستنادا لأقوال وادلة التأمين التجاري التي ذكرت أعلاه فان الغاية من التحريم هي ان يقع المسلم في الربا او الغرر او الحرام وذلك حفظا لنفس المسلم وحمايتها من كل ضرر او اذى ومن هنا جاء التحريم لهذا النوع من عقود التأمين.</w:t>
      </w:r>
    </w:p>
    <w:p w14:paraId="0EABF4D2" w14:textId="39E56E3A" w:rsidR="00447300" w:rsidRPr="00EB4C91" w:rsidRDefault="00447300" w:rsidP="00447300">
      <w:pPr>
        <w:bidi/>
        <w:jc w:val="both"/>
        <w:rPr>
          <w:rFonts w:ascii="Simplified Arabic" w:hAnsi="Simplified Arabic" w:cs="Simplified Arabic"/>
          <w:sz w:val="28"/>
        </w:rPr>
      </w:pPr>
      <w:r w:rsidRPr="00EB4C91">
        <w:rPr>
          <w:rFonts w:ascii="Simplified Arabic" w:hAnsi="Simplified Arabic" w:cs="Simplified Arabic"/>
          <w:sz w:val="32"/>
          <w:szCs w:val="32"/>
          <w:rtl/>
        </w:rPr>
        <w:t>القول الثاني</w:t>
      </w:r>
      <w:r w:rsidRPr="00EB4C91">
        <w:rPr>
          <w:rFonts w:ascii="Simplified Arabic" w:hAnsi="Simplified Arabic" w:cs="Simplified Arabic"/>
          <w:sz w:val="28"/>
          <w:rtl/>
        </w:rPr>
        <w:t>: أنّ التأمين التجاري عقد جائز:</w:t>
      </w:r>
    </w:p>
    <w:p w14:paraId="0B0F4BC3" w14:textId="6018BB45" w:rsidR="00447300" w:rsidRPr="00EB4C91" w:rsidRDefault="00447300" w:rsidP="00447300">
      <w:pPr>
        <w:bidi/>
        <w:jc w:val="both"/>
        <w:rPr>
          <w:rFonts w:ascii="Simplified Arabic" w:hAnsi="Simplified Arabic" w:cs="Simplified Arabic"/>
          <w:sz w:val="28"/>
        </w:rPr>
      </w:pPr>
      <w:r w:rsidRPr="00EB4C91">
        <w:rPr>
          <w:rFonts w:ascii="Simplified Arabic" w:hAnsi="Simplified Arabic" w:cs="Simplified Arabic"/>
          <w:sz w:val="28"/>
          <w:rtl/>
        </w:rPr>
        <w:t>ومن العلماء الذين أجازوا التأمين التجاري: الأستاذ مصطفى الزرقا والشـيخ علـي الخفيف عضو مجمع البحوث الإسلامية، والأستاذ محمد يوسف موسى أستاذ الشريعة الإسلامية بكلية الحقوق في جامعة القاهرة وعين شمس، والأستاذ عبد الوهاب خـلاف أسـتاذ الشـريعة</w:t>
      </w:r>
    </w:p>
    <w:p w14:paraId="1FAB8063" w14:textId="22D9038B" w:rsidR="00447300" w:rsidRPr="00EB4C91" w:rsidRDefault="00447300" w:rsidP="00447300">
      <w:pPr>
        <w:bidi/>
        <w:jc w:val="both"/>
        <w:rPr>
          <w:rFonts w:ascii="Simplified Arabic" w:hAnsi="Simplified Arabic" w:cs="Simplified Arabic"/>
          <w:sz w:val="28"/>
        </w:rPr>
      </w:pPr>
      <w:r w:rsidRPr="00EB4C91">
        <w:rPr>
          <w:rFonts w:ascii="Simplified Arabic" w:hAnsi="Simplified Arabic" w:cs="Simplified Arabic"/>
          <w:sz w:val="28"/>
          <w:rtl/>
        </w:rPr>
        <w:t>الإسلامية بكلية الحقوق جامعة القاهرة، والشيخ عبد الرحمن عيسى مدير تفتيش العلـوم الدينيـة والعربية بالأزهر الشريف، ود. محمد البهي عضو مجمع البحوث الإسلامية، ود. جعفر شهيدي</w:t>
      </w:r>
    </w:p>
    <w:p w14:paraId="06B898EC" w14:textId="34769F79" w:rsidR="00447300" w:rsidRPr="00EB4C91" w:rsidRDefault="00447300" w:rsidP="00447300">
      <w:pPr>
        <w:bidi/>
        <w:jc w:val="both"/>
        <w:rPr>
          <w:rFonts w:ascii="Simplified Arabic" w:hAnsi="Simplified Arabic" w:cs="Simplified Arabic"/>
          <w:sz w:val="28"/>
        </w:rPr>
      </w:pPr>
      <w:r w:rsidRPr="00EB4C91">
        <w:rPr>
          <w:rFonts w:ascii="Simplified Arabic" w:hAnsi="Simplified Arabic" w:cs="Simplified Arabic"/>
          <w:sz w:val="28"/>
          <w:rtl/>
        </w:rPr>
        <w:t>أستاذ بجامعة طهران، والشيخ عبد الحميد السائح رئيس المحكمة الشـرعية ووزيـر الأوقـاف، ود. عبد الرزاق السنهوري بالمملكة الأردنية سابقاً وأدلتهم على ذلك:</w:t>
      </w:r>
    </w:p>
    <w:p w14:paraId="6158DFDE" w14:textId="06663076" w:rsidR="00447300" w:rsidRPr="00EB4C91" w:rsidRDefault="00447300" w:rsidP="00447300">
      <w:pPr>
        <w:bidi/>
        <w:jc w:val="both"/>
        <w:rPr>
          <w:rFonts w:ascii="Simplified Arabic" w:hAnsi="Simplified Arabic" w:cs="Simplified Arabic"/>
          <w:sz w:val="28"/>
          <w:rtl/>
        </w:rPr>
      </w:pPr>
      <w:r w:rsidRPr="00EB4C91">
        <w:rPr>
          <w:rFonts w:ascii="Simplified Arabic" w:hAnsi="Simplified Arabic" w:cs="Simplified Arabic"/>
          <w:sz w:val="28"/>
          <w:rtl/>
        </w:rPr>
        <w:t xml:space="preserve">1.المصلحة دليلِ للحل، وهذا التأمين فيه مصلحة المستأمن في حصول الطمأنينة في مزاولـة التجارة </w:t>
      </w:r>
      <w:r w:rsidR="009B32A4" w:rsidRPr="00EB4C91">
        <w:rPr>
          <w:rFonts w:ascii="Simplified Arabic" w:hAnsi="Simplified Arabic" w:cs="Simplified Arabic" w:hint="cs"/>
          <w:sz w:val="28"/>
          <w:rtl/>
        </w:rPr>
        <w:t>وأنّه</w:t>
      </w:r>
      <w:r w:rsidRPr="00EB4C91">
        <w:rPr>
          <w:rFonts w:ascii="Simplified Arabic" w:hAnsi="Simplified Arabic" w:cs="Simplified Arabic"/>
          <w:sz w:val="28"/>
          <w:rtl/>
        </w:rPr>
        <w:t xml:space="preserve"> أصبح ضرورةً ملحة في المجتمع وعرفاً لابد منه.</w:t>
      </w:r>
      <w:r w:rsidRPr="00EB4C91">
        <w:rPr>
          <w:rStyle w:val="a8"/>
          <w:rFonts w:ascii="Simplified Arabic" w:hAnsi="Simplified Arabic" w:cs="Simplified Arabic"/>
          <w:sz w:val="28"/>
          <w:rtl/>
        </w:rPr>
        <w:footnoteReference w:id="88"/>
      </w:r>
    </w:p>
    <w:p w14:paraId="1055A82E" w14:textId="4121B8FD" w:rsidR="00447300" w:rsidRPr="00EB4C91" w:rsidRDefault="00447300" w:rsidP="00447300">
      <w:pPr>
        <w:bidi/>
        <w:jc w:val="both"/>
        <w:rPr>
          <w:rFonts w:ascii="Simplified Arabic" w:hAnsi="Simplified Arabic" w:cs="Simplified Arabic"/>
          <w:sz w:val="28"/>
          <w:rtl/>
        </w:rPr>
      </w:pPr>
      <w:r w:rsidRPr="00EB4C91">
        <w:rPr>
          <w:rFonts w:ascii="Simplified Arabic" w:hAnsi="Simplified Arabic" w:cs="Simplified Arabic"/>
          <w:sz w:val="28"/>
          <w:rtl/>
        </w:rPr>
        <w:t xml:space="preserve">2.الأصل في العقود الإباحة ولا يحرم إلا بنص، وإنّه يقوم على التعاون فـالجميع يتعـاونون ويعطون من المجموع الغرم علـى جوازهـا </w:t>
      </w:r>
    </w:p>
    <w:p w14:paraId="7F3715DD" w14:textId="247F00A0" w:rsidR="00447300" w:rsidRPr="00EB4C91" w:rsidRDefault="00447300" w:rsidP="00447300">
      <w:pPr>
        <w:bidi/>
        <w:jc w:val="both"/>
        <w:rPr>
          <w:rFonts w:ascii="Simplified Arabic" w:hAnsi="Simplified Arabic" w:cs="Simplified Arabic"/>
          <w:sz w:val="28"/>
          <w:rtl/>
        </w:rPr>
      </w:pPr>
      <w:r w:rsidRPr="00EB4C91">
        <w:rPr>
          <w:rFonts w:ascii="Simplified Arabic" w:hAnsi="Simplified Arabic" w:cs="Simplified Arabic"/>
          <w:sz w:val="28"/>
          <w:rtl/>
        </w:rPr>
        <w:t>3.تخريج عقد التأمين على مسألة ضمان خطر الطريق وقد نَصَّ الحنفيَّـة وصورتها أن يقول رجل لآخر: اسلك هذا الطريق فإنّه آمن وإن أصابك فيه شيء فأنا ضـامن فإذا سلكه فأخذه اللصوص ضمن القائل.</w:t>
      </w:r>
    </w:p>
    <w:p w14:paraId="11B76421" w14:textId="06100346" w:rsidR="00447300" w:rsidRPr="00EB4C91" w:rsidRDefault="00447300" w:rsidP="00261756">
      <w:pPr>
        <w:bidi/>
        <w:jc w:val="both"/>
        <w:rPr>
          <w:rFonts w:ascii="Simplified Arabic" w:hAnsi="Simplified Arabic" w:cs="Simplified Arabic"/>
          <w:sz w:val="28"/>
        </w:rPr>
      </w:pPr>
      <w:r w:rsidRPr="00EB4C91">
        <w:rPr>
          <w:rFonts w:ascii="Simplified Arabic" w:hAnsi="Simplified Arabic" w:cs="Simplified Arabic"/>
          <w:sz w:val="28"/>
          <w:rtl/>
        </w:rPr>
        <w:t xml:space="preserve"> 4.نظام الموالاة:</w:t>
      </w:r>
      <w:r w:rsidR="00261756" w:rsidRPr="00EB4C91">
        <w:rPr>
          <w:rStyle w:val="a8"/>
          <w:rFonts w:ascii="Simplified Arabic" w:hAnsi="Simplified Arabic" w:cs="Simplified Arabic"/>
          <w:sz w:val="28"/>
          <w:rtl/>
        </w:rPr>
        <w:footnoteReference w:id="89"/>
      </w:r>
      <w:r w:rsidRPr="00EB4C91">
        <w:rPr>
          <w:rFonts w:ascii="Simplified Arabic" w:hAnsi="Simplified Arabic" w:cs="Simplified Arabic"/>
          <w:sz w:val="28"/>
          <w:rtl/>
        </w:rPr>
        <w:t xml:space="preserve"> ويتلخص هذا العقد في قول شخص مجهول النسب للعربي أنت وليي، تعقل عني إذا جنيت وترثني إذا أنا مت</w:t>
      </w:r>
    </w:p>
    <w:p w14:paraId="638C936F" w14:textId="00487365" w:rsidR="00447300" w:rsidRPr="00EB4C91" w:rsidRDefault="00447300" w:rsidP="00447300">
      <w:pPr>
        <w:bidi/>
        <w:jc w:val="both"/>
        <w:rPr>
          <w:rFonts w:ascii="Simplified Arabic" w:hAnsi="Simplified Arabic" w:cs="Simplified Arabic"/>
          <w:sz w:val="28"/>
        </w:rPr>
      </w:pPr>
      <w:r w:rsidRPr="00EB4C91">
        <w:rPr>
          <w:rFonts w:ascii="Simplified Arabic" w:hAnsi="Simplified Arabic" w:cs="Simplified Arabic"/>
          <w:sz w:val="28"/>
          <w:rtl/>
        </w:rPr>
        <w:lastRenderedPageBreak/>
        <w:t>5. نظام العواقل</w:t>
      </w:r>
      <w:r w:rsidR="00261756" w:rsidRPr="00EB4C91">
        <w:rPr>
          <w:rStyle w:val="a8"/>
          <w:rFonts w:ascii="Simplified Arabic" w:hAnsi="Simplified Arabic" w:cs="Simplified Arabic"/>
          <w:sz w:val="28"/>
          <w:rtl/>
        </w:rPr>
        <w:footnoteReference w:id="90"/>
      </w:r>
      <w:r w:rsidRPr="00EB4C91">
        <w:rPr>
          <w:rFonts w:ascii="Simplified Arabic" w:hAnsi="Simplified Arabic" w:cs="Simplified Arabic"/>
          <w:sz w:val="28"/>
          <w:rtl/>
        </w:rPr>
        <w:t xml:space="preserve"> إذا جنى أحد جناية في القتل غير العمد تعطي الدية القبيلة التي ينتسب إليها.</w:t>
      </w:r>
    </w:p>
    <w:p w14:paraId="20149401" w14:textId="2F115925" w:rsidR="009B32A4" w:rsidRDefault="00447300" w:rsidP="009B32A4">
      <w:pPr>
        <w:bidi/>
        <w:jc w:val="both"/>
        <w:rPr>
          <w:rFonts w:ascii="Simplified Arabic" w:hAnsi="Simplified Arabic" w:cs="Simplified Arabic"/>
          <w:szCs w:val="40"/>
          <w:rtl/>
        </w:rPr>
      </w:pPr>
      <w:r w:rsidRPr="00EB4C91">
        <w:rPr>
          <w:rFonts w:ascii="Simplified Arabic" w:hAnsi="Simplified Arabic" w:cs="Simplified Arabic"/>
          <w:sz w:val="28"/>
          <w:rtl/>
        </w:rPr>
        <w:t>6. قياس عقد التأمين على نظام التقاعد وأشباهه. وذلك أنّ نظام التقاعد عقد معارضة يقوم على اقتطاع جزء ضئيل من مرتب الموظف شهرياً ليصرف له تعويضاً في نهاية خدمته وهذا يشـبه أقساط التأمين وعوضه، وفي كليهما لا يدري الشخص كم يستمر دفعه ولا كم يبلغ مجموعه، ثم قد يستلم ما يزيد كثيراً على مجموع الأقساط وقد لا يستلم شيئاً، فإذا جاز نظام التقاعـد فلـيكن الحكم مثله للتأمين</w:t>
      </w:r>
      <w:r w:rsidR="009B32A4">
        <w:rPr>
          <w:rFonts w:ascii="Simplified Arabic" w:hAnsi="Simplified Arabic" w:cs="Simplified Arabic" w:hint="cs"/>
          <w:szCs w:val="40"/>
          <w:rtl/>
        </w:rPr>
        <w:t>.</w:t>
      </w:r>
    </w:p>
    <w:p w14:paraId="0D96AB7C" w14:textId="0B73DD2C" w:rsidR="001C5B93" w:rsidRDefault="009B32A4" w:rsidP="001E7285">
      <w:pPr>
        <w:bidi/>
        <w:jc w:val="both"/>
        <w:rPr>
          <w:rFonts w:ascii="Simplified Arabic" w:hAnsi="Simplified Arabic" w:cs="Simplified Arabic"/>
          <w:sz w:val="28"/>
          <w:rtl/>
        </w:rPr>
      </w:pPr>
      <w:r>
        <w:rPr>
          <w:rFonts w:ascii="Simplified Arabic" w:hAnsi="Simplified Arabic" w:cs="Simplified Arabic" w:hint="cs"/>
          <w:sz w:val="28"/>
          <w:rtl/>
        </w:rPr>
        <w:t xml:space="preserve">اما هنا فراح العلماء نحو جواز العقد التجاري لما له من فوائد واستندوا على مجموعة من الأنظمة وهي العواقل والموالاة التي تم التعرف عليها في الأعلى وانا انحاز للقول الثاني الذي يبيح العمل في العقد التجاري </w:t>
      </w:r>
      <w:r w:rsidR="001E7285">
        <w:rPr>
          <w:rFonts w:ascii="Simplified Arabic" w:hAnsi="Simplified Arabic" w:cs="Simplified Arabic" w:hint="cs"/>
          <w:sz w:val="28"/>
          <w:rtl/>
        </w:rPr>
        <w:t>لما له من فوائد وإنجاز لأعمال المسلمين وبالطبع يجب ان يكون العمل مباحا والشروط ضمن المباح والاعمال يجب ان تكون مباحا والأطراف على دراية بكافة مقتضيات العقد.</w:t>
      </w:r>
    </w:p>
    <w:p w14:paraId="1507625D" w14:textId="77777777" w:rsidR="001E7285" w:rsidRDefault="001E7285" w:rsidP="001E7285">
      <w:pPr>
        <w:bidi/>
        <w:jc w:val="both"/>
        <w:rPr>
          <w:rFonts w:ascii="Simplified Arabic" w:hAnsi="Simplified Arabic" w:cs="Simplified Arabic"/>
          <w:sz w:val="28"/>
          <w:rtl/>
        </w:rPr>
      </w:pPr>
    </w:p>
    <w:p w14:paraId="7F43C0AB" w14:textId="77777777" w:rsidR="001E7285" w:rsidRDefault="001E7285" w:rsidP="001E7285">
      <w:pPr>
        <w:bidi/>
        <w:jc w:val="both"/>
        <w:rPr>
          <w:rFonts w:ascii="Simplified Arabic" w:hAnsi="Simplified Arabic" w:cs="Simplified Arabic"/>
          <w:sz w:val="28"/>
          <w:rtl/>
        </w:rPr>
      </w:pPr>
    </w:p>
    <w:p w14:paraId="40AAF84A" w14:textId="77777777" w:rsidR="001E7285" w:rsidRDefault="001E7285" w:rsidP="001E7285">
      <w:pPr>
        <w:bidi/>
        <w:jc w:val="both"/>
        <w:rPr>
          <w:rFonts w:ascii="Simplified Arabic" w:hAnsi="Simplified Arabic" w:cs="Simplified Arabic"/>
          <w:sz w:val="28"/>
          <w:rtl/>
        </w:rPr>
      </w:pPr>
    </w:p>
    <w:p w14:paraId="59326020" w14:textId="77777777" w:rsidR="001E7285" w:rsidRDefault="001E7285" w:rsidP="001E7285">
      <w:pPr>
        <w:bidi/>
        <w:jc w:val="both"/>
        <w:rPr>
          <w:rFonts w:ascii="Simplified Arabic" w:hAnsi="Simplified Arabic" w:cs="Simplified Arabic"/>
          <w:sz w:val="28"/>
          <w:rtl/>
        </w:rPr>
      </w:pPr>
    </w:p>
    <w:p w14:paraId="3E472BF1" w14:textId="77777777" w:rsidR="001E7285" w:rsidRDefault="001E7285" w:rsidP="001E7285">
      <w:pPr>
        <w:bidi/>
        <w:jc w:val="both"/>
        <w:rPr>
          <w:rFonts w:ascii="Simplified Arabic" w:hAnsi="Simplified Arabic" w:cs="Simplified Arabic"/>
          <w:sz w:val="28"/>
          <w:rtl/>
        </w:rPr>
      </w:pPr>
    </w:p>
    <w:p w14:paraId="3B4A1F33" w14:textId="77777777" w:rsidR="001E7285" w:rsidRDefault="001E7285" w:rsidP="001E7285">
      <w:pPr>
        <w:bidi/>
        <w:jc w:val="both"/>
        <w:rPr>
          <w:rFonts w:ascii="Simplified Arabic" w:hAnsi="Simplified Arabic" w:cs="Simplified Arabic"/>
          <w:sz w:val="28"/>
          <w:rtl/>
        </w:rPr>
      </w:pPr>
    </w:p>
    <w:p w14:paraId="28D0DFD0" w14:textId="77777777" w:rsidR="001E7285" w:rsidRDefault="001E7285" w:rsidP="001E7285">
      <w:pPr>
        <w:bidi/>
        <w:jc w:val="both"/>
        <w:rPr>
          <w:rFonts w:ascii="Simplified Arabic" w:hAnsi="Simplified Arabic" w:cs="Simplified Arabic"/>
          <w:sz w:val="28"/>
          <w:rtl/>
        </w:rPr>
      </w:pPr>
    </w:p>
    <w:p w14:paraId="3AA1AA3F" w14:textId="77777777" w:rsidR="001E7285" w:rsidRDefault="001E7285" w:rsidP="001E7285">
      <w:pPr>
        <w:bidi/>
        <w:jc w:val="both"/>
        <w:rPr>
          <w:rFonts w:ascii="Simplified Arabic" w:hAnsi="Simplified Arabic" w:cs="Simplified Arabic"/>
          <w:sz w:val="28"/>
          <w:rtl/>
        </w:rPr>
      </w:pPr>
    </w:p>
    <w:p w14:paraId="7DBFD934" w14:textId="77777777" w:rsidR="001E7285" w:rsidRDefault="001E7285" w:rsidP="001E7285">
      <w:pPr>
        <w:bidi/>
        <w:jc w:val="both"/>
        <w:rPr>
          <w:rFonts w:ascii="Simplified Arabic" w:hAnsi="Simplified Arabic" w:cs="Simplified Arabic"/>
          <w:sz w:val="28"/>
          <w:rtl/>
        </w:rPr>
      </w:pPr>
    </w:p>
    <w:p w14:paraId="2510D09C" w14:textId="77777777" w:rsidR="001E7285" w:rsidRDefault="001E7285" w:rsidP="001E7285">
      <w:pPr>
        <w:bidi/>
        <w:jc w:val="both"/>
        <w:rPr>
          <w:rFonts w:ascii="Simplified Arabic" w:hAnsi="Simplified Arabic" w:cs="Simplified Arabic"/>
          <w:sz w:val="28"/>
          <w:rtl/>
        </w:rPr>
      </w:pPr>
    </w:p>
    <w:p w14:paraId="43E7AE71" w14:textId="77777777" w:rsidR="001E7285" w:rsidRDefault="001E7285" w:rsidP="001E7285">
      <w:pPr>
        <w:bidi/>
        <w:jc w:val="both"/>
        <w:rPr>
          <w:rFonts w:ascii="Simplified Arabic" w:hAnsi="Simplified Arabic" w:cs="Simplified Arabic"/>
          <w:sz w:val="28"/>
          <w:rtl/>
        </w:rPr>
      </w:pPr>
    </w:p>
    <w:p w14:paraId="3EC0197F" w14:textId="77777777" w:rsidR="001E7285" w:rsidRDefault="001E7285" w:rsidP="001E7285">
      <w:pPr>
        <w:bidi/>
        <w:jc w:val="both"/>
        <w:rPr>
          <w:rFonts w:ascii="Simplified Arabic" w:hAnsi="Simplified Arabic" w:cs="Simplified Arabic"/>
          <w:sz w:val="28"/>
          <w:rtl/>
        </w:rPr>
      </w:pPr>
    </w:p>
    <w:p w14:paraId="20404121" w14:textId="77777777" w:rsidR="001E7285" w:rsidRPr="001E7285" w:rsidRDefault="001E7285" w:rsidP="001E7285">
      <w:pPr>
        <w:bidi/>
        <w:jc w:val="both"/>
        <w:rPr>
          <w:rFonts w:ascii="Simplified Arabic" w:hAnsi="Simplified Arabic" w:cs="Simplified Arabic"/>
          <w:sz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الخلاف في التأمين التجاريّ، أرى أنّ حاصل المسألة أنّ المانعين نظروا إلى صورة العقد ففيها غرر ظاهر، والمجيزين نظروا إلى وظيفته الاجتماعيّة وقد صار ضرورة نظاميّة؛ والعامل المسلم في الغرب مأخوذ بهذا العقد قانونًا في الغالب، فحقّه أن يُفتى بالتيسير فيما أُلزم به وبالتوقّي فيما يملك الخيار فيه.</w:t>
      </w:r>
    </w:p>
    <w:p>
      <w:pPr>
        <w:bidi/>
        <w:spacing w:after="140" w:line="360" w:lineRule="auto"/>
        <w:jc w:val="right"/>
      </w:pPr>
      <w:r>
        <w:rPr>
          <w:rFonts w:ascii="Simplified Arabic" w:hAnsi="Simplified Arabic" w:cs="Simplified Arabic"/>
          <w:b/>
          <w:bCs/>
          <w:sz w:val="30"/>
          <w:szCs w:val="30"/>
          <w:rtl/>
        </w:rPr>
        <w:t xml:space="preserve">المبحث السابع: العمل في شركات الأسهم غير الإسلاميّة.</w:t>
      </w:r>
    </w:p>
    <w:p w14:paraId="20748051" w14:textId="4B6746C4" w:rsidR="00DF3DD8" w:rsidRPr="001E7285" w:rsidRDefault="002E7988" w:rsidP="00DF3DD8">
      <w:pPr>
        <w:bidi/>
        <w:jc w:val="both"/>
        <w:rPr>
          <w:rFonts w:ascii="Simplified Arabic" w:hAnsi="Simplified Arabic" w:cs="Simplified Arabic"/>
          <w:sz w:val="48"/>
          <w:szCs w:val="32"/>
          <w:rtl/>
        </w:rPr>
      </w:pPr>
      <w:r w:rsidRPr="001E7285">
        <w:rPr>
          <w:rFonts w:ascii="Simplified Arabic" w:hAnsi="Simplified Arabic" w:cs="Simplified Arabic"/>
          <w:sz w:val="48"/>
          <w:szCs w:val="32"/>
          <w:rtl/>
        </w:rPr>
        <w:t>أولا: تعريف الأسهم لغة واصطلاحا.</w:t>
      </w:r>
    </w:p>
    <w:p w14:paraId="09DAB72F" w14:textId="6BD73531" w:rsidR="002E7988" w:rsidRPr="001E7285" w:rsidRDefault="002E7988" w:rsidP="002E7988">
      <w:pPr>
        <w:bidi/>
        <w:jc w:val="both"/>
        <w:rPr>
          <w:rFonts w:ascii="Simplified Arabic" w:hAnsi="Simplified Arabic" w:cs="Simplified Arabic"/>
          <w:rtl/>
        </w:rPr>
      </w:pPr>
      <w:r w:rsidRPr="001E7285">
        <w:rPr>
          <w:rFonts w:ascii="Simplified Arabic" w:hAnsi="Simplified Arabic" w:cs="Simplified Arabic"/>
          <w:sz w:val="44"/>
          <w:szCs w:val="32"/>
          <w:rtl/>
        </w:rPr>
        <w:t xml:space="preserve">الأسهم في اللغة: </w:t>
      </w:r>
      <w:r w:rsidRPr="001E7285">
        <w:rPr>
          <w:rFonts w:ascii="Simplified Arabic" w:hAnsi="Simplified Arabic" w:cs="Simplified Arabic"/>
          <w:rtl/>
        </w:rPr>
        <w:t>جمع سهم والسهم الحظ او النصيب.</w:t>
      </w:r>
      <w:r w:rsidRPr="001E7285">
        <w:rPr>
          <w:rStyle w:val="a8"/>
          <w:rFonts w:ascii="Simplified Arabic" w:hAnsi="Simplified Arabic" w:cs="Simplified Arabic"/>
          <w:rtl/>
        </w:rPr>
        <w:footnoteReference w:id="91"/>
      </w:r>
    </w:p>
    <w:p w14:paraId="40AB82FF" w14:textId="2D5DC1DD" w:rsidR="002E7988" w:rsidRPr="001E7285" w:rsidRDefault="002E7988" w:rsidP="001E7285">
      <w:pPr>
        <w:bidi/>
        <w:jc w:val="both"/>
        <w:rPr>
          <w:rFonts w:ascii="Simplified Arabic" w:hAnsi="Simplified Arabic" w:cs="Simplified Arabic"/>
          <w:rtl/>
        </w:rPr>
      </w:pPr>
      <w:r w:rsidRPr="001E7285">
        <w:rPr>
          <w:rFonts w:ascii="Simplified Arabic" w:hAnsi="Simplified Arabic" w:cs="Simplified Arabic"/>
          <w:rtl/>
        </w:rPr>
        <w:t xml:space="preserve">قال تعالى: </w:t>
      </w:r>
      <w:r w:rsidR="001E7285" w:rsidRPr="001E7285">
        <w:rPr>
          <w:rFonts w:ascii="Simplified Arabic" w:hAnsi="Simplified Arabic" w:cs="Simplified Arabic"/>
          <w:rtl/>
        </w:rPr>
        <w:t>"</w:t>
      </w:r>
      <w:r w:rsidRPr="001E7285">
        <w:rPr>
          <w:rFonts w:ascii="Simplified Arabic" w:hAnsi="Simplified Arabic" w:cs="Simplified Arabic"/>
          <w:rtl/>
        </w:rPr>
        <w:t xml:space="preserve"> فَسَاهَمَ فَكَانَ مِنَ الْمُدْحَضِينَ</w:t>
      </w:r>
      <w:r w:rsidR="001E7285" w:rsidRPr="001E7285">
        <w:rPr>
          <w:rFonts w:ascii="Simplified Arabic" w:hAnsi="Simplified Arabic" w:cs="Simplified Arabic"/>
          <w:rtl/>
        </w:rPr>
        <w:t>"</w:t>
      </w:r>
      <w:r w:rsidRPr="001E7285">
        <w:rPr>
          <w:rFonts w:ascii="Simplified Arabic" w:hAnsi="Simplified Arabic" w:cs="Simplified Arabic"/>
          <w:rtl/>
        </w:rPr>
        <w:t xml:space="preserve"> </w:t>
      </w:r>
    </w:p>
    <w:p w14:paraId="193D5A9F" w14:textId="77777777" w:rsidR="002E7988" w:rsidRPr="001E7285" w:rsidRDefault="002E7988" w:rsidP="002E7988">
      <w:pPr>
        <w:bidi/>
        <w:jc w:val="both"/>
        <w:rPr>
          <w:rFonts w:ascii="Simplified Arabic" w:hAnsi="Simplified Arabic" w:cs="Simplified Arabic"/>
        </w:rPr>
      </w:pPr>
      <w:r w:rsidRPr="001E7285">
        <w:rPr>
          <w:rFonts w:ascii="Simplified Arabic" w:hAnsi="Simplified Arabic" w:cs="Simplified Arabic"/>
          <w:sz w:val="44"/>
          <w:szCs w:val="32"/>
          <w:rtl/>
        </w:rPr>
        <w:t>الأسهم في الاصطلاح</w:t>
      </w:r>
      <w:r w:rsidRPr="001E7285">
        <w:rPr>
          <w:rFonts w:ascii="Simplified Arabic" w:hAnsi="Simplified Arabic" w:cs="Simplified Arabic"/>
          <w:rtl/>
        </w:rPr>
        <w:t>: عبارة عن صكوك متساوية القيمة، غير قابلة للتجزئة، وقابلـة للتـداول</w:t>
      </w:r>
    </w:p>
    <w:p w14:paraId="68D8F719" w14:textId="78E5B67F" w:rsidR="002E7988" w:rsidRPr="001E7285" w:rsidRDefault="002E7988" w:rsidP="002E7988">
      <w:pPr>
        <w:bidi/>
        <w:jc w:val="both"/>
        <w:rPr>
          <w:rFonts w:ascii="Simplified Arabic" w:hAnsi="Simplified Arabic" w:cs="Simplified Arabic"/>
        </w:rPr>
      </w:pPr>
      <w:r w:rsidRPr="001E7285">
        <w:rPr>
          <w:rFonts w:ascii="Simplified Arabic" w:hAnsi="Simplified Arabic" w:cs="Simplified Arabic"/>
          <w:rtl/>
        </w:rPr>
        <w:t>بالطرق التجارية، وتمثل حقوق المساهمين في الشركات التي أسهموا في رأس مالها</w:t>
      </w:r>
      <w:r w:rsidRPr="001E7285">
        <w:rPr>
          <w:rStyle w:val="a8"/>
          <w:rFonts w:ascii="Simplified Arabic" w:hAnsi="Simplified Arabic" w:cs="Simplified Arabic"/>
          <w:rtl/>
        </w:rPr>
        <w:footnoteReference w:id="92"/>
      </w:r>
    </w:p>
    <w:p w14:paraId="3F4919A5" w14:textId="04B57592" w:rsidR="001C5B93" w:rsidRPr="001E7285" w:rsidRDefault="002E7988" w:rsidP="001C5B93">
      <w:pPr>
        <w:bidi/>
        <w:jc w:val="both"/>
        <w:rPr>
          <w:rFonts w:ascii="Simplified Arabic" w:hAnsi="Simplified Arabic" w:cs="Simplified Arabic"/>
          <w:sz w:val="48"/>
          <w:szCs w:val="32"/>
          <w:rtl/>
        </w:rPr>
      </w:pPr>
      <w:r w:rsidRPr="001E7285">
        <w:rPr>
          <w:rFonts w:ascii="Simplified Arabic" w:hAnsi="Simplified Arabic" w:cs="Simplified Arabic"/>
          <w:sz w:val="48"/>
          <w:szCs w:val="32"/>
          <w:rtl/>
        </w:rPr>
        <w:t>ثانيا: خصائص الأسهم.</w:t>
      </w:r>
      <w:r w:rsidR="00116E55" w:rsidRPr="001E7285">
        <w:rPr>
          <w:rStyle w:val="a8"/>
          <w:rFonts w:ascii="Simplified Arabic" w:hAnsi="Simplified Arabic" w:cs="Simplified Arabic"/>
          <w:sz w:val="48"/>
          <w:szCs w:val="32"/>
          <w:rtl/>
        </w:rPr>
        <w:footnoteReference w:id="93"/>
      </w:r>
    </w:p>
    <w:p w14:paraId="51103790" w14:textId="12FE81AE" w:rsidR="00116E55"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t>1.متساوية القيمة للشركة الواحدة فلا توجد لبعض الأسهم قيمة أعلى من قيمة البعض الآخر لأن رأس المال يقسم إلى أسهم متساوية القيمة.</w:t>
      </w:r>
    </w:p>
    <w:p w14:paraId="3D6F2A1D" w14:textId="012E63AB" w:rsidR="00116E55"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t>2.غير قابلة للتجزئة أمام الشركة، فإن كان السهم مملوكاً لاثنين أو أكثر لا يمثلهم أمام الشركة إلا شخص واحد ولهذا فهي غير قابلة للتجزئة أمام الشركة.</w:t>
      </w:r>
    </w:p>
    <w:p w14:paraId="1F197AB1" w14:textId="3C6D31A8" w:rsidR="00116E55"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t>3.إن هذه الأسهم قابلة للتداول، فهي تشبه عروض التجارة فيجـوز التصـرف فيهـا بـالبيع والشراء والرهن وغير ذلك</w:t>
      </w:r>
    </w:p>
    <w:p w14:paraId="3613AB71" w14:textId="636048DE" w:rsidR="00116E55"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t>4.تساوي مسؤولية الشركاء: أي أن تكون مسؤولية الشركاء مقسمة عليهم بحسب قيمة السـهم، فلا يسأل عن ديون الشركة إلا بحسب أسهمه التي يملكها، مهمـا بلغـت ديـون الشـركة أو خسارتها</w:t>
      </w:r>
    </w:p>
    <w:p w14:paraId="06FB2D1B" w14:textId="3652BD60" w:rsidR="001C5B93"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lastRenderedPageBreak/>
        <w:t>5.الأسهم لها قيمة إسمية محددة حددها القانون بحد أدنى وحد أعلى ولا يقف الأمر عنـد هـذا النوع من القيمة، وإنما توجد لها عدة أنواع:</w:t>
      </w:r>
      <w:r w:rsidRPr="001E7285">
        <w:rPr>
          <w:rStyle w:val="a8"/>
          <w:rFonts w:ascii="Simplified Arabic" w:hAnsi="Simplified Arabic" w:cs="Simplified Arabic"/>
          <w:rtl/>
        </w:rPr>
        <w:footnoteReference w:id="94"/>
      </w:r>
    </w:p>
    <w:p w14:paraId="68D452C3" w14:textId="3A114ACC" w:rsidR="001C5B93" w:rsidRPr="001E7285" w:rsidRDefault="00116E55" w:rsidP="001C5B93">
      <w:pPr>
        <w:bidi/>
        <w:jc w:val="both"/>
        <w:rPr>
          <w:rFonts w:ascii="Simplified Arabic" w:hAnsi="Simplified Arabic" w:cs="Simplified Arabic"/>
          <w:rtl/>
        </w:rPr>
      </w:pPr>
      <w:r w:rsidRPr="001E7285">
        <w:rPr>
          <w:rFonts w:ascii="Simplified Arabic" w:hAnsi="Simplified Arabic" w:cs="Simplified Arabic"/>
          <w:rtl/>
        </w:rPr>
        <w:t>1.قيمة اسميّة: وهي القيمة التي تبين في الصك.</w:t>
      </w:r>
    </w:p>
    <w:p w14:paraId="639DF473" w14:textId="0E6F7E4E" w:rsidR="00116E55" w:rsidRPr="001E7285" w:rsidRDefault="00116E55" w:rsidP="00116E55">
      <w:pPr>
        <w:bidi/>
        <w:jc w:val="both"/>
        <w:rPr>
          <w:rFonts w:ascii="Simplified Arabic" w:hAnsi="Simplified Arabic" w:cs="Simplified Arabic"/>
        </w:rPr>
      </w:pPr>
      <w:r w:rsidRPr="001E7285">
        <w:rPr>
          <w:rFonts w:ascii="Simplified Arabic" w:hAnsi="Simplified Arabic" w:cs="Simplified Arabic"/>
          <w:rtl/>
        </w:rPr>
        <w:t>2.قيمة دفتريّة (حقيقيَّة): وهي النصيب الذي يستحقّه صاحب السهم في صافي أموال الشركة بعد حسم ديونها فإذا ربحت الشركة، وأصبحت لها أموال احتياطية ارتفعت قيمـة السـهم الحقيقية، وأصبحت أعلى من القيمة الإسمية</w:t>
      </w:r>
    </w:p>
    <w:p w14:paraId="38214EF9" w14:textId="5F6591C3" w:rsidR="00FA0698" w:rsidRPr="001E7285" w:rsidRDefault="00116E55" w:rsidP="00FA0698">
      <w:pPr>
        <w:bidi/>
        <w:jc w:val="both"/>
        <w:rPr>
          <w:rFonts w:ascii="Simplified Arabic" w:hAnsi="Simplified Arabic" w:cs="Simplified Arabic"/>
        </w:rPr>
      </w:pPr>
      <w:r w:rsidRPr="001E7285">
        <w:rPr>
          <w:rFonts w:ascii="Simplified Arabic" w:hAnsi="Simplified Arabic" w:cs="Simplified Arabic"/>
          <w:rtl/>
        </w:rPr>
        <w:t xml:space="preserve">3.القيمة السوقية: وهي قيمة السهم في السوق عند التداول بالبيع </w:t>
      </w:r>
      <w:r w:rsidR="00FA0698" w:rsidRPr="001E7285">
        <w:rPr>
          <w:rFonts w:ascii="Simplified Arabic" w:hAnsi="Simplified Arabic" w:cs="Simplified Arabic"/>
          <w:rtl/>
        </w:rPr>
        <w:t>والشراء. فإذا حُلّت الشركة وانتهت نقدر قيمة السهم بالقيمة الحقيقية فقط والمفترض أن تكون قيمة السـهم السوقية مماثلة لقيمته الحقيقيّة، لكن بعض الظروف قد تؤثر على قيمة السهم السوقية.</w:t>
      </w:r>
    </w:p>
    <w:p w14:paraId="04BDA37A" w14:textId="4CCFEA8A"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tl/>
        </w:rPr>
        <w:t>4.قيمة الإصدار: وهي القيمة التي يصدر بها السهم عند التأسيس أو عند زيادة رأس المال.</w:t>
      </w:r>
    </w:p>
    <w:p w14:paraId="3449ED91" w14:textId="4E372684" w:rsidR="001C5B93" w:rsidRPr="001E7285" w:rsidRDefault="001C5B93" w:rsidP="00FA0698">
      <w:pPr>
        <w:bidi/>
        <w:jc w:val="center"/>
        <w:rPr>
          <w:rFonts w:ascii="Simplified Arabic" w:hAnsi="Simplified Arabic" w:cs="Simplified Arabic"/>
          <w:rtl/>
        </w:rPr>
      </w:pPr>
    </w:p>
    <w:p w14:paraId="40932675" w14:textId="699B3DB6" w:rsidR="001C5B93" w:rsidRPr="001E7285" w:rsidRDefault="00FA0698" w:rsidP="001C5B93">
      <w:pPr>
        <w:bidi/>
        <w:jc w:val="both"/>
        <w:rPr>
          <w:rFonts w:ascii="Simplified Arabic" w:hAnsi="Simplified Arabic" w:cs="Simplified Arabic"/>
          <w:sz w:val="48"/>
          <w:szCs w:val="32"/>
          <w:rtl/>
        </w:rPr>
      </w:pPr>
      <w:r w:rsidRPr="001E7285">
        <w:rPr>
          <w:rFonts w:ascii="Simplified Arabic" w:hAnsi="Simplified Arabic" w:cs="Simplified Arabic"/>
          <w:sz w:val="48"/>
          <w:szCs w:val="32"/>
          <w:rtl/>
        </w:rPr>
        <w:t>ثالثا: أنواع الأسهم.</w:t>
      </w:r>
    </w:p>
    <w:p w14:paraId="7CE51024" w14:textId="759C2BE0" w:rsidR="00FA0698" w:rsidRPr="001E7285" w:rsidRDefault="00FA0698" w:rsidP="00FA0698">
      <w:pPr>
        <w:bidi/>
        <w:jc w:val="both"/>
        <w:rPr>
          <w:rFonts w:ascii="Simplified Arabic" w:hAnsi="Simplified Arabic" w:cs="Simplified Arabic"/>
          <w:rtl/>
        </w:rPr>
      </w:pPr>
      <w:r w:rsidRPr="001E7285">
        <w:rPr>
          <w:rFonts w:ascii="Simplified Arabic" w:hAnsi="Simplified Arabic" w:cs="Simplified Arabic"/>
          <w:rtl/>
        </w:rPr>
        <w:t>تتنوع الأسهم بأنواع كثيرة، وباعتبارات مختلفة، كتقسيم الأسهم من حيث الحصة التـي يدفعها الشريك، أو من حيث الشكل، أو من حيث الحقوق والمزايا التي تعطيها لحملة الأسهم، أو من حيث استرداد قيمتها الإسمية قبـل انقضـاء الشـركة وعـدم الاسـترداد، أو مـن حيـث حكمها...الخ. وقد اكتفت الباحثة بذكر التقسيم بحسب المزايا التي تعطيها لحملة الأسهم وبحسب حكمها:</w:t>
      </w:r>
    </w:p>
    <w:p w14:paraId="0E719FE5" w14:textId="346FDA8F" w:rsidR="00FA0698" w:rsidRPr="001E7285" w:rsidRDefault="00FA0698" w:rsidP="00FA0698">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أولا: أنواع الأسهم حسب الحقوق والمزايا.</w:t>
      </w:r>
    </w:p>
    <w:p w14:paraId="1C5AF63D" w14:textId="4F343658"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tl/>
        </w:rPr>
        <w:t>التقسيم بحسب الحقوق والمزايا التي تعطيها لحملة الأسهم وهي بهذا الاعتبار تنقسم إلى قسمين:</w:t>
      </w:r>
      <w:r w:rsidRPr="001E7285">
        <w:rPr>
          <w:rStyle w:val="a8"/>
          <w:rFonts w:ascii="Simplified Arabic" w:hAnsi="Simplified Arabic" w:cs="Simplified Arabic"/>
          <w:rtl/>
        </w:rPr>
        <w:footnoteReference w:id="95"/>
      </w:r>
    </w:p>
    <w:p w14:paraId="053A65CA" w14:textId="747C585F" w:rsidR="00FA0698" w:rsidRDefault="00FA0698" w:rsidP="00FA0698">
      <w:pPr>
        <w:bidi/>
        <w:jc w:val="both"/>
        <w:rPr>
          <w:rFonts w:ascii="Simplified Arabic" w:hAnsi="Simplified Arabic" w:cs="Simplified Arabic"/>
          <w:rtl/>
        </w:rPr>
      </w:pPr>
      <w:r w:rsidRPr="001E7285">
        <w:rPr>
          <w:rFonts w:ascii="Simplified Arabic" w:hAnsi="Simplified Arabic" w:cs="Simplified Arabic"/>
          <w:sz w:val="44"/>
          <w:szCs w:val="32"/>
          <w:rtl/>
        </w:rPr>
        <w:t>1.أسهم عادية</w:t>
      </w:r>
      <w:r w:rsidRPr="001E7285">
        <w:rPr>
          <w:rFonts w:ascii="Simplified Arabic" w:hAnsi="Simplified Arabic" w:cs="Simplified Arabic"/>
          <w:rtl/>
        </w:rPr>
        <w:t>: ففيها يتساوى المساهمون في كافة الحقوق من حيث توزيع الأرباح والأصوات وغير ذلك من الحقوق كل بقدر الأسهم التي يملكها، هذه هي الأسهم العادية. وهذه الأسهم جائزة ويجوز إصدارها.</w:t>
      </w:r>
    </w:p>
    <w:p w14:paraId="10B37826" w14:textId="77777777" w:rsidR="001E7285" w:rsidRPr="001E7285" w:rsidRDefault="001E7285" w:rsidP="00FA0698">
      <w:pPr>
        <w:bidi/>
        <w:jc w:val="both"/>
        <w:rPr>
          <w:rFonts w:ascii="Simplified Arabic" w:hAnsi="Simplified Arabic" w:cs="Simplified Arabic"/>
        </w:rPr>
      </w:pPr>
    </w:p>
    <w:p w14:paraId="7DC012DD" w14:textId="691924AA"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Pr>
        <w:lastRenderedPageBreak/>
        <w:t xml:space="preserve"> </w:t>
      </w:r>
      <w:r w:rsidRPr="001E7285">
        <w:rPr>
          <w:rFonts w:ascii="Simplified Arabic" w:hAnsi="Simplified Arabic" w:cs="Simplified Arabic"/>
          <w:sz w:val="44"/>
          <w:szCs w:val="32"/>
          <w:rtl/>
        </w:rPr>
        <w:t xml:space="preserve">2.أسهم ممتازة: </w:t>
      </w:r>
      <w:r w:rsidRPr="001E7285">
        <w:rPr>
          <w:rFonts w:ascii="Simplified Arabic" w:hAnsi="Simplified Arabic" w:cs="Simplified Arabic"/>
          <w:rtl/>
        </w:rPr>
        <w:t>وفي هذا النوع من الأسهم يستحق المساهم الذي يملك الأسهم الممتازة بعض الامتيازات الزائدة عن امتيازات حملة الأسهم العادية كأن يكون له الأولوية في اسـتعادة قيمـة، السهم عند تصفية الشركة، وأن تضمن لهم جزءً من الأرباح، أو تضمن لهـم أن لا يتعرضـوا لخسارة، وتمنح صاحب السهم الممتاز أكثر من صوت في الجمعية العمومية.</w:t>
      </w:r>
    </w:p>
    <w:p w14:paraId="7C550B6F" w14:textId="01FABA51" w:rsidR="001C5B93" w:rsidRPr="001E7285" w:rsidRDefault="00FA0698" w:rsidP="00FA0698">
      <w:pPr>
        <w:bidi/>
        <w:jc w:val="both"/>
        <w:rPr>
          <w:rFonts w:ascii="Simplified Arabic" w:hAnsi="Simplified Arabic" w:cs="Simplified Arabic"/>
          <w:rtl/>
        </w:rPr>
      </w:pPr>
      <w:r w:rsidRPr="001E7285">
        <w:rPr>
          <w:rFonts w:ascii="Simplified Arabic" w:hAnsi="Simplified Arabic" w:cs="Simplified Arabic"/>
          <w:rtl/>
        </w:rPr>
        <w:t>وهذه الأسهم لا يجوز إصدارها لأنها تخالف أصل وجود الشركة القائم علـى المسـاواة بين الشركاء، والمال الزائد يؤخذ دون حق، وقائم على الربا والقاعدة في الشركات في الشـريعة، أنّ الخسارة يجب أن تكون على رأس المال، والخسارة تكون بحسب حصة كل من الشركاء في الشركة.</w:t>
      </w:r>
      <w:r w:rsidRPr="001E7285">
        <w:rPr>
          <w:rStyle w:val="a8"/>
          <w:rFonts w:ascii="Simplified Arabic" w:hAnsi="Simplified Arabic" w:cs="Simplified Arabic"/>
          <w:rtl/>
        </w:rPr>
        <w:footnoteReference w:id="96"/>
      </w:r>
    </w:p>
    <w:p w14:paraId="13FC79BE" w14:textId="42B0C044" w:rsidR="00FA0698" w:rsidRPr="001E7285" w:rsidRDefault="00A46D46" w:rsidP="00FA0698">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 xml:space="preserve">ثانيا: </w:t>
      </w:r>
      <w:r w:rsidR="00FA0698" w:rsidRPr="001E7285">
        <w:rPr>
          <w:rFonts w:ascii="Simplified Arabic" w:hAnsi="Simplified Arabic" w:cs="Simplified Arabic"/>
          <w:sz w:val="44"/>
          <w:szCs w:val="32"/>
          <w:rtl/>
        </w:rPr>
        <w:t>أنواع الأسهم من ناحية الحكم</w:t>
      </w:r>
      <w:r w:rsidRPr="001E7285">
        <w:rPr>
          <w:rFonts w:ascii="Simplified Arabic" w:hAnsi="Simplified Arabic" w:cs="Simplified Arabic"/>
          <w:sz w:val="44"/>
          <w:szCs w:val="32"/>
          <w:rtl/>
        </w:rPr>
        <w:t>.</w:t>
      </w:r>
    </w:p>
    <w:p w14:paraId="57D73C9F" w14:textId="541B62A1"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tl/>
        </w:rPr>
        <w:t>تنقسم الأسهم من جهة حكمها إلى ثلاثة أقسام هي:</w:t>
      </w:r>
      <w:r w:rsidRPr="001E7285">
        <w:rPr>
          <w:rStyle w:val="a8"/>
          <w:rFonts w:ascii="Simplified Arabic" w:hAnsi="Simplified Arabic" w:cs="Simplified Arabic"/>
          <w:rtl/>
        </w:rPr>
        <w:footnoteReference w:id="97"/>
      </w:r>
    </w:p>
    <w:p w14:paraId="773D8E5A" w14:textId="319C4BF9"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tl/>
        </w:rPr>
        <w:t>1.أسهم مشروعة في نشاطها وأرباحها وتمويلها.</w:t>
      </w:r>
    </w:p>
    <w:p w14:paraId="34E493A5" w14:textId="01F86737" w:rsidR="00FA0698" w:rsidRPr="001E7285" w:rsidRDefault="00FA0698" w:rsidP="00FA0698">
      <w:pPr>
        <w:bidi/>
        <w:jc w:val="both"/>
        <w:rPr>
          <w:rFonts w:ascii="Simplified Arabic" w:hAnsi="Simplified Arabic" w:cs="Simplified Arabic"/>
        </w:rPr>
      </w:pPr>
      <w:r w:rsidRPr="001E7285">
        <w:rPr>
          <w:rFonts w:ascii="Simplified Arabic" w:hAnsi="Simplified Arabic" w:cs="Simplified Arabic"/>
          <w:rtl/>
        </w:rPr>
        <w:t>2.أسهم غير مشروعة، إما أنّ نشاطها محرم كبيع المحرمات، مثل الخمر والـدخان وغيـره، وإما أنها ذات تعاملات ربوية، أو أنّ لديها تعاملات ربوية كاقتراض أو تمويل ربوي أو نحو ذلك.</w:t>
      </w:r>
    </w:p>
    <w:p w14:paraId="5E65C9C7" w14:textId="26C8D74D" w:rsidR="00FA0698" w:rsidRDefault="00FA0698" w:rsidP="00FA0698">
      <w:pPr>
        <w:bidi/>
        <w:jc w:val="both"/>
        <w:rPr>
          <w:rFonts w:ascii="Simplified Arabic" w:hAnsi="Simplified Arabic" w:cs="Simplified Arabic"/>
          <w:rtl/>
        </w:rPr>
      </w:pPr>
      <w:r w:rsidRPr="001E7285">
        <w:rPr>
          <w:rFonts w:ascii="Simplified Arabic" w:hAnsi="Simplified Arabic" w:cs="Simplified Arabic"/>
          <w:rtl/>
        </w:rPr>
        <w:t>3.أسهم مختلطة وهي شركات ذات نشاط مشروع، ولكن دخل عليها محرم، مثل بيـع بعـض المحرمات، أو عليها قروض ربوية لدعم رأس المال ونحو ذلك. وهذه مختلف في حكمها.</w:t>
      </w:r>
    </w:p>
    <w:p w14:paraId="34B13A2C" w14:textId="06202AC7" w:rsidR="001E7285" w:rsidRDefault="001E7285" w:rsidP="00FA0698">
      <w:pPr>
        <w:bidi/>
        <w:jc w:val="both"/>
        <w:rPr>
          <w:rFonts w:ascii="Simplified Arabic" w:hAnsi="Simplified Arabic" w:cs="Simplified Arabic"/>
          <w:rtl/>
        </w:rPr>
      </w:pPr>
      <w:r>
        <w:rPr>
          <w:rFonts w:ascii="Simplified Arabic" w:hAnsi="Simplified Arabic" w:cs="Simplified Arabic" w:hint="cs"/>
          <w:rtl/>
        </w:rPr>
        <w:t xml:space="preserve">استنادا الى ما سبق وما ذكرته من تعريف </w:t>
      </w:r>
      <w:proofErr w:type="gramStart"/>
      <w:r>
        <w:rPr>
          <w:rFonts w:ascii="Simplified Arabic" w:hAnsi="Simplified Arabic" w:cs="Simplified Arabic" w:hint="cs"/>
          <w:rtl/>
        </w:rPr>
        <w:t>للاسهم</w:t>
      </w:r>
      <w:proofErr w:type="gramEnd"/>
      <w:r>
        <w:rPr>
          <w:rFonts w:ascii="Simplified Arabic" w:hAnsi="Simplified Arabic" w:cs="Simplified Arabic" w:hint="cs"/>
          <w:rtl/>
        </w:rPr>
        <w:t xml:space="preserve"> واحكامها فيمكن تقسيمها حسب الحكم الشرعي لها بشكل عام الى ثلاثة اقسام وهي مباحة ومحرم</w:t>
      </w:r>
      <w:r>
        <w:rPr>
          <w:rFonts w:ascii="Simplified Arabic" w:hAnsi="Simplified Arabic" w:cs="Simplified Arabic" w:hint="eastAsia"/>
          <w:rtl/>
        </w:rPr>
        <w:t>ة</w:t>
      </w:r>
      <w:r>
        <w:rPr>
          <w:rFonts w:ascii="Simplified Arabic" w:hAnsi="Simplified Arabic" w:cs="Simplified Arabic" w:hint="cs"/>
          <w:rtl/>
        </w:rPr>
        <w:t xml:space="preserve"> ومختلطة أي اختلط الحكم الذي يخصها على العلماء.</w:t>
      </w:r>
    </w:p>
    <w:p w14:paraId="50F1FD11" w14:textId="77777777" w:rsidR="001E7285" w:rsidRPr="001E7285" w:rsidRDefault="001E7285" w:rsidP="001E7285">
      <w:pPr>
        <w:bidi/>
        <w:jc w:val="center"/>
        <w:rPr>
          <w:rFonts w:ascii="Simplified Arabic" w:hAnsi="Simplified Arabic" w:cs="Simplified Arabic"/>
          <w:sz w:val="44"/>
          <w:szCs w:val="32"/>
          <w:rtl/>
        </w:rPr>
      </w:pPr>
    </w:p>
    <w:p w14:paraId="6C3A363A" w14:textId="27C889FE" w:rsidR="001C5B93" w:rsidRPr="001E7285" w:rsidRDefault="00A46D46" w:rsidP="001C5B93">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رابعا: حكم الشركات المساهمة.</w:t>
      </w:r>
    </w:p>
    <w:p w14:paraId="58834BFF" w14:textId="3D35FB1E" w:rsidR="001C5B93" w:rsidRPr="001E7285" w:rsidRDefault="00A46D46" w:rsidP="00A46D46">
      <w:pPr>
        <w:bidi/>
        <w:jc w:val="both"/>
        <w:rPr>
          <w:rFonts w:ascii="Simplified Arabic" w:hAnsi="Simplified Arabic" w:cs="Simplified Arabic"/>
          <w:rtl/>
        </w:rPr>
      </w:pPr>
      <w:r w:rsidRPr="001E7285">
        <w:rPr>
          <w:rFonts w:ascii="Simplified Arabic" w:hAnsi="Simplified Arabic" w:cs="Simplified Arabic"/>
          <w:rtl/>
        </w:rPr>
        <w:t>اختلف العلماء المعاصرون في التعامل بالأسهم الصادرة من الشركات المسـاهمة تبعـاً للاختلاف في حكم جواز تلك الشركات على النحو الآتي:</w:t>
      </w:r>
    </w:p>
    <w:p w14:paraId="6BDBBF73" w14:textId="684C86DA" w:rsidR="001E7285" w:rsidRDefault="00A46D46" w:rsidP="001E7285">
      <w:pPr>
        <w:bidi/>
        <w:jc w:val="both"/>
        <w:rPr>
          <w:rFonts w:ascii="Simplified Arabic" w:hAnsi="Simplified Arabic" w:cs="Simplified Arabic"/>
          <w:rtl/>
        </w:rPr>
      </w:pPr>
      <w:r w:rsidRPr="001E7285">
        <w:rPr>
          <w:rFonts w:ascii="Simplified Arabic" w:hAnsi="Simplified Arabic" w:cs="Simplified Arabic"/>
          <w:rtl/>
        </w:rPr>
        <w:t>1</w:t>
      </w:r>
      <w:r w:rsidRPr="001E7285">
        <w:rPr>
          <w:rFonts w:ascii="Simplified Arabic" w:hAnsi="Simplified Arabic" w:cs="Simplified Arabic"/>
          <w:sz w:val="44"/>
          <w:szCs w:val="32"/>
          <w:rtl/>
        </w:rPr>
        <w:t>.القول الأول</w:t>
      </w:r>
      <w:r w:rsidRPr="001E7285">
        <w:rPr>
          <w:rFonts w:ascii="Simplified Arabic" w:hAnsi="Simplified Arabic" w:cs="Simplified Arabic"/>
          <w:rtl/>
        </w:rPr>
        <w:t xml:space="preserve">: ذهب غالبية العلماء المعاصرين ومنهم الشيخ محمود شلتوت والشيخ </w:t>
      </w:r>
      <w:proofErr w:type="gramStart"/>
      <w:r w:rsidRPr="001E7285">
        <w:rPr>
          <w:rFonts w:ascii="Simplified Arabic" w:hAnsi="Simplified Arabic" w:cs="Simplified Arabic"/>
          <w:rtl/>
        </w:rPr>
        <w:t>علي</w:t>
      </w:r>
      <w:proofErr w:type="gramEnd"/>
      <w:r w:rsidRPr="001E7285">
        <w:rPr>
          <w:rFonts w:ascii="Simplified Arabic" w:hAnsi="Simplified Arabic" w:cs="Simplified Arabic"/>
          <w:rtl/>
        </w:rPr>
        <w:t xml:space="preserve"> الخفيف، والشيخ محمد أبو زهرة، والدكتور يوسف موسى والدكتور علي محيي الدين القرة، إلى إباحـة الأسهم، لأنّ الأصل في المعاملات الإباحة، وهي لا تتعارض مع الشريعة الإسلامية، وتتـوافر فيها الشروط الشرعية، ولأنّ التراضي </w:t>
      </w:r>
      <w:r w:rsidRPr="001E7285">
        <w:rPr>
          <w:rFonts w:ascii="Simplified Arabic" w:hAnsi="Simplified Arabic" w:cs="Simplified Arabic"/>
          <w:rtl/>
        </w:rPr>
        <w:lastRenderedPageBreak/>
        <w:t xml:space="preserve">أصل في العقود، والوفاء بالعقود مفـروض شـرعاً </w:t>
      </w:r>
      <w:r w:rsidRPr="001E7285">
        <w:rPr>
          <w:rStyle w:val="a8"/>
          <w:rFonts w:ascii="Simplified Arabic" w:hAnsi="Simplified Arabic" w:cs="Simplified Arabic"/>
          <w:rtl/>
        </w:rPr>
        <w:footnoteReference w:id="98"/>
      </w:r>
      <w:r w:rsidRPr="001E7285">
        <w:rPr>
          <w:rFonts w:ascii="Simplified Arabic" w:hAnsi="Simplified Arabic" w:cs="Simplified Arabic"/>
          <w:rtl/>
        </w:rPr>
        <w:t>وقوله تعالى: " إِلاَّ أَنْ تَكُونَ تِجَـارَةً عَـنْ تَرَاضٍ مِنْكُمْ "</w:t>
      </w:r>
      <w:r w:rsidRPr="001E7285">
        <w:rPr>
          <w:rStyle w:val="a8"/>
          <w:rFonts w:ascii="Simplified Arabic" w:hAnsi="Simplified Arabic" w:cs="Simplified Arabic"/>
          <w:rtl/>
        </w:rPr>
        <w:footnoteReference w:id="99"/>
      </w:r>
      <w:r w:rsidRPr="001E7285">
        <w:rPr>
          <w:rFonts w:ascii="Simplified Arabic" w:hAnsi="Simplified Arabic" w:cs="Simplified Arabic"/>
          <w:rtl/>
        </w:rPr>
        <w:t xml:space="preserve"> والدليل على ذلك: قوله تعالى:" أَوْفُوا بِالْعُقُودِ</w:t>
      </w:r>
      <w:r w:rsidR="001E7285">
        <w:rPr>
          <w:rFonts w:ascii="Simplified Arabic" w:hAnsi="Simplified Arabic" w:cs="Simplified Arabic" w:hint="cs"/>
          <w:rtl/>
        </w:rPr>
        <w:t>"</w:t>
      </w:r>
    </w:p>
    <w:p w14:paraId="6B230CFF" w14:textId="6651D16A" w:rsidR="001C5B93" w:rsidRPr="001E7285" w:rsidRDefault="00A46D46" w:rsidP="001E7285">
      <w:pPr>
        <w:bidi/>
        <w:jc w:val="both"/>
        <w:rPr>
          <w:rFonts w:ascii="Simplified Arabic" w:hAnsi="Simplified Arabic" w:cs="Simplified Arabic"/>
        </w:rPr>
      </w:pPr>
      <w:r w:rsidRPr="001E7285">
        <w:rPr>
          <w:rFonts w:ascii="Simplified Arabic" w:hAnsi="Simplified Arabic" w:cs="Simplified Arabic"/>
          <w:rtl/>
        </w:rPr>
        <w:t>وقول النبي _صلى الله عليه وسلم_: " الْمُسْلِمُونَ عِنْدَ شُرُوطِهِمْ"</w:t>
      </w:r>
      <w:r w:rsidRPr="001E7285">
        <w:rPr>
          <w:rStyle w:val="a8"/>
          <w:rFonts w:ascii="Simplified Arabic" w:hAnsi="Simplified Arabic" w:cs="Simplified Arabic"/>
          <w:rtl/>
        </w:rPr>
        <w:footnoteReference w:id="100"/>
      </w:r>
      <w:r w:rsidRPr="001E7285">
        <w:rPr>
          <w:rFonts w:ascii="Simplified Arabic" w:hAnsi="Simplified Arabic" w:cs="Simplified Arabic"/>
        </w:rPr>
        <w:t xml:space="preserve"> </w:t>
      </w:r>
    </w:p>
    <w:p w14:paraId="38D87FAE" w14:textId="6F5F8A68" w:rsidR="00A46D46" w:rsidRPr="001E7285" w:rsidRDefault="00A46D46" w:rsidP="00A46D46">
      <w:pPr>
        <w:bidi/>
        <w:jc w:val="both"/>
        <w:rPr>
          <w:rFonts w:ascii="Simplified Arabic" w:hAnsi="Simplified Arabic" w:cs="Simplified Arabic"/>
        </w:rPr>
      </w:pPr>
      <w:r w:rsidRPr="001E7285">
        <w:rPr>
          <w:rFonts w:ascii="Simplified Arabic" w:hAnsi="Simplified Arabic" w:cs="Simplified Arabic"/>
          <w:sz w:val="44"/>
          <w:szCs w:val="32"/>
          <w:rtl/>
        </w:rPr>
        <w:t xml:space="preserve">2.القول الثاني: </w:t>
      </w:r>
      <w:r w:rsidRPr="001E7285">
        <w:rPr>
          <w:rFonts w:ascii="Simplified Arabic" w:hAnsi="Simplified Arabic" w:cs="Simplified Arabic"/>
          <w:rtl/>
        </w:rPr>
        <w:t>ذهب بعض العلماء المعاصرين ومنهم الشيخ تقي الـدين النبهـاني إلـى تحـريم الشركات المساهمة من غير تفريق بين أنواعها، وقال: لا يجوز للمسلم أن يتعامل معها، ووجـه بطلانها وحرمتها يتبين فيما يلي:</w:t>
      </w:r>
    </w:p>
    <w:p w14:paraId="74AFFBF7" w14:textId="5411C94D" w:rsidR="00A46D46" w:rsidRPr="001E7285" w:rsidRDefault="00A46D46" w:rsidP="00A46D46">
      <w:pPr>
        <w:bidi/>
        <w:jc w:val="both"/>
        <w:rPr>
          <w:rFonts w:ascii="Simplified Arabic" w:hAnsi="Simplified Arabic" w:cs="Simplified Arabic"/>
        </w:rPr>
      </w:pPr>
      <w:r w:rsidRPr="001E7285">
        <w:rPr>
          <w:rFonts w:ascii="Simplified Arabic" w:hAnsi="Simplified Arabic" w:cs="Simplified Arabic"/>
          <w:rtl/>
        </w:rPr>
        <w:t>1.عقد الشركة في الإسلام يكون بين اثنين أو أكثر، بينما الشركة المسـاهمة تصـرف بـإرادة منفردة، إذ يكفي لشخص أن يشتري الأسهم ليصبح شريكا رضي باقي الشركاء أم لا.</w:t>
      </w:r>
    </w:p>
    <w:p w14:paraId="41448B22" w14:textId="5C3AECC4" w:rsidR="001C5B93" w:rsidRPr="001E7285" w:rsidRDefault="00A46D46" w:rsidP="00A46D46">
      <w:pPr>
        <w:bidi/>
        <w:jc w:val="both"/>
        <w:rPr>
          <w:rFonts w:ascii="Simplified Arabic" w:hAnsi="Simplified Arabic" w:cs="Simplified Arabic"/>
        </w:rPr>
      </w:pPr>
      <w:r w:rsidRPr="001E7285">
        <w:rPr>
          <w:rFonts w:ascii="Simplified Arabic" w:hAnsi="Simplified Arabic" w:cs="Simplified Arabic"/>
          <w:rtl/>
        </w:rPr>
        <w:t>2.عدم تحقيق العنصر الشخصي في شركة المساهمة، فالشركة في الإسلام يشترط فيها وجـود البدن، وشركة المساهمة لا يوجد فيها بدن مطلقاً، وهي عقد بين اموال فقط.</w:t>
      </w:r>
      <w:r w:rsidRPr="001E7285">
        <w:rPr>
          <w:rStyle w:val="a8"/>
          <w:rFonts w:ascii="Simplified Arabic" w:hAnsi="Simplified Arabic" w:cs="Simplified Arabic"/>
          <w:rtl/>
        </w:rPr>
        <w:footnoteReference w:id="101"/>
      </w:r>
    </w:p>
    <w:p w14:paraId="15019EF6" w14:textId="77777777" w:rsidR="001E7285" w:rsidRDefault="00A46D46" w:rsidP="00A46D46">
      <w:pPr>
        <w:bidi/>
        <w:jc w:val="both"/>
        <w:rPr>
          <w:rFonts w:ascii="Simplified Arabic" w:hAnsi="Simplified Arabic" w:cs="Simplified Arabic"/>
          <w:rtl/>
        </w:rPr>
      </w:pPr>
      <w:r w:rsidRPr="001E7285">
        <w:rPr>
          <w:rFonts w:ascii="Simplified Arabic" w:hAnsi="Simplified Arabic" w:cs="Simplified Arabic"/>
          <w:rtl/>
        </w:rPr>
        <w:t>القول الـراجح: هو القول الأول، وذلك لقوة أدلتهم، ولأنّ شركة المساهمة تتوافر فيها الشـروط الشرعية للشركة، وكما قال شيخ الإسلام ابن تيمية رحمه الله: " والأصل في هذا انـه لا يحـرم على الناس من المعاملات التي يحتاجون إليها إلا ما دل الكتاب والسنة علـى تحريمـه كمـا لا يشرع لهم من العبادات التي يتقربون بها إلى الله إلا ما دل الكتاب والسنة على شرعه إذ الدين ما شرعه الله والحرام ما حرمه الله</w:t>
      </w:r>
      <w:r w:rsidRPr="001E7285">
        <w:rPr>
          <w:rStyle w:val="a8"/>
          <w:rFonts w:ascii="Simplified Arabic" w:hAnsi="Simplified Arabic" w:cs="Simplified Arabic"/>
          <w:rtl/>
        </w:rPr>
        <w:footnoteReference w:id="102"/>
      </w:r>
    </w:p>
    <w:p w14:paraId="2A8340EA" w14:textId="74C85F87" w:rsidR="001C5B93" w:rsidRPr="001E7285" w:rsidRDefault="001E7285" w:rsidP="00A46D46">
      <w:pPr>
        <w:bidi/>
        <w:jc w:val="both"/>
        <w:rPr>
          <w:rFonts w:ascii="Simplified Arabic" w:hAnsi="Simplified Arabic" w:cs="Simplified Arabic"/>
        </w:rPr>
      </w:pPr>
      <w:r>
        <w:rPr>
          <w:rFonts w:ascii="Simplified Arabic" w:hAnsi="Simplified Arabic" w:cs="Simplified Arabic" w:hint="cs"/>
          <w:rtl/>
        </w:rPr>
        <w:t xml:space="preserve">تعقيبا على ما سبق فانا اتفق مع القول الأول وهو يجب ان تتوافر الشروط الشرعية للشركة </w:t>
      </w:r>
      <w:proofErr w:type="gramStart"/>
      <w:r>
        <w:rPr>
          <w:rFonts w:ascii="Simplified Arabic" w:hAnsi="Simplified Arabic" w:cs="Simplified Arabic" w:hint="cs"/>
          <w:rtl/>
        </w:rPr>
        <w:t>و ان</w:t>
      </w:r>
      <w:proofErr w:type="gramEnd"/>
      <w:r>
        <w:rPr>
          <w:rFonts w:ascii="Simplified Arabic" w:hAnsi="Simplified Arabic" w:cs="Simplified Arabic" w:hint="cs"/>
          <w:rtl/>
        </w:rPr>
        <w:t xml:space="preserve"> الأصل في العمل بين الناس هو الحلال وتسهيلا للمعاملات بين الناس وظروف حياتهم وللتخفيف عنهم وبالتأكيد ذلك كله تحت بند الشرع والموافقة الشرعية لكافة مقتضيات المعاملات وتحت بند الاباحة.</w:t>
      </w:r>
      <w:r w:rsidR="00A46D46" w:rsidRPr="001E7285">
        <w:rPr>
          <w:rFonts w:ascii="Simplified Arabic" w:hAnsi="Simplified Arabic" w:cs="Simplified Arabic"/>
        </w:rPr>
        <w:t xml:space="preserve"> </w:t>
      </w:r>
    </w:p>
    <w:p w14:paraId="7DE8AE45" w14:textId="77777777" w:rsidR="001E7285" w:rsidRDefault="001E7285" w:rsidP="001C5B93">
      <w:pPr>
        <w:bidi/>
        <w:jc w:val="both"/>
        <w:rPr>
          <w:rFonts w:ascii="Simplified Arabic" w:hAnsi="Simplified Arabic" w:cs="Simplified Arabic"/>
          <w:sz w:val="44"/>
          <w:szCs w:val="32"/>
          <w:rtl/>
        </w:rPr>
      </w:pPr>
    </w:p>
    <w:p w14:paraId="5D077FD1" w14:textId="77777777" w:rsidR="001E7285" w:rsidRDefault="001E7285" w:rsidP="001C5B93">
      <w:pPr>
        <w:bidi/>
        <w:jc w:val="both"/>
        <w:rPr>
          <w:rFonts w:ascii="Simplified Arabic" w:hAnsi="Simplified Arabic" w:cs="Simplified Arabic"/>
          <w:sz w:val="44"/>
          <w:szCs w:val="32"/>
          <w:rtl/>
        </w:rPr>
      </w:pPr>
    </w:p>
    <w:p w14:paraId="5DC4A0CC" w14:textId="77777777" w:rsidR="001E7285" w:rsidRDefault="001E7285" w:rsidP="001C5B93">
      <w:pPr>
        <w:bidi/>
        <w:jc w:val="both"/>
        <w:rPr>
          <w:rFonts w:ascii="Simplified Arabic" w:hAnsi="Simplified Arabic" w:cs="Simplified Arabic"/>
          <w:sz w:val="44"/>
          <w:szCs w:val="32"/>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تقسيم الأسهم إلى مشروعة ومحرّمة ومختلطة، أعتقد أنّ هذا التقسيم الثلاثيّ هو أنفع أدوات هذا الفصل للعامل المسلم؛ فهو ينقله من سؤال مجمل "هل الأسهم حلال؟" إلى فحص عمليّ لنشاط كلّ شركة وتمويلها.</w:t>
      </w:r>
    </w:p>
    <w:p w14:paraId="6152AF96" w14:textId="03BF524A" w:rsidR="001C5B93" w:rsidRPr="001E7285" w:rsidRDefault="00E4578B" w:rsidP="001C5B93">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خامسا: حكم التعامل مع الشركات المساهمة وضوابط العمل بها.</w:t>
      </w:r>
      <w:r w:rsidRPr="001E7285">
        <w:rPr>
          <w:rStyle w:val="a8"/>
          <w:rFonts w:ascii="Simplified Arabic" w:hAnsi="Simplified Arabic" w:cs="Simplified Arabic"/>
          <w:sz w:val="44"/>
          <w:szCs w:val="32"/>
          <w:rtl/>
        </w:rPr>
        <w:footnoteReference w:id="103"/>
      </w:r>
    </w:p>
    <w:p w14:paraId="37D41F42" w14:textId="069C9329" w:rsidR="00E4578B" w:rsidRPr="001E7285" w:rsidRDefault="00E4578B" w:rsidP="00E4578B">
      <w:pPr>
        <w:bidi/>
        <w:jc w:val="both"/>
        <w:rPr>
          <w:rFonts w:ascii="Simplified Arabic" w:hAnsi="Simplified Arabic" w:cs="Simplified Arabic"/>
          <w:sz w:val="22"/>
          <w:szCs w:val="22"/>
        </w:rPr>
      </w:pPr>
      <w:r w:rsidRPr="001E7285">
        <w:rPr>
          <w:rFonts w:ascii="Simplified Arabic" w:hAnsi="Simplified Arabic" w:cs="Simplified Arabic"/>
          <w:rtl/>
        </w:rPr>
        <w:t>بناء على ما سبق من أنّ الأصل في الشركات المساهمة هو الجواز إلا أنه لا بـد مـن</w:t>
      </w:r>
      <w:r w:rsidRPr="001E7285">
        <w:rPr>
          <w:rFonts w:ascii="Simplified Arabic" w:hAnsi="Simplified Arabic" w:cs="Simplified Arabic"/>
          <w:sz w:val="22"/>
          <w:szCs w:val="22"/>
          <w:rtl/>
        </w:rPr>
        <w:t xml:space="preserve"> </w:t>
      </w:r>
      <w:r w:rsidRPr="001E7285">
        <w:rPr>
          <w:rFonts w:ascii="Simplified Arabic" w:hAnsi="Simplified Arabic" w:cs="Simplified Arabic"/>
          <w:sz w:val="28"/>
          <w:rtl/>
        </w:rPr>
        <w:t>وجود ضوابط حتى يتم التعامل معها:</w:t>
      </w:r>
    </w:p>
    <w:p w14:paraId="5FBFF1C1" w14:textId="32DBD84C"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1.الضابط الأول: أن يكون العمل الذي تمارسه مباحاً، مثل الشركات الإنتاجية للسـلع والخـدمات</w:t>
      </w:r>
    </w:p>
    <w:p w14:paraId="5FD559F2" w14:textId="28922008"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كشركة الكهرباء وشركة الأدوية وغير ذلك. ولا تتعامل تلـك الشـركات بالربـا إقراضـاً ولا ا</w:t>
      </w:r>
      <w:r w:rsidRPr="001E7285">
        <w:rPr>
          <w:rFonts w:ascii="Simplified Arabic" w:hAnsi="Simplified Arabic" w:cs="Simplified Arabic"/>
          <w:rtl/>
        </w:rPr>
        <w:t>قتراضا</w:t>
      </w:r>
    </w:p>
    <w:p w14:paraId="507A5677" w14:textId="77777777" w:rsidR="00E4578B" w:rsidRPr="001E7285" w:rsidRDefault="00E4578B" w:rsidP="001E7285">
      <w:pPr>
        <w:bidi/>
        <w:jc w:val="both"/>
        <w:rPr>
          <w:rFonts w:ascii="Simplified Arabic" w:hAnsi="Simplified Arabic" w:cs="Simplified Arabic"/>
          <w:sz w:val="44"/>
          <w:szCs w:val="32"/>
          <w:rtl/>
        </w:rPr>
      </w:pPr>
    </w:p>
    <w:p w14:paraId="72BFF728" w14:textId="7DAABF8D"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2.الضابط الثاني: أن تكون الأسهم صادرة عن شركة معروفة ومعلومة لدى الناس بحيث تتضـح سلامة تعاملها ونزاهته.</w:t>
      </w:r>
    </w:p>
    <w:p w14:paraId="6724D7E0" w14:textId="01D55531" w:rsidR="00E4578B" w:rsidRPr="001E7285" w:rsidRDefault="00E4578B" w:rsidP="00E4578B">
      <w:pPr>
        <w:bidi/>
        <w:jc w:val="both"/>
        <w:rPr>
          <w:rFonts w:ascii="Simplified Arabic" w:hAnsi="Simplified Arabic" w:cs="Simplified Arabic"/>
          <w:sz w:val="28"/>
          <w:rtl/>
        </w:rPr>
      </w:pPr>
      <w:r w:rsidRPr="001E7285">
        <w:rPr>
          <w:rFonts w:ascii="Simplified Arabic" w:hAnsi="Simplified Arabic" w:cs="Simplified Arabic"/>
          <w:sz w:val="28"/>
          <w:rtl/>
        </w:rPr>
        <w:t>3.الضابط الثالث: ألا يترتب على التعامل بها أي محظور شرعي كالربا والغرر والجهالة وأكل أموال الناس بالباطل، فلا يجوز للمسلم قبول أسهم الامتياز وأسهم التمتع وهـي التـي تعطـي صاحبها حق الحصول على الأرباح دون أن يكون شريكاً في المال والعمل.</w:t>
      </w:r>
    </w:p>
    <w:p w14:paraId="4BBE9C35" w14:textId="7D3A42C8" w:rsidR="00E4578B" w:rsidRPr="001E7285" w:rsidRDefault="001E7285" w:rsidP="00E4578B">
      <w:pPr>
        <w:bidi/>
        <w:jc w:val="both"/>
        <w:rPr>
          <w:rFonts w:ascii="Simplified Arabic" w:hAnsi="Simplified Arabic" w:cs="Simplified Arabic"/>
          <w:sz w:val="28"/>
          <w:rtl/>
        </w:rPr>
      </w:pPr>
      <w:r>
        <w:rPr>
          <w:rFonts w:ascii="Simplified Arabic" w:hAnsi="Simplified Arabic" w:cs="Simplified Arabic" w:hint="cs"/>
          <w:sz w:val="28"/>
          <w:rtl/>
        </w:rPr>
        <w:t>وتعقيبا على ما سبق و</w:t>
      </w:r>
      <w:r w:rsidR="00E4578B" w:rsidRPr="001E7285">
        <w:rPr>
          <w:rFonts w:ascii="Simplified Arabic" w:hAnsi="Simplified Arabic" w:cs="Simplified Arabic"/>
          <w:sz w:val="28"/>
          <w:rtl/>
        </w:rPr>
        <w:t>كما تبين بعد العرض السابق أنّ مبدأ المشاركة في أسهم شركات صناعية أو تجارية أو زراعية، مبدأ مُسَلَّم به شرعاً لأنه خاضع للربح والخسارة، وهو من قبيل المضاربة المشـتركة التي أيدها الشارع، ولكن وكما هو معروف، أنّ الغالب على الأسهم التي فـي الشـركات غيـر الإسلامية، أنها تتعامل بالربا. لذلك لا يجوز التعامل بها إذا لم تتوافر فيها الضوابط السابقة.</w:t>
      </w:r>
    </w:p>
    <w:p w14:paraId="7AF92A56" w14:textId="45C5BD9E"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 xml:space="preserve"> فإذا جهل المسلم هذه الأسهم ثم تبين له حقيقتها، فعليه عندئذ أن يترك هذه الشركة ويبحث عن شركة أخرى تتعامل بالأسهم المباحة.</w:t>
      </w:r>
      <w:r w:rsidRPr="001E7285">
        <w:rPr>
          <w:rStyle w:val="a8"/>
          <w:rFonts w:ascii="Simplified Arabic" w:hAnsi="Simplified Arabic" w:cs="Simplified Arabic"/>
          <w:sz w:val="28"/>
          <w:rtl/>
        </w:rPr>
        <w:footnoteReference w:id="104"/>
      </w:r>
    </w:p>
    <w:p w14:paraId="1D76FADF" w14:textId="77777777" w:rsidR="006977F9" w:rsidRDefault="006977F9" w:rsidP="00E4578B">
      <w:pPr>
        <w:bidi/>
        <w:jc w:val="both"/>
        <w:rPr>
          <w:rFonts w:ascii="Simplified Arabic" w:hAnsi="Simplified Arabic" w:cs="Simplified Arabic"/>
          <w:sz w:val="28"/>
          <w:rtl/>
        </w:rPr>
      </w:pPr>
    </w:p>
    <w:p w14:paraId="52B278AF" w14:textId="77777777" w:rsidR="006977F9" w:rsidRDefault="006977F9" w:rsidP="00E4578B">
      <w:pPr>
        <w:bidi/>
        <w:jc w:val="both"/>
        <w:rPr>
          <w:rFonts w:ascii="Simplified Arabic" w:hAnsi="Simplified Arabic" w:cs="Simplified Arabic"/>
          <w:sz w:val="28"/>
          <w:rtl/>
        </w:rPr>
      </w:pPr>
    </w:p>
    <w:p w14:paraId="7FC73CEF" w14:textId="77777777" w:rsidR="006977F9" w:rsidRDefault="006977F9" w:rsidP="00E4578B">
      <w:pPr>
        <w:bidi/>
        <w:jc w:val="both"/>
        <w:rPr>
          <w:rFonts w:ascii="Simplified Arabic" w:hAnsi="Simplified Arabic" w:cs="Simplified Arabic"/>
          <w:sz w:val="28"/>
          <w:rtl/>
        </w:rPr>
      </w:pPr>
    </w:p>
    <w:p w14:paraId="66BB479F" w14:textId="77777777" w:rsidR="006977F9" w:rsidRDefault="006977F9" w:rsidP="00E4578B">
      <w:pPr>
        <w:bidi/>
        <w:jc w:val="both"/>
        <w:rPr>
          <w:rFonts w:ascii="Simplified Arabic" w:hAnsi="Simplified Arabic" w:cs="Simplified Arabic"/>
          <w:sz w:val="28"/>
          <w:rtl/>
        </w:rPr>
      </w:pPr>
    </w:p>
    <w:p w14:paraId="43DA1EED" w14:textId="19798A4C"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lastRenderedPageBreak/>
        <w:t>ويستثنى من هذه القاعدة:</w:t>
      </w:r>
    </w:p>
    <w:p w14:paraId="21E14357" w14:textId="70F59E77"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1.إذا كان المسلم قادراً وعازماً على التحكم في إدارة الشركة ومنعها من التعامل بالربا.</w:t>
      </w:r>
      <w:r w:rsidRPr="001E7285">
        <w:rPr>
          <w:rStyle w:val="a8"/>
          <w:rFonts w:ascii="Simplified Arabic" w:hAnsi="Simplified Arabic" w:cs="Simplified Arabic"/>
          <w:sz w:val="28"/>
          <w:rtl/>
        </w:rPr>
        <w:footnoteReference w:id="105"/>
      </w:r>
    </w:p>
    <w:p w14:paraId="2C8B9AAF" w14:textId="1CF91EE0"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2.إذا كانت الأسهم تابعة لشركات أصل نشاطها حلالٌ وتـؤدي خدمات عامة مثـل الكهربـاء والمواصلات، التي تخدم المجتمعات الإسلامية، ولا غنى عنها، ولا يوجـد طـرق أخـرى إلا المساهمة فيها، لكنها تتعامل مع البنوك الربوية بالفائدة، فعندئذ يحسب ما دخل على عائدات كـل سهم من العنصر الحرام في ربحه وتؤخذ وتوزع على الفقراء.</w:t>
      </w:r>
      <w:r w:rsidRPr="001E7285">
        <w:rPr>
          <w:rStyle w:val="a8"/>
          <w:rFonts w:ascii="Simplified Arabic" w:hAnsi="Simplified Arabic" w:cs="Simplified Arabic"/>
          <w:sz w:val="28"/>
          <w:rtl/>
        </w:rPr>
        <w:footnoteReference w:id="106"/>
      </w:r>
    </w:p>
    <w:p w14:paraId="449CBAFC" w14:textId="2B7B6940" w:rsidR="00E4578B" w:rsidRPr="001E7285" w:rsidRDefault="00E4578B" w:rsidP="00E4578B">
      <w:pPr>
        <w:bidi/>
        <w:jc w:val="both"/>
        <w:rPr>
          <w:rFonts w:ascii="Simplified Arabic" w:hAnsi="Simplified Arabic" w:cs="Simplified Arabic"/>
          <w:sz w:val="28"/>
        </w:rPr>
      </w:pPr>
      <w:r w:rsidRPr="001E7285">
        <w:rPr>
          <w:rFonts w:ascii="Simplified Arabic" w:hAnsi="Simplified Arabic" w:cs="Simplified Arabic"/>
          <w:sz w:val="28"/>
          <w:rtl/>
        </w:rPr>
        <w:t>3.يجوز شراء الأسهم في الشركات ذات الغرض المشروع والتي تتعامل أحياناً بالفائدة إقراضاً واقتراضاً وذلك بقصد توظيف فائض السيولة وتسييلها عند الحاجة.</w:t>
      </w:r>
      <w:r w:rsidRPr="001E7285">
        <w:rPr>
          <w:rStyle w:val="a8"/>
          <w:rFonts w:ascii="Simplified Arabic" w:hAnsi="Simplified Arabic" w:cs="Simplified Arabic"/>
          <w:sz w:val="28"/>
          <w:rtl/>
        </w:rPr>
        <w:footnoteReference w:id="107"/>
      </w:r>
    </w:p>
    <w:p w14:paraId="5909F889" w14:textId="74B6150C" w:rsidR="001C5B93" w:rsidRPr="001E7285" w:rsidRDefault="00E4578B" w:rsidP="001C5B93">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سادسا: حكم العمل في الشركات المساهمة.</w:t>
      </w:r>
    </w:p>
    <w:p w14:paraId="5DD77855" w14:textId="316995CF" w:rsidR="00E4578B" w:rsidRPr="001E7285" w:rsidRDefault="00E4578B" w:rsidP="006F33B7">
      <w:pPr>
        <w:bidi/>
        <w:jc w:val="both"/>
        <w:rPr>
          <w:rFonts w:ascii="Simplified Arabic" w:hAnsi="Simplified Arabic" w:cs="Simplified Arabic"/>
          <w:rtl/>
        </w:rPr>
      </w:pPr>
      <w:r w:rsidRPr="001E7285">
        <w:rPr>
          <w:rFonts w:ascii="Simplified Arabic" w:hAnsi="Simplified Arabic" w:cs="Simplified Arabic"/>
          <w:rtl/>
        </w:rPr>
        <w:t>الأصل جواز العمل بالشركات المساهمة غير الإسلامية، ولكن هناك شـروط يجـب أن</w:t>
      </w:r>
      <w:r w:rsidR="006F33B7" w:rsidRPr="001E7285">
        <w:rPr>
          <w:rFonts w:ascii="Simplified Arabic" w:hAnsi="Simplified Arabic" w:cs="Simplified Arabic"/>
          <w:rtl/>
        </w:rPr>
        <w:t xml:space="preserve"> </w:t>
      </w:r>
      <w:r w:rsidRPr="001E7285">
        <w:rPr>
          <w:rFonts w:ascii="Simplified Arabic" w:hAnsi="Simplified Arabic" w:cs="Simplified Arabic"/>
          <w:rtl/>
        </w:rPr>
        <w:t xml:space="preserve">تتوافر في هذه الشركات حتى يكون العمل مباحاً </w:t>
      </w:r>
      <w:r w:rsidR="006F33B7" w:rsidRPr="001E7285">
        <w:rPr>
          <w:rFonts w:ascii="Simplified Arabic" w:hAnsi="Simplified Arabic" w:cs="Simplified Arabic"/>
          <w:rtl/>
        </w:rPr>
        <w:t>وهذه الشروط هي كالاتي:</w:t>
      </w:r>
    </w:p>
    <w:p w14:paraId="63FFD3D5" w14:textId="11D48E63" w:rsidR="006F33B7" w:rsidRPr="001E7285" w:rsidRDefault="006F33B7" w:rsidP="006F33B7">
      <w:pPr>
        <w:bidi/>
        <w:jc w:val="both"/>
        <w:rPr>
          <w:rFonts w:ascii="Simplified Arabic" w:hAnsi="Simplified Arabic" w:cs="Simplified Arabic"/>
          <w:rtl/>
        </w:rPr>
      </w:pPr>
      <w:r w:rsidRPr="001E7285">
        <w:rPr>
          <w:rFonts w:ascii="Simplified Arabic" w:hAnsi="Simplified Arabic" w:cs="Simplified Arabic"/>
          <w:rtl/>
        </w:rPr>
        <w:t>1.التأكد من كون الشركة لا تتعامل إلا في الأسهم المباحة.</w:t>
      </w:r>
    </w:p>
    <w:p w14:paraId="47AC4F25" w14:textId="7828572A" w:rsidR="006F33B7" w:rsidRPr="001E7285" w:rsidRDefault="006F33B7" w:rsidP="006F33B7">
      <w:pPr>
        <w:bidi/>
        <w:jc w:val="both"/>
        <w:rPr>
          <w:rFonts w:ascii="Simplified Arabic" w:hAnsi="Simplified Arabic" w:cs="Simplified Arabic"/>
        </w:rPr>
      </w:pPr>
      <w:r w:rsidRPr="001E7285">
        <w:rPr>
          <w:rFonts w:ascii="Simplified Arabic" w:hAnsi="Simplified Arabic" w:cs="Simplified Arabic"/>
          <w:rtl/>
        </w:rPr>
        <w:t>2.أن يكون العمل الذي تقوم به الشركة مباحاً في أصله وفي آثاره، كأن يكون في زراعـة أو تجارة أو صناعة ونحو ذلك</w:t>
      </w:r>
    </w:p>
    <w:p w14:paraId="51810A64" w14:textId="00CAB14C" w:rsidR="006F33B7" w:rsidRPr="001E7285" w:rsidRDefault="006F33B7" w:rsidP="006977F9">
      <w:pPr>
        <w:bidi/>
        <w:jc w:val="both"/>
        <w:rPr>
          <w:rFonts w:ascii="Simplified Arabic" w:hAnsi="Simplified Arabic" w:cs="Simplified Arabic"/>
        </w:rPr>
      </w:pPr>
      <w:r w:rsidRPr="001E7285">
        <w:rPr>
          <w:rFonts w:ascii="Simplified Arabic" w:hAnsi="Simplified Arabic" w:cs="Simplified Arabic"/>
          <w:rtl/>
        </w:rPr>
        <w:t>3.أن يتورع المسلم من العمل في شركة يرى علماء الإسلام مصلحة شـرعية فـي مقاطعـة بضاعتها أو خدماتها مقاطعة اقتصادية، حتى لا يكون عونـاً لأعـداء الإسـلام. قـال تعـالى "وَتَعَاوَنُوا عَلَى الْبِرِّ وَالتَّقْوَى وَلا تَعَاوَنُوا عَلَى الإِثْمِ وَالْعُدْوَان</w:t>
      </w:r>
      <w:r w:rsidR="006977F9">
        <w:rPr>
          <w:rFonts w:ascii="Simplified Arabic" w:hAnsi="Simplified Arabic" w:cs="Simplified Arabic" w:hint="cs"/>
          <w:rtl/>
        </w:rPr>
        <w:t>"</w:t>
      </w:r>
    </w:p>
    <w:p w14:paraId="75D77C30" w14:textId="16C8F93F" w:rsidR="00A46D46" w:rsidRPr="001E7285" w:rsidRDefault="006F33B7" w:rsidP="006977F9">
      <w:pPr>
        <w:bidi/>
        <w:jc w:val="both"/>
        <w:rPr>
          <w:rFonts w:ascii="Simplified Arabic" w:hAnsi="Simplified Arabic" w:cs="Simplified Arabic"/>
        </w:rPr>
      </w:pPr>
      <w:r w:rsidRPr="001E7285">
        <w:rPr>
          <w:rFonts w:ascii="Simplified Arabic" w:hAnsi="Simplified Arabic" w:cs="Simplified Arabic"/>
          <w:rtl/>
        </w:rPr>
        <w:t>4.أن يحذر المسلم من العمل في شركة فيها العمل مباح في أصله، ولكن تلك الشـركة تتعامـل بالربا إقراضاً أو اقتراضاً_ وهذا هو حال معظم الشركات المساهمة في الغرب _ وهـذا غيـر جائز. قال تعالى: "وَأَحَلَّ اللَّهُ الْبَيْعَ وَحَرَّمَ الربا</w:t>
      </w:r>
      <w:r w:rsidR="006977F9">
        <w:rPr>
          <w:rFonts w:ascii="Simplified Arabic" w:hAnsi="Simplified Arabic" w:cs="Simplified Arabic" w:hint="cs"/>
          <w:rtl/>
        </w:rPr>
        <w:t>"</w:t>
      </w:r>
    </w:p>
    <w:p w14:paraId="5B71053C" w14:textId="77777777" w:rsidR="001C5B93" w:rsidRPr="001E7285" w:rsidRDefault="001C5B93" w:rsidP="001C5B93">
      <w:pPr>
        <w:bidi/>
        <w:jc w:val="both"/>
        <w:rPr>
          <w:rFonts w:ascii="Simplified Arabic" w:hAnsi="Simplified Arabic" w:cs="Simplified Arabic"/>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شروط العمل في الشركات المساهمة، أرى أنّ اشتراط الورع عن شركات تُقاطَع لمصلحة شرعيّة يضيف بعدًا مقاصديًّا مهمًّا: فقرار العامل المسلم أين يعمل ليس شأنًا فرديًّا محضًا، بل موقف اقتصاديّ له أثر في نصرة قضايا الأمّة.</w:t>
      </w:r>
    </w:p>
    <w:p>
      <w:pPr>
        <w:bidi/>
        <w:spacing w:after="140" w:line="360" w:lineRule="auto"/>
        <w:jc w:val="right"/>
      </w:pPr>
      <w:r>
        <w:rPr>
          <w:rFonts w:ascii="Simplified Arabic" w:hAnsi="Simplified Arabic" w:cs="Simplified Arabic"/>
          <w:b/>
          <w:bCs/>
          <w:sz w:val="30"/>
          <w:szCs w:val="30"/>
          <w:rtl/>
        </w:rPr>
        <w:t xml:space="preserve">المبحث الثامن: ما يجوز وما لا يجوز بيعه لغير المسلمين.</w:t>
      </w:r>
    </w:p>
    <w:p w14:paraId="019FE0D2" w14:textId="13A0D5A5" w:rsidR="006F0AB8" w:rsidRPr="001E7285" w:rsidRDefault="006F0AB8" w:rsidP="006F0AB8">
      <w:pPr>
        <w:pStyle w:val="a6"/>
        <w:bidi/>
        <w:jc w:val="both"/>
        <w:rPr>
          <w:rFonts w:ascii="Simplified Arabic" w:hAnsi="Simplified Arabic" w:cs="Simplified Arabic"/>
          <w:sz w:val="32"/>
          <w:szCs w:val="32"/>
          <w:rtl/>
        </w:rPr>
      </w:pPr>
      <w:r w:rsidRPr="001E7285">
        <w:rPr>
          <w:rFonts w:ascii="Simplified Arabic" w:hAnsi="Simplified Arabic" w:cs="Simplified Arabic"/>
          <w:sz w:val="32"/>
          <w:szCs w:val="32"/>
          <w:rtl/>
        </w:rPr>
        <w:t>الفرع الأول: ما يجوز بيعه لأهل الذمة.</w:t>
      </w:r>
    </w:p>
    <w:p w14:paraId="6B7C6FFB" w14:textId="77777777" w:rsidR="006F0AB8" w:rsidRPr="001E7285" w:rsidRDefault="006F0AB8" w:rsidP="006F0AB8">
      <w:pPr>
        <w:pStyle w:val="a6"/>
        <w:bidi/>
        <w:jc w:val="both"/>
        <w:rPr>
          <w:rFonts w:ascii="Simplified Arabic" w:hAnsi="Simplified Arabic" w:cs="Simplified Arabic"/>
          <w:sz w:val="72"/>
          <w:szCs w:val="40"/>
          <w:rtl/>
        </w:rPr>
      </w:pPr>
    </w:p>
    <w:p w14:paraId="2AA6CA70" w14:textId="7D660ED3" w:rsidR="00447300" w:rsidRPr="001E7285" w:rsidRDefault="006F0AB8" w:rsidP="006F0AB8">
      <w:pPr>
        <w:bidi/>
        <w:jc w:val="both"/>
        <w:rPr>
          <w:rFonts w:ascii="Simplified Arabic" w:hAnsi="Simplified Arabic" w:cs="Simplified Arabic"/>
          <w:sz w:val="28"/>
          <w:rtl/>
        </w:rPr>
      </w:pPr>
      <w:r w:rsidRPr="001E7285">
        <w:rPr>
          <w:rFonts w:ascii="Simplified Arabic" w:hAnsi="Simplified Arabic" w:cs="Simplified Arabic"/>
          <w:sz w:val="28"/>
          <w:rtl/>
        </w:rPr>
        <w:t>أجاز العلماء الاتّجار مع غير المسلمين بالبيع والشراء إذا توافرت أركانه وشروطه فكل ما صح للمسلمين من البيع فيما بينهم صح مع غير المسلمين، وكل ما لا يصح للمسـلمين من البيع فيما بينهم لا يصح مع غير المسلم.</w:t>
      </w:r>
      <w:r w:rsidRPr="001E7285">
        <w:rPr>
          <w:rStyle w:val="a8"/>
          <w:rFonts w:ascii="Simplified Arabic" w:hAnsi="Simplified Arabic" w:cs="Simplified Arabic"/>
          <w:sz w:val="28"/>
          <w:rtl/>
        </w:rPr>
        <w:footnoteReference w:id="108"/>
      </w:r>
    </w:p>
    <w:p w14:paraId="6CBF2E74" w14:textId="657B6B76" w:rsidR="006F0AB8" w:rsidRPr="001E7285" w:rsidRDefault="006F0AB8" w:rsidP="006F0AB8">
      <w:pPr>
        <w:bidi/>
        <w:jc w:val="both"/>
        <w:rPr>
          <w:rFonts w:ascii="Simplified Arabic" w:hAnsi="Simplified Arabic" w:cs="Simplified Arabic"/>
          <w:sz w:val="28"/>
          <w:rtl/>
        </w:rPr>
      </w:pPr>
      <w:r w:rsidRPr="001E7285">
        <w:rPr>
          <w:rFonts w:ascii="Simplified Arabic" w:hAnsi="Simplified Arabic" w:cs="Simplified Arabic"/>
          <w:sz w:val="28"/>
          <w:rtl/>
        </w:rPr>
        <w:t>واستدل العلماء بمجموعة من الدلائل:</w:t>
      </w:r>
    </w:p>
    <w:p w14:paraId="2DC3B3A7" w14:textId="5CA388A6" w:rsidR="006F0AB8" w:rsidRPr="001E7285" w:rsidRDefault="006F0AB8" w:rsidP="006977F9">
      <w:pPr>
        <w:bidi/>
        <w:jc w:val="both"/>
        <w:rPr>
          <w:rFonts w:ascii="Simplified Arabic" w:hAnsi="Simplified Arabic" w:cs="Simplified Arabic"/>
          <w:sz w:val="28"/>
          <w:rtl/>
        </w:rPr>
      </w:pPr>
      <w:r w:rsidRPr="001E7285">
        <w:rPr>
          <w:rFonts w:ascii="Simplified Arabic" w:hAnsi="Simplified Arabic" w:cs="Simplified Arabic"/>
          <w:sz w:val="28"/>
          <w:rtl/>
        </w:rPr>
        <w:t>1.قوله تعالى: "وَأَحَلَّ اللَّهُ الْبَيْعَ وَحَرَّمَ الرِّبَا"</w:t>
      </w:r>
    </w:p>
    <w:p w14:paraId="2E315C5F" w14:textId="6476AAFA" w:rsidR="006F0AB8" w:rsidRPr="001E7285" w:rsidRDefault="006F0AB8" w:rsidP="006F0AB8">
      <w:pPr>
        <w:bidi/>
        <w:jc w:val="both"/>
        <w:rPr>
          <w:rFonts w:ascii="Simplified Arabic" w:hAnsi="Simplified Arabic" w:cs="Simplified Arabic"/>
          <w:sz w:val="28"/>
        </w:rPr>
      </w:pPr>
      <w:r w:rsidRPr="001E7285">
        <w:rPr>
          <w:rFonts w:ascii="Simplified Arabic" w:hAnsi="Simplified Arabic" w:cs="Simplified Arabic"/>
          <w:sz w:val="28"/>
          <w:rtl/>
        </w:rPr>
        <w:t>وجه الدلالة: بينت الآية حل البيع وحرمة الربا، وهي عامة لم تفرق بين بيع المسلم مع المسـلم أو مع غير المسلم.</w:t>
      </w:r>
    </w:p>
    <w:p w14:paraId="36B1863F" w14:textId="0718F83F" w:rsidR="006F0AB8" w:rsidRPr="001E7285" w:rsidRDefault="006F0AB8" w:rsidP="00AB0AC0">
      <w:pPr>
        <w:bidi/>
        <w:jc w:val="both"/>
        <w:rPr>
          <w:rFonts w:ascii="Simplified Arabic" w:hAnsi="Simplified Arabic" w:cs="Simplified Arabic"/>
          <w:sz w:val="28"/>
        </w:rPr>
      </w:pPr>
      <w:r w:rsidRPr="001E7285">
        <w:rPr>
          <w:rFonts w:ascii="Simplified Arabic" w:hAnsi="Simplified Arabic" w:cs="Simplified Arabic"/>
          <w:sz w:val="28"/>
          <w:rtl/>
        </w:rPr>
        <w:t>2.عن عائشة _رضي الله عنها_ قالت "أَنَّ النبي _صلى الله عليه وسلم_ "اشْتَرَى من يَهُـودِيٍّ طَعَامًا إلى أَجَلٍ مَعْلُومٍ وَارْتَهَنَ منه دِرْعًا من حَدِيدٍ".</w:t>
      </w:r>
      <w:r w:rsidR="005A7B35" w:rsidRPr="001E7285">
        <w:rPr>
          <w:rStyle w:val="a8"/>
          <w:rFonts w:ascii="Simplified Arabic" w:hAnsi="Simplified Arabic" w:cs="Simplified Arabic"/>
          <w:sz w:val="28"/>
          <w:rtl/>
        </w:rPr>
        <w:footnoteReference w:id="109"/>
      </w:r>
      <w:r w:rsidRPr="001E7285">
        <w:rPr>
          <w:rFonts w:ascii="Simplified Arabic" w:hAnsi="Simplified Arabic" w:cs="Simplified Arabic"/>
          <w:sz w:val="28"/>
        </w:rPr>
        <w:t xml:space="preserve"> </w:t>
      </w:r>
    </w:p>
    <w:p w14:paraId="692961E6" w14:textId="11484D4C" w:rsidR="006F0AB8" w:rsidRPr="001E7285" w:rsidRDefault="006F0AB8" w:rsidP="006F0AB8">
      <w:pPr>
        <w:bidi/>
        <w:jc w:val="both"/>
        <w:rPr>
          <w:rFonts w:ascii="Simplified Arabic" w:hAnsi="Simplified Arabic" w:cs="Simplified Arabic"/>
          <w:sz w:val="28"/>
        </w:rPr>
      </w:pPr>
      <w:r w:rsidRPr="001E7285">
        <w:rPr>
          <w:rFonts w:ascii="Simplified Arabic" w:hAnsi="Simplified Arabic" w:cs="Simplified Arabic"/>
          <w:sz w:val="28"/>
          <w:rtl/>
        </w:rPr>
        <w:t>وجه الدلالة: في هذا الحديث "دليل على أنّ متاجرة أهل الكتاب والمشركين جائزة، وممـن لا تخشى منه غائلة ولا مكيدة للإسلام، ولم يكن حربيًا.</w:t>
      </w:r>
      <w:r w:rsidR="005A7B35" w:rsidRPr="001E7285">
        <w:rPr>
          <w:rStyle w:val="a8"/>
          <w:rFonts w:ascii="Simplified Arabic" w:hAnsi="Simplified Arabic" w:cs="Simplified Arabic"/>
          <w:sz w:val="28"/>
          <w:rtl/>
        </w:rPr>
        <w:footnoteReference w:id="110"/>
      </w:r>
    </w:p>
    <w:p w14:paraId="2E0AEB38" w14:textId="34834D45" w:rsidR="006F0AB8" w:rsidRPr="001E7285" w:rsidRDefault="006F0AB8" w:rsidP="006F0AB8">
      <w:pPr>
        <w:bidi/>
        <w:jc w:val="both"/>
        <w:rPr>
          <w:rFonts w:ascii="Simplified Arabic" w:hAnsi="Simplified Arabic" w:cs="Simplified Arabic"/>
          <w:sz w:val="28"/>
        </w:rPr>
      </w:pPr>
      <w:r w:rsidRPr="001E7285">
        <w:rPr>
          <w:rFonts w:ascii="Simplified Arabic" w:hAnsi="Simplified Arabic" w:cs="Simplified Arabic"/>
          <w:sz w:val="28"/>
          <w:rtl/>
        </w:rPr>
        <w:t>3.وعن عبد الرحمن بن أبي بَكْرٍ _رضي الله عنهما_ قال:" كنا مع النبي _صـلى الله عليـه وسلم-_ ثُمَّ جاء رَجُلٌ مُشْرِكٌ مُشْعَانٌّ طَوِيلٌ بِغَنَمٍ يَسُوقُهَا فقال النبي _صلى الله عليه وسـلم: “بَيْعًا أَمْ عَطِيَّةً أو قال أَمْ هِبَةً قال لَا بَلْ بَيْعٌ فَاشْتَرَى منه شَاةً".</w:t>
      </w:r>
      <w:r w:rsidR="005A7B35" w:rsidRPr="001E7285">
        <w:rPr>
          <w:rStyle w:val="a8"/>
          <w:rFonts w:ascii="Simplified Arabic" w:hAnsi="Simplified Arabic" w:cs="Simplified Arabic"/>
          <w:sz w:val="28"/>
          <w:rtl/>
        </w:rPr>
        <w:footnoteReference w:id="111"/>
      </w:r>
      <w:r w:rsidRPr="001E7285">
        <w:rPr>
          <w:rFonts w:ascii="Simplified Arabic" w:hAnsi="Simplified Arabic" w:cs="Simplified Arabic"/>
          <w:sz w:val="28"/>
        </w:rPr>
        <w:t xml:space="preserve"> </w:t>
      </w:r>
    </w:p>
    <w:p w14:paraId="73EE8487" w14:textId="2BFB98AC" w:rsidR="006F0AB8" w:rsidRPr="001E7285" w:rsidRDefault="006F0AB8" w:rsidP="006F0AB8">
      <w:pPr>
        <w:bidi/>
        <w:jc w:val="both"/>
        <w:rPr>
          <w:rFonts w:ascii="Simplified Arabic" w:hAnsi="Simplified Arabic" w:cs="Simplified Arabic"/>
          <w:sz w:val="28"/>
        </w:rPr>
      </w:pPr>
      <w:r w:rsidRPr="001E7285">
        <w:rPr>
          <w:rFonts w:ascii="Simplified Arabic" w:hAnsi="Simplified Arabic" w:cs="Simplified Arabic"/>
          <w:sz w:val="28"/>
          <w:rtl/>
        </w:rPr>
        <w:t>وجه الدلالة: في هذا الحديث دليل على جواز البيع والشراء من الكافر، وإثبات ملكه على ما في يده.</w:t>
      </w:r>
    </w:p>
    <w:p w14:paraId="22630DBE" w14:textId="3B55BE50" w:rsidR="006F0AB8" w:rsidRDefault="006F0AB8" w:rsidP="006F0AB8">
      <w:pPr>
        <w:bidi/>
        <w:jc w:val="both"/>
        <w:rPr>
          <w:rFonts w:ascii="Simplified Arabic" w:hAnsi="Simplified Arabic" w:cs="Simplified Arabic"/>
          <w:sz w:val="28"/>
          <w:rtl/>
        </w:rPr>
      </w:pPr>
      <w:r w:rsidRPr="001E7285">
        <w:rPr>
          <w:rFonts w:ascii="Simplified Arabic" w:hAnsi="Simplified Arabic" w:cs="Simplified Arabic"/>
          <w:sz w:val="28"/>
          <w:rtl/>
        </w:rPr>
        <w:t>4.وقد أجمع المسلمون على جواز معاملة أهل الذمة وغيرهم من الكفار إذا لم يتحقق تحريم ما معهم.</w:t>
      </w:r>
      <w:r w:rsidR="005A7B35" w:rsidRPr="001E7285">
        <w:rPr>
          <w:rStyle w:val="a8"/>
          <w:rFonts w:ascii="Simplified Arabic" w:hAnsi="Simplified Arabic" w:cs="Simplified Arabic"/>
          <w:sz w:val="28"/>
          <w:rtl/>
        </w:rPr>
        <w:footnoteReference w:id="112"/>
      </w:r>
    </w:p>
    <w:p w14:paraId="5EFBFE68" w14:textId="3C23661F" w:rsidR="006977F9" w:rsidRPr="001E7285" w:rsidRDefault="006977F9" w:rsidP="006F0AB8">
      <w:pPr>
        <w:bidi/>
        <w:jc w:val="both"/>
        <w:rPr>
          <w:rFonts w:ascii="Simplified Arabic" w:hAnsi="Simplified Arabic" w:cs="Simplified Arabic"/>
          <w:sz w:val="28"/>
          <w:rtl/>
        </w:rPr>
      </w:pPr>
      <w:r>
        <w:rPr>
          <w:rFonts w:ascii="Simplified Arabic" w:hAnsi="Simplified Arabic" w:cs="Simplified Arabic" w:hint="cs"/>
          <w:sz w:val="28"/>
          <w:rtl/>
        </w:rPr>
        <w:t xml:space="preserve">تعقيبا على ما سبق فان كافة الشروط التي يجب ان تتوفر في عملية البيع والشراء بين المسلمين هي ذاتها التي يجب ان تكون </w:t>
      </w:r>
      <w:r>
        <w:rPr>
          <w:rFonts w:ascii="Simplified Arabic" w:hAnsi="Simplified Arabic" w:cs="Simplified Arabic" w:hint="cs"/>
          <w:sz w:val="28"/>
          <w:rtl/>
        </w:rPr>
        <w:lastRenderedPageBreak/>
        <w:t>موجود بينهم وبين غير المسلمين وبذلك تكون العملية مباحة محاطة بالشريعة الإسلامية وبعيدة عن كل الشبهات والمحرمات</w:t>
      </w:r>
    </w:p>
    <w:p w14:paraId="035E5E07" w14:textId="77777777" w:rsidR="006977F9" w:rsidRPr="001E7285" w:rsidRDefault="006977F9" w:rsidP="006977F9">
      <w:pPr>
        <w:bidi/>
        <w:jc w:val="both"/>
        <w:rPr>
          <w:rFonts w:ascii="Simplified Arabic" w:hAnsi="Simplified Arabic" w:cs="Simplified Arabic"/>
          <w:sz w:val="32"/>
          <w:szCs w:val="32"/>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أدلّة جواز البيع والشراء مع غير المسلمين، أعتقد أنّ شراء النبيّ صلى الله عليه وسلم من اليهوديّ ورهنَه درعه هو أبلغ نصّ في الباب؛ فقد جمع بين المعاملة الماليّة والثقة المتبادلة في مجتمع مختلط، وهو عين حال العامل المسلم اليوم.</w:t>
      </w:r>
    </w:p>
    <w:p w14:paraId="0B2F9966" w14:textId="77777777" w:rsidR="005A7B35" w:rsidRPr="001E7285" w:rsidRDefault="005A7B35" w:rsidP="00447300">
      <w:pPr>
        <w:bidi/>
        <w:jc w:val="both"/>
        <w:rPr>
          <w:rFonts w:ascii="Simplified Arabic" w:hAnsi="Simplified Arabic" w:cs="Simplified Arabic"/>
          <w:sz w:val="32"/>
          <w:szCs w:val="32"/>
          <w:rtl/>
        </w:rPr>
      </w:pPr>
      <w:r w:rsidRPr="001E7285">
        <w:rPr>
          <w:rFonts w:ascii="Simplified Arabic" w:hAnsi="Simplified Arabic" w:cs="Simplified Arabic"/>
          <w:sz w:val="32"/>
          <w:szCs w:val="32"/>
          <w:rtl/>
        </w:rPr>
        <w:t>الفرع الثاني: ما لا يجوز بيعه لأهل الذمة.</w:t>
      </w:r>
    </w:p>
    <w:p w14:paraId="4FCF35C4" w14:textId="2EC59BA8" w:rsidR="005A7B35" w:rsidRPr="001E7285" w:rsidRDefault="005A7B35" w:rsidP="005A7B35">
      <w:pPr>
        <w:bidi/>
        <w:jc w:val="both"/>
        <w:rPr>
          <w:rFonts w:ascii="Simplified Arabic" w:hAnsi="Simplified Arabic" w:cs="Simplified Arabic"/>
          <w:sz w:val="32"/>
          <w:szCs w:val="32"/>
        </w:rPr>
      </w:pPr>
      <w:r w:rsidRPr="001E7285">
        <w:rPr>
          <w:rFonts w:ascii="Simplified Arabic" w:hAnsi="Simplified Arabic" w:cs="Simplified Arabic"/>
          <w:sz w:val="32"/>
          <w:szCs w:val="32"/>
          <w:rtl/>
        </w:rPr>
        <w:t>أولاً: بيع السلاح.</w:t>
      </w:r>
    </w:p>
    <w:p w14:paraId="067590E0" w14:textId="72553573" w:rsidR="005A7B35" w:rsidRPr="001E7285" w:rsidRDefault="005A7B35" w:rsidP="005A7B35">
      <w:pPr>
        <w:bidi/>
        <w:jc w:val="both"/>
        <w:rPr>
          <w:rFonts w:ascii="Simplified Arabic" w:hAnsi="Simplified Arabic" w:cs="Simplified Arabic"/>
          <w:sz w:val="28"/>
        </w:rPr>
      </w:pPr>
      <w:r w:rsidRPr="001E7285">
        <w:rPr>
          <w:rFonts w:ascii="Simplified Arabic" w:hAnsi="Simplified Arabic" w:cs="Simplified Arabic"/>
          <w:sz w:val="28"/>
          <w:rtl/>
        </w:rPr>
        <w:t xml:space="preserve">لا يجوز للمسلم بيع السلاح لأهل الحرب الأعداء لأنهـم يسـتعينون بـه علـى قتـال وقال الإمام مالك: "لا يجوز " </w:t>
      </w:r>
      <w:r w:rsidRPr="001E7285">
        <w:rPr>
          <w:rStyle w:val="a8"/>
          <w:rFonts w:ascii="Simplified Arabic" w:hAnsi="Simplified Arabic" w:cs="Simplified Arabic"/>
          <w:sz w:val="28"/>
          <w:rtl/>
        </w:rPr>
        <w:footnoteReference w:id="113"/>
      </w:r>
      <w:r w:rsidRPr="001E7285">
        <w:rPr>
          <w:rFonts w:ascii="Simplified Arabic" w:hAnsi="Simplified Arabic" w:cs="Simplified Arabic"/>
          <w:sz w:val="28"/>
          <w:rtl/>
        </w:rPr>
        <w:t>وهذا بإجماع الفقهاء، ولو باعهم إياه لم ينعقد البيع" المسلمين أو سـلاح يجوز بيعهم كل ما فيه قوة على أهل الإسلام مما يتقوون به في حروبهم من كراع</w:t>
      </w:r>
      <w:r w:rsidRPr="001E7285">
        <w:rPr>
          <w:rStyle w:val="a8"/>
          <w:rFonts w:ascii="Simplified Arabic" w:hAnsi="Simplified Arabic" w:cs="Simplified Arabic"/>
          <w:sz w:val="28"/>
          <w:rtl/>
        </w:rPr>
        <w:footnoteReference w:id="114"/>
      </w:r>
      <w:r w:rsidRPr="001E7285">
        <w:rPr>
          <w:rFonts w:ascii="Simplified Arabic" w:hAnsi="Simplified Arabic" w:cs="Simplified Arabic"/>
          <w:sz w:val="28"/>
          <w:rtl/>
        </w:rPr>
        <w:t xml:space="preserve">، وكذلك الحديـد ليصـنع منـه السلاح أو شيء مما يعلم أنه قوة في الحرب، من نحاس" أو </w:t>
      </w:r>
      <w:proofErr w:type="spellStart"/>
      <w:r w:rsidRPr="001E7285">
        <w:rPr>
          <w:rFonts w:ascii="Simplified Arabic" w:hAnsi="Simplified Arabic" w:cs="Simplified Arabic"/>
          <w:sz w:val="28"/>
          <w:rtl/>
        </w:rPr>
        <w:t>خرثى</w:t>
      </w:r>
      <w:proofErr w:type="spellEnd"/>
      <w:r w:rsidRPr="001E7285">
        <w:rPr>
          <w:rStyle w:val="a8"/>
          <w:rFonts w:ascii="Simplified Arabic" w:hAnsi="Simplified Arabic" w:cs="Simplified Arabic"/>
          <w:sz w:val="28"/>
          <w:rtl/>
        </w:rPr>
        <w:footnoteReference w:id="115"/>
      </w:r>
      <w:r w:rsidRPr="001E7285">
        <w:rPr>
          <w:rFonts w:ascii="Simplified Arabic" w:hAnsi="Simplified Arabic" w:cs="Simplified Arabic"/>
          <w:sz w:val="28"/>
          <w:rtl/>
        </w:rPr>
        <w:t>، وفي وقتنا الحاضر كل ما يمكّن العدو من صناعة ما يعينهم علـى التنقـل وحمـل السلاح.</w:t>
      </w:r>
    </w:p>
    <w:p w14:paraId="4129D9DB" w14:textId="27608DFF" w:rsidR="004C20F2" w:rsidRPr="001E7285" w:rsidRDefault="004C20F2" w:rsidP="006977F9">
      <w:pPr>
        <w:bidi/>
        <w:jc w:val="both"/>
        <w:rPr>
          <w:rFonts w:ascii="Simplified Arabic" w:hAnsi="Simplified Arabic" w:cs="Simplified Arabic"/>
          <w:sz w:val="28"/>
        </w:rPr>
      </w:pPr>
      <w:r w:rsidRPr="001E7285">
        <w:rPr>
          <w:rFonts w:ascii="Simplified Arabic" w:hAnsi="Simplified Arabic" w:cs="Simplified Arabic"/>
          <w:sz w:val="28"/>
          <w:rtl/>
        </w:rPr>
        <w:t>والأدلة على ذلك: قوله تعالى: " وَلَا تَعَاوَنُوا على الْإِثْمِ وَالْعُدْوَانِ</w:t>
      </w:r>
      <w:r w:rsidR="006977F9">
        <w:rPr>
          <w:rFonts w:ascii="Simplified Arabic" w:hAnsi="Simplified Arabic" w:cs="Simplified Arabic" w:hint="cs"/>
          <w:sz w:val="28"/>
          <w:rtl/>
        </w:rPr>
        <w:t>"</w:t>
      </w:r>
    </w:p>
    <w:p w14:paraId="2D9FA65D" w14:textId="3203B3BA" w:rsidR="00665F6C" w:rsidRPr="001E7285" w:rsidRDefault="004C20F2" w:rsidP="00665F6C">
      <w:pPr>
        <w:bidi/>
        <w:jc w:val="both"/>
        <w:rPr>
          <w:rFonts w:ascii="Simplified Arabic" w:hAnsi="Simplified Arabic" w:cs="Simplified Arabic"/>
          <w:sz w:val="28"/>
          <w:rtl/>
        </w:rPr>
      </w:pPr>
      <w:r w:rsidRPr="001E7285">
        <w:rPr>
          <w:rFonts w:ascii="Simplified Arabic" w:hAnsi="Simplified Arabic" w:cs="Simplified Arabic"/>
          <w:sz w:val="28"/>
          <w:rtl/>
        </w:rPr>
        <w:t>وجه الدلالة: بينت الآية أنّه لا يجوز التعاون على العدوان على المسلمين، وبيع السـلاح لغيـر المسلمين، إذا وجّه إلى قتال المسلمين، فيه كل مظاهر العدوان أما بيع السلاح لأهل الذمة في دار الإسلام فلم أجد من العلماء من تكلم فيـه سـوى مـا قالـه الشافعية بالجواز، لأنهم كما قالوا: هم في أيدينا فهو كبيعه لمسلم</w:t>
      </w:r>
      <w:r w:rsidR="00C03EDA" w:rsidRPr="001E7285">
        <w:rPr>
          <w:rStyle w:val="a8"/>
          <w:rFonts w:ascii="Simplified Arabic" w:hAnsi="Simplified Arabic" w:cs="Simplified Arabic"/>
          <w:sz w:val="28"/>
          <w:rtl/>
        </w:rPr>
        <w:footnoteReference w:id="116"/>
      </w:r>
      <w:r w:rsidR="002B6BD4" w:rsidRPr="001E7285">
        <w:rPr>
          <w:rFonts w:ascii="Simplified Arabic" w:hAnsi="Simplified Arabic" w:cs="Simplified Arabic"/>
          <w:sz w:val="28"/>
          <w:rtl/>
        </w:rPr>
        <w:t xml:space="preserve"> </w:t>
      </w:r>
      <w:r w:rsidRPr="001E7285">
        <w:rPr>
          <w:rFonts w:ascii="Simplified Arabic" w:hAnsi="Simplified Arabic" w:cs="Simplified Arabic"/>
          <w:sz w:val="28"/>
          <w:rtl/>
        </w:rPr>
        <w:t>ولم أتمكن من إيجاد حكماً للعلماء في بيعة لغير المسلمين المسـالمين، وأرى أن يرجـع</w:t>
      </w:r>
      <w:r w:rsidR="002B6BD4" w:rsidRPr="001E7285">
        <w:rPr>
          <w:rFonts w:ascii="Simplified Arabic" w:hAnsi="Simplified Arabic" w:cs="Simplified Arabic"/>
          <w:sz w:val="28"/>
          <w:rtl/>
        </w:rPr>
        <w:t xml:space="preserve"> </w:t>
      </w:r>
      <w:r w:rsidRPr="001E7285">
        <w:rPr>
          <w:rFonts w:ascii="Simplified Arabic" w:hAnsi="Simplified Arabic" w:cs="Simplified Arabic"/>
          <w:sz w:val="28"/>
          <w:rtl/>
        </w:rPr>
        <w:t>تقدير الحكم للإمام أو الحاكم، بما يرى فيه مصلحة للمسلمين، ولا يؤدي إل</w:t>
      </w:r>
      <w:r w:rsidR="002B6BD4" w:rsidRPr="001E7285">
        <w:rPr>
          <w:rFonts w:ascii="Simplified Arabic" w:hAnsi="Simplified Arabic" w:cs="Simplified Arabic"/>
          <w:sz w:val="28"/>
          <w:rtl/>
        </w:rPr>
        <w:t xml:space="preserve">ى </w:t>
      </w:r>
      <w:r w:rsidRPr="001E7285">
        <w:rPr>
          <w:rFonts w:ascii="Simplified Arabic" w:hAnsi="Simplified Arabic" w:cs="Simplified Arabic"/>
          <w:sz w:val="28"/>
          <w:rtl/>
        </w:rPr>
        <w:t>إلحاق الضرر بهم</w:t>
      </w:r>
      <w:r w:rsidR="002B6BD4" w:rsidRPr="001E7285">
        <w:rPr>
          <w:rFonts w:ascii="Simplified Arabic" w:hAnsi="Simplified Arabic" w:cs="Simplified Arabic"/>
          <w:sz w:val="28"/>
          <w:rtl/>
        </w:rPr>
        <w:t xml:space="preserve"> </w:t>
      </w:r>
      <w:r w:rsidRPr="001E7285">
        <w:rPr>
          <w:rFonts w:ascii="Simplified Arabic" w:hAnsi="Simplified Arabic" w:cs="Simplified Arabic"/>
          <w:sz w:val="28"/>
          <w:rtl/>
        </w:rPr>
        <w:t xml:space="preserve">فلا يجوز، لأنّ في ذلك إعانة لهم </w:t>
      </w:r>
      <w:r w:rsidR="002B6BD4" w:rsidRPr="001E7285">
        <w:rPr>
          <w:rFonts w:ascii="Simplified Arabic" w:hAnsi="Simplified Arabic" w:cs="Simplified Arabic"/>
          <w:sz w:val="28"/>
          <w:rtl/>
        </w:rPr>
        <w:t>على المسلمين</w:t>
      </w:r>
      <w:r w:rsidRPr="001E7285">
        <w:rPr>
          <w:rFonts w:ascii="Simplified Arabic" w:hAnsi="Simplified Arabic" w:cs="Simplified Arabic"/>
          <w:sz w:val="28"/>
          <w:rtl/>
        </w:rPr>
        <w:t xml:space="preserve">  وأما بيع السلاح زمن الفتنة لغير المسلمين</w:t>
      </w:r>
      <w:r w:rsidR="002B6BD4" w:rsidRPr="001E7285">
        <w:rPr>
          <w:rFonts w:ascii="Simplified Arabic" w:hAnsi="Simplified Arabic" w:cs="Simplified Arabic"/>
          <w:sz w:val="28"/>
          <w:rtl/>
        </w:rPr>
        <w:t>.</w:t>
      </w:r>
      <w:r w:rsidR="00C03EDA" w:rsidRPr="001E7285">
        <w:rPr>
          <w:rStyle w:val="a8"/>
          <w:rFonts w:ascii="Simplified Arabic" w:hAnsi="Simplified Arabic" w:cs="Simplified Arabic"/>
          <w:sz w:val="28"/>
          <w:rtl/>
        </w:rPr>
        <w:footnoteReference w:id="117"/>
      </w:r>
    </w:p>
    <w:p w14:paraId="0F3B0E9F" w14:textId="3E343459" w:rsidR="00CC0F56" w:rsidRDefault="004C20F2" w:rsidP="00DF5AC3">
      <w:pPr>
        <w:bidi/>
        <w:jc w:val="both"/>
        <w:rPr>
          <w:rFonts w:ascii="Simplified Arabic" w:hAnsi="Simplified Arabic" w:cs="Simplified Arabic"/>
          <w:sz w:val="28"/>
          <w:rtl/>
        </w:rPr>
      </w:pPr>
      <w:r w:rsidRPr="001E7285">
        <w:rPr>
          <w:rFonts w:ascii="Simplified Arabic" w:hAnsi="Simplified Arabic" w:cs="Simplified Arabic"/>
          <w:sz w:val="28"/>
        </w:rPr>
        <w:t xml:space="preserve">. </w:t>
      </w:r>
      <w:r w:rsidRPr="001E7285">
        <w:rPr>
          <w:rFonts w:ascii="Simplified Arabic" w:hAnsi="Simplified Arabic" w:cs="Simplified Arabic"/>
          <w:sz w:val="28"/>
          <w:rtl/>
        </w:rPr>
        <w:t xml:space="preserve">قال تعالى: </w:t>
      </w:r>
      <w:r w:rsidR="002B6BD4" w:rsidRPr="001E7285">
        <w:rPr>
          <w:rFonts w:ascii="Simplified Arabic" w:hAnsi="Simplified Arabic" w:cs="Simplified Arabic"/>
          <w:sz w:val="28"/>
          <w:rtl/>
        </w:rPr>
        <w:t>"</w:t>
      </w:r>
      <w:r w:rsidRPr="001E7285">
        <w:rPr>
          <w:rFonts w:ascii="Simplified Arabic" w:hAnsi="Simplified Arabic" w:cs="Simplified Arabic"/>
          <w:sz w:val="28"/>
          <w:rtl/>
        </w:rPr>
        <w:t xml:space="preserve"> وَلَا تَعَاوَنُوا على الْإِثْمِ وَالْعُدْوَانِ</w:t>
      </w:r>
      <w:r w:rsidR="006977F9">
        <w:rPr>
          <w:rFonts w:ascii="Simplified Arabic" w:hAnsi="Simplified Arabic" w:cs="Simplified Arabic" w:hint="cs"/>
          <w:sz w:val="28"/>
          <w:rtl/>
        </w:rPr>
        <w:t>"</w:t>
      </w:r>
    </w:p>
    <w:p w14:paraId="0B115F69" w14:textId="3604D895" w:rsidR="006977F9" w:rsidRDefault="006977F9" w:rsidP="00DF5AC3">
      <w:pPr>
        <w:bidi/>
        <w:jc w:val="both"/>
        <w:rPr>
          <w:rFonts w:ascii="Simplified Arabic" w:hAnsi="Simplified Arabic" w:cs="Simplified Arabic"/>
          <w:sz w:val="28"/>
          <w:rtl/>
        </w:rPr>
      </w:pPr>
      <w:r>
        <w:rPr>
          <w:rFonts w:ascii="Simplified Arabic" w:hAnsi="Simplified Arabic" w:cs="Simplified Arabic" w:hint="cs"/>
          <w:sz w:val="28"/>
          <w:rtl/>
        </w:rPr>
        <w:t xml:space="preserve">تعقيبا لما سبق فان بيع السلاح محرم حرمة غليظة لا شك فيها لما فيها من موالاة للكافرين على المسلمين ولما فيها من ضرر على المسلمين من شراء السلاح وبيعه والاتجار به لغير المسلمين </w:t>
      </w:r>
      <w:proofErr w:type="gramStart"/>
      <w:r>
        <w:rPr>
          <w:rFonts w:ascii="Simplified Arabic" w:hAnsi="Simplified Arabic" w:cs="Simplified Arabic" w:hint="cs"/>
          <w:sz w:val="28"/>
          <w:rtl/>
        </w:rPr>
        <w:t>لانهم</w:t>
      </w:r>
      <w:proofErr w:type="gramEnd"/>
      <w:r>
        <w:rPr>
          <w:rFonts w:ascii="Simplified Arabic" w:hAnsi="Simplified Arabic" w:cs="Simplified Arabic" w:hint="cs"/>
          <w:sz w:val="28"/>
          <w:rtl/>
        </w:rPr>
        <w:t xml:space="preserve"> سيستخدمونه لأغراض تضر المسلمين</w:t>
      </w:r>
      <w:r w:rsidR="00CF2EB9">
        <w:rPr>
          <w:rFonts w:ascii="Simplified Arabic" w:hAnsi="Simplified Arabic" w:cs="Simplified Arabic" w:hint="cs"/>
          <w:sz w:val="28"/>
          <w:rtl/>
        </w:rPr>
        <w:t>.</w:t>
      </w:r>
    </w:p>
    <w:p w14:paraId="6607E487" w14:textId="77777777" w:rsidR="006977F9" w:rsidRDefault="006977F9" w:rsidP="00CF2EB9">
      <w:pPr>
        <w:bidi/>
        <w:jc w:val="both"/>
        <w:rPr>
          <w:rFonts w:ascii="Simplified Arabic" w:hAnsi="Simplified Arabic" w:cs="Simplified Arabic"/>
          <w:sz w:val="28"/>
          <w:rtl/>
        </w:rPr>
      </w:pPr>
    </w:p>
    <w:p w14:paraId="6F87E008" w14:textId="77777777" w:rsidR="006977F9" w:rsidRPr="001E7285" w:rsidRDefault="006977F9" w:rsidP="00DF5AC3">
      <w:pPr>
        <w:bidi/>
        <w:jc w:val="both"/>
        <w:rPr>
          <w:rFonts w:ascii="Simplified Arabic" w:hAnsi="Simplified Arabic" w:cs="Simplified Arabic"/>
          <w:sz w:val="28"/>
        </w:rPr>
      </w:pPr>
    </w:p>
    <w:p w14:paraId="355DD248" w14:textId="25A03C6E" w:rsidR="0095066D" w:rsidRPr="001E7285" w:rsidRDefault="0095066D" w:rsidP="0095066D">
      <w:pPr>
        <w:bidi/>
        <w:jc w:val="both"/>
        <w:rPr>
          <w:rFonts w:ascii="Simplified Arabic" w:hAnsi="Simplified Arabic" w:cs="Simplified Arabic"/>
          <w:sz w:val="44"/>
          <w:szCs w:val="32"/>
        </w:rPr>
      </w:pPr>
      <w:r w:rsidRPr="001E7285">
        <w:rPr>
          <w:rFonts w:ascii="Simplified Arabic" w:hAnsi="Simplified Arabic" w:cs="Simplified Arabic"/>
          <w:sz w:val="44"/>
          <w:szCs w:val="32"/>
          <w:rtl/>
        </w:rPr>
        <w:t>ثانيا: بيع الأراضي.</w:t>
      </w:r>
    </w:p>
    <w:p w14:paraId="7899C75E" w14:textId="67ACA840" w:rsidR="00CC0F56" w:rsidRPr="001E7285" w:rsidRDefault="00EF5157" w:rsidP="00CC0F56">
      <w:pPr>
        <w:bidi/>
        <w:jc w:val="both"/>
        <w:rPr>
          <w:rFonts w:ascii="Simplified Arabic" w:hAnsi="Simplified Arabic" w:cs="Simplified Arabic"/>
        </w:rPr>
      </w:pPr>
      <w:r w:rsidRPr="001E7285">
        <w:rPr>
          <w:rFonts w:ascii="Simplified Arabic" w:hAnsi="Simplified Arabic" w:cs="Simplified Arabic"/>
          <w:rtl/>
        </w:rPr>
        <w:t>إذا أراد المسلم بيع ارضه لغير المسلمين فأما ان يكون لذمي او يكون لحربي وفيما يلي الاحكام بالحالتين:</w:t>
      </w:r>
    </w:p>
    <w:p w14:paraId="73F5BFBD" w14:textId="1A0500A5" w:rsidR="00EF5157" w:rsidRPr="001E7285" w:rsidRDefault="00EF5157" w:rsidP="0095066D">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المسألة الأولى: بيع الأراضي لأهل الذمة وفيما يلي الأقوال التي قيلت بخصوص هذه المسألة:</w:t>
      </w:r>
    </w:p>
    <w:p w14:paraId="7584DD94" w14:textId="564EA65A" w:rsidR="00EF5157" w:rsidRPr="001E7285" w:rsidRDefault="00EF5157" w:rsidP="00EF5157">
      <w:pPr>
        <w:bidi/>
        <w:jc w:val="both"/>
        <w:rPr>
          <w:rFonts w:ascii="Simplified Arabic" w:hAnsi="Simplified Arabic" w:cs="Simplified Arabic"/>
        </w:rPr>
      </w:pPr>
      <w:r w:rsidRPr="001E7285">
        <w:rPr>
          <w:rFonts w:ascii="Simplified Arabic" w:hAnsi="Simplified Arabic" w:cs="Simplified Arabic"/>
          <w:sz w:val="44"/>
          <w:szCs w:val="32"/>
          <w:rtl/>
        </w:rPr>
        <w:t>1.القول الأول</w:t>
      </w:r>
      <w:r w:rsidRPr="001E7285">
        <w:rPr>
          <w:rFonts w:ascii="Simplified Arabic" w:hAnsi="Simplified Arabic" w:cs="Simplified Arabic"/>
          <w:rtl/>
        </w:rPr>
        <w:t>: هو جواز بيع الأرض لأهل الذمة، وهذا قول الحنفية، والشافعية وفي رواية للإمام أحمد</w:t>
      </w:r>
      <w:r w:rsidRPr="001E7285">
        <w:rPr>
          <w:rStyle w:val="a8"/>
          <w:rFonts w:ascii="Simplified Arabic" w:hAnsi="Simplified Arabic" w:cs="Simplified Arabic"/>
          <w:rtl/>
        </w:rPr>
        <w:footnoteReference w:id="118"/>
      </w:r>
    </w:p>
    <w:p w14:paraId="39A6980D" w14:textId="7A3836A6" w:rsidR="00EF5157" w:rsidRPr="001E7285" w:rsidRDefault="00EF5157" w:rsidP="00EF5157">
      <w:pPr>
        <w:bidi/>
        <w:jc w:val="both"/>
        <w:rPr>
          <w:rFonts w:ascii="Simplified Arabic" w:hAnsi="Simplified Arabic" w:cs="Simplified Arabic"/>
        </w:rPr>
      </w:pPr>
      <w:r w:rsidRPr="001E7285">
        <w:rPr>
          <w:rFonts w:ascii="Simplified Arabic" w:hAnsi="Simplified Arabic" w:cs="Simplified Arabic"/>
          <w:sz w:val="44"/>
          <w:szCs w:val="32"/>
          <w:rtl/>
        </w:rPr>
        <w:t xml:space="preserve">2.القول الثاني: </w:t>
      </w:r>
      <w:r w:rsidRPr="001E7285">
        <w:rPr>
          <w:rFonts w:ascii="Simplified Arabic" w:hAnsi="Simplified Arabic" w:cs="Simplified Arabic"/>
          <w:rtl/>
        </w:rPr>
        <w:t xml:space="preserve">هو عدم جواز بيع الأرض لأهل الذمة، وهذا قول الإمام مالك والروايـة الثانيـة للإمام أحمد، وقول شيخ الإسلام ابن تيمية </w:t>
      </w:r>
      <w:r w:rsidRPr="001E7285">
        <w:rPr>
          <w:rStyle w:val="a8"/>
          <w:rFonts w:ascii="Simplified Arabic" w:hAnsi="Simplified Arabic" w:cs="Simplified Arabic"/>
          <w:rtl/>
        </w:rPr>
        <w:footnoteReference w:id="119"/>
      </w:r>
      <w:r w:rsidRPr="001E7285">
        <w:rPr>
          <w:rFonts w:ascii="Simplified Arabic" w:hAnsi="Simplified Arabic" w:cs="Simplified Arabic"/>
          <w:rtl/>
        </w:rPr>
        <w:t>وحجتهم في ذلك أنّه لا زكاة على الـذمي، وفـي البيع إبطال العشر، وهذا ضرر على المسلمين</w:t>
      </w:r>
      <w:r w:rsidRPr="001E7285">
        <w:rPr>
          <w:rStyle w:val="a8"/>
          <w:rFonts w:ascii="Simplified Arabic" w:hAnsi="Simplified Arabic" w:cs="Simplified Arabic"/>
          <w:rtl/>
        </w:rPr>
        <w:footnoteReference w:id="120"/>
      </w:r>
    </w:p>
    <w:p w14:paraId="746AD8CF" w14:textId="57C12BEF" w:rsidR="00EF5157" w:rsidRPr="001E7285" w:rsidRDefault="00EF5157" w:rsidP="00EF5157">
      <w:pPr>
        <w:bidi/>
        <w:jc w:val="both"/>
        <w:rPr>
          <w:rFonts w:ascii="Simplified Arabic" w:hAnsi="Simplified Arabic" w:cs="Simplified Arabic"/>
          <w:rtl/>
        </w:rPr>
      </w:pPr>
      <w:r w:rsidRPr="001E7285">
        <w:rPr>
          <w:rFonts w:ascii="Simplified Arabic" w:hAnsi="Simplified Arabic" w:cs="Simplified Arabic"/>
          <w:sz w:val="44"/>
          <w:szCs w:val="32"/>
          <w:rtl/>
        </w:rPr>
        <w:t xml:space="preserve">القول الراجح: </w:t>
      </w:r>
      <w:r w:rsidRPr="001E7285">
        <w:rPr>
          <w:rFonts w:ascii="Simplified Arabic" w:hAnsi="Simplified Arabic" w:cs="Simplified Arabic"/>
          <w:rtl/>
        </w:rPr>
        <w:t>يمكن القول بأنّ الحكم على الإباحة ثمّ يحق للسلطة الحاكمة تقييـد ذلـك الحـق (الإباحة)</w:t>
      </w:r>
      <w:r w:rsidR="00CC0F56" w:rsidRPr="001E7285">
        <w:rPr>
          <w:rStyle w:val="a8"/>
          <w:rFonts w:ascii="Simplified Arabic" w:hAnsi="Simplified Arabic" w:cs="Simplified Arabic"/>
          <w:rtl/>
        </w:rPr>
        <w:footnoteReference w:id="121"/>
      </w:r>
      <w:r w:rsidRPr="001E7285">
        <w:rPr>
          <w:rFonts w:ascii="Simplified Arabic" w:hAnsi="Simplified Arabic" w:cs="Simplified Arabic"/>
          <w:rtl/>
        </w:rPr>
        <w:t xml:space="preserve"> عند الحاجة في ظروف خاصة لما فيه مصلحة للمسلمين، فالمسلم لـه حـق التملـك فإن كان هذا البيع والتصرف في ملكه، إلا أنّ المصلحة العامة مقدمة على المصلحة الخاصة البيع لا يضر بالمصلحة العامة فعندئذ يجوز البيع، وإن كان فيه ضرر يعود على المسلمين، فلا يجوز البيع، كأن تتسرب هذه الأراضي إلى أعداء الأمة كما يحدث الآن في فلسطين وغيرها من الدول العربية من تسرب للأراضي إلى اليهود.</w:t>
      </w:r>
    </w:p>
    <w:p w14:paraId="3D88A02F" w14:textId="65BF8BD2" w:rsidR="00A34951" w:rsidRPr="001E7285" w:rsidRDefault="00A34951" w:rsidP="00CC0F56">
      <w:pPr>
        <w:bidi/>
        <w:jc w:val="both"/>
        <w:rPr>
          <w:rFonts w:ascii="Simplified Arabic" w:hAnsi="Simplified Arabic" w:cs="Simplified Arabic"/>
        </w:rPr>
      </w:pPr>
      <w:r w:rsidRPr="001E7285">
        <w:rPr>
          <w:rFonts w:ascii="Simplified Arabic" w:hAnsi="Simplified Arabic" w:cs="Simplified Arabic"/>
          <w:rtl/>
        </w:rPr>
        <w:t>وقد جاءت كثير من الفتاوى التي تحرم بيع الأراضي في فلسطين لأي جهة غير مسلمة، خوفاً من تسربها إلى اليهود، ومن هذه الفتاوي:</w:t>
      </w:r>
    </w:p>
    <w:p w14:paraId="444E8214" w14:textId="583D7EB9" w:rsidR="0038565A" w:rsidRDefault="00A34951" w:rsidP="00EF5157">
      <w:pPr>
        <w:bidi/>
        <w:jc w:val="both"/>
        <w:rPr>
          <w:rFonts w:ascii="Simplified Arabic" w:hAnsi="Simplified Arabic" w:cs="Simplified Arabic"/>
          <w:rtl/>
        </w:rPr>
      </w:pPr>
      <w:r w:rsidRPr="001E7285">
        <w:rPr>
          <w:rFonts w:ascii="Simplified Arabic" w:hAnsi="Simplified Arabic" w:cs="Simplified Arabic"/>
          <w:rtl/>
        </w:rPr>
        <w:t xml:space="preserve">1.فتوى الشيخ عكرمة صبري _مفتي القدس والديار الفلسطينية السـابق وخطيـب المسـجد الأقصى_ الذي شدد على عدم جواز تمليك أي شبر من أرض فلسطين لغير المسلم، مشيرًا إلـى وجود فتاوى لعلماء المسلمين منذ </w:t>
      </w:r>
      <w:r w:rsidR="0038565A" w:rsidRPr="001E7285">
        <w:rPr>
          <w:rFonts w:ascii="Simplified Arabic" w:hAnsi="Simplified Arabic" w:cs="Simplified Arabic"/>
          <w:rtl/>
        </w:rPr>
        <w:t xml:space="preserve">بداية </w:t>
      </w:r>
      <w:r w:rsidRPr="001E7285">
        <w:rPr>
          <w:rFonts w:ascii="Simplified Arabic" w:hAnsi="Simplified Arabic" w:cs="Simplified Arabic"/>
          <w:rtl/>
        </w:rPr>
        <w:t xml:space="preserve">الثلاثينيات تحرم </w:t>
      </w:r>
      <w:r w:rsidR="0038565A" w:rsidRPr="001E7285">
        <w:rPr>
          <w:rFonts w:ascii="Simplified Arabic" w:hAnsi="Simplified Arabic" w:cs="Simplified Arabic"/>
          <w:rtl/>
        </w:rPr>
        <w:t>ذلك.</w:t>
      </w:r>
    </w:p>
    <w:p w14:paraId="6BDC5B73" w14:textId="77777777" w:rsidR="00CF2EB9" w:rsidRPr="001E7285" w:rsidRDefault="00CF2EB9" w:rsidP="00EF5157">
      <w:pPr>
        <w:bidi/>
        <w:jc w:val="both"/>
        <w:rPr>
          <w:rFonts w:ascii="Simplified Arabic" w:hAnsi="Simplified Arabic" w:cs="Simplified Arabic"/>
        </w:rPr>
      </w:pPr>
    </w:p>
    <w:p w14:paraId="0272AC43" w14:textId="77777777" w:rsidR="0038565A" w:rsidRPr="001E7285" w:rsidRDefault="0038565A" w:rsidP="00EF5157">
      <w:pPr>
        <w:bidi/>
        <w:jc w:val="both"/>
        <w:rPr>
          <w:rFonts w:ascii="Simplified Arabic" w:hAnsi="Simplified Arabic" w:cs="Simplified Arabic"/>
          <w:rtl/>
        </w:rPr>
      </w:pPr>
      <w:r w:rsidRPr="001E7285">
        <w:rPr>
          <w:rFonts w:ascii="Simplified Arabic" w:hAnsi="Simplified Arabic" w:cs="Simplified Arabic"/>
          <w:rtl/>
        </w:rPr>
        <w:lastRenderedPageBreak/>
        <w:t xml:space="preserve">2. </w:t>
      </w:r>
      <w:r w:rsidR="00A34951" w:rsidRPr="001E7285">
        <w:rPr>
          <w:rFonts w:ascii="Simplified Arabic" w:hAnsi="Simplified Arabic" w:cs="Simplified Arabic"/>
          <w:rtl/>
        </w:rPr>
        <w:t>فتوى الدكتور يونس الأسطل _عميد كلية الشريعة والقانون الأسبق في الجامعـة الإسـلامية بغزة_ فقد برر حرمة بيع أرض فلسطين لغير المسلمين، حتى ولو كانوا من نصارى فلسـطين بالقول: الوضع هنا ليس وضعا إسلامي</w:t>
      </w:r>
      <w:r w:rsidRPr="001E7285">
        <w:rPr>
          <w:rFonts w:ascii="Simplified Arabic" w:hAnsi="Simplified Arabic" w:cs="Simplified Arabic"/>
          <w:rtl/>
        </w:rPr>
        <w:t xml:space="preserve">ا </w:t>
      </w:r>
      <w:r w:rsidR="00A34951" w:rsidRPr="001E7285">
        <w:rPr>
          <w:rFonts w:ascii="Simplified Arabic" w:hAnsi="Simplified Arabic" w:cs="Simplified Arabic"/>
          <w:rtl/>
        </w:rPr>
        <w:t xml:space="preserve">لأنه تبين أن النصارى يهربـون الأرض لليهـود مـن خلال ما جرى في القدس وغيرها، وما قيل مبني على إدراك الواقع </w:t>
      </w:r>
    </w:p>
    <w:p w14:paraId="363C3B3B" w14:textId="22018BF6" w:rsidR="00CF2EB9" w:rsidRDefault="00A34951" w:rsidP="0099505F">
      <w:pPr>
        <w:bidi/>
        <w:jc w:val="both"/>
        <w:rPr>
          <w:rFonts w:ascii="Simplified Arabic" w:hAnsi="Simplified Arabic" w:cs="Simplified Arabic"/>
          <w:rtl/>
        </w:rPr>
      </w:pPr>
      <w:r w:rsidRPr="001E7285">
        <w:rPr>
          <w:rFonts w:ascii="Simplified Arabic" w:hAnsi="Simplified Arabic" w:cs="Simplified Arabic"/>
        </w:rPr>
        <w:t xml:space="preserve"> </w:t>
      </w:r>
      <w:r w:rsidR="0038565A" w:rsidRPr="001E7285">
        <w:rPr>
          <w:rFonts w:ascii="Simplified Arabic" w:hAnsi="Simplified Arabic" w:cs="Simplified Arabic"/>
          <w:rtl/>
        </w:rPr>
        <w:t>3. فتوى الدكتور ماهر الحولي _عميد كلية الشريعة والقانون في الجامعة الإسلامية_ حيث قال "</w:t>
      </w:r>
      <w:r w:rsidRPr="001E7285">
        <w:rPr>
          <w:rFonts w:ascii="Simplified Arabic" w:hAnsi="Simplified Arabic" w:cs="Simplified Arabic"/>
          <w:rtl/>
        </w:rPr>
        <w:t>إنّ فلسطين أرض وقف إسلامي، لا يجوز لأي إنسان أن يتنازل عنها بأي أسلوب من الأساليب، سواء أكان بالبيع أم بالتفريط أم بالتنازل، فلا يجوز بيعها لأي أجنبي أو أي إنسان غير مسـلم، لأن في ذلك اعتداء على حقوق المسلمين عامة، مشددًا</w:t>
      </w:r>
      <w:r w:rsidRPr="001E7285">
        <w:rPr>
          <w:rFonts w:ascii="Simplified Arabic" w:hAnsi="Simplified Arabic" w:cs="Simplified Arabic"/>
        </w:rPr>
        <w:t xml:space="preserve"> </w:t>
      </w:r>
      <w:r w:rsidR="0038565A" w:rsidRPr="001E7285">
        <w:rPr>
          <w:rFonts w:ascii="Simplified Arabic" w:hAnsi="Simplified Arabic" w:cs="Simplified Arabic"/>
          <w:rtl/>
        </w:rPr>
        <w:t>في الوقت ذاته على عدم أحقية الأشخاص الذين يملكون أراضي خاصة بهم في بيعها لغير المسلمين.</w:t>
      </w:r>
    </w:p>
    <w:p w14:paraId="67DBAFAB" w14:textId="4763450A" w:rsidR="0099505F" w:rsidRPr="001E7285" w:rsidRDefault="0099505F" w:rsidP="0099505F">
      <w:pPr>
        <w:bidi/>
        <w:jc w:val="both"/>
        <w:rPr>
          <w:rFonts w:ascii="Simplified Arabic" w:hAnsi="Simplified Arabic" w:cs="Simplified Arabic"/>
          <w:rtl/>
        </w:rPr>
      </w:pPr>
      <w:r>
        <w:rPr>
          <w:rFonts w:ascii="Simplified Arabic" w:hAnsi="Simplified Arabic" w:cs="Simplified Arabic" w:hint="cs"/>
          <w:rtl/>
        </w:rPr>
        <w:t xml:space="preserve">تعقيبا لما سبق فان بيع الأراضي </w:t>
      </w:r>
      <w:proofErr w:type="spellStart"/>
      <w:r>
        <w:rPr>
          <w:rFonts w:ascii="Simplified Arabic" w:hAnsi="Simplified Arabic" w:cs="Simplified Arabic" w:hint="cs"/>
          <w:rtl/>
        </w:rPr>
        <w:t>لاهل</w:t>
      </w:r>
      <w:proofErr w:type="spellEnd"/>
      <w:r>
        <w:rPr>
          <w:rFonts w:ascii="Simplified Arabic" w:hAnsi="Simplified Arabic" w:cs="Simplified Arabic" w:hint="cs"/>
          <w:rtl/>
        </w:rPr>
        <w:t xml:space="preserve"> الذمة أي الموالين للمسلمين مباح ولكن في حالة اهل فلسطين فانه يجب النظر مجددا في بيع الأراضي للنصارى لما فيه من خوف لبيعها لليهود لذلك يجب ان نتأنى في بيعها لما لها من حرمة ومقدسية عظيمة يجب مراعاتها.</w:t>
      </w:r>
    </w:p>
    <w:p w14:paraId="5D520E5E" w14:textId="77777777" w:rsidR="00CC0F56" w:rsidRPr="001E7285" w:rsidRDefault="00CC0F56" w:rsidP="006F33B7">
      <w:pPr>
        <w:bidi/>
        <w:jc w:val="both"/>
        <w:rPr>
          <w:rFonts w:ascii="Simplified Arabic" w:hAnsi="Simplified Arabic" w:cs="Simplified Arabic"/>
          <w:rtl/>
        </w:rPr>
      </w:pPr>
    </w:p>
    <w:p w14:paraId="152F1A76" w14:textId="77777777" w:rsidR="00C457F3" w:rsidRPr="001E7285" w:rsidRDefault="003258E0" w:rsidP="00EF5157">
      <w:pPr>
        <w:bidi/>
        <w:jc w:val="both"/>
        <w:rPr>
          <w:rFonts w:ascii="Simplified Arabic" w:hAnsi="Simplified Arabic" w:cs="Simplified Arabic"/>
          <w:rtl/>
        </w:rPr>
      </w:pPr>
      <w:r w:rsidRPr="001E7285">
        <w:rPr>
          <w:rFonts w:ascii="Simplified Arabic" w:hAnsi="Simplified Arabic" w:cs="Simplified Arabic"/>
          <w:sz w:val="44"/>
          <w:szCs w:val="32"/>
          <w:rtl/>
        </w:rPr>
        <w:t>المسألة الثانية: حكم البيع للحربيين:</w:t>
      </w:r>
    </w:p>
    <w:p w14:paraId="7CCF8A64" w14:textId="41684B89" w:rsidR="003258E0" w:rsidRPr="001E7285" w:rsidRDefault="003258E0" w:rsidP="00EF5157">
      <w:pPr>
        <w:bidi/>
        <w:jc w:val="both"/>
        <w:rPr>
          <w:rFonts w:ascii="Simplified Arabic" w:hAnsi="Simplified Arabic" w:cs="Simplified Arabic"/>
          <w:rtl/>
        </w:rPr>
      </w:pPr>
      <w:r w:rsidRPr="001E7285">
        <w:rPr>
          <w:rFonts w:ascii="Simplified Arabic" w:hAnsi="Simplified Arabic" w:cs="Simplified Arabic"/>
          <w:rtl/>
        </w:rPr>
        <w:t xml:space="preserve"> لم </w:t>
      </w:r>
      <w:proofErr w:type="gramStart"/>
      <w:r w:rsidR="00C457F3" w:rsidRPr="001E7285">
        <w:rPr>
          <w:rFonts w:ascii="Simplified Arabic" w:hAnsi="Simplified Arabic" w:cs="Simplified Arabic"/>
          <w:rtl/>
        </w:rPr>
        <w:t>اجد</w:t>
      </w:r>
      <w:proofErr w:type="gramEnd"/>
      <w:r w:rsidRPr="001E7285">
        <w:rPr>
          <w:rFonts w:ascii="Simplified Arabic" w:hAnsi="Simplified Arabic" w:cs="Simplified Arabic"/>
          <w:rtl/>
        </w:rPr>
        <w:t xml:space="preserve"> خلافاً بين العلماء في حرمة بيع الأراضـي الإسلامية للأعداء الحربيين، كاليهود في فلسطين، والأمريكان في العراق وغيرهم من الأعـداء الذين دخلوا البلاد الإسلامية عنوة، وبالإضافة إلى الفتاوى السابقة التي بينت حرمـة البيـع لأي أجنبي كان، </w:t>
      </w:r>
      <w:r w:rsidR="00C457F3" w:rsidRPr="001E7285">
        <w:rPr>
          <w:rFonts w:ascii="Simplified Arabic" w:hAnsi="Simplified Arabic" w:cs="Simplified Arabic"/>
          <w:rtl/>
        </w:rPr>
        <w:t xml:space="preserve">واليكم </w:t>
      </w:r>
      <w:r w:rsidRPr="001E7285">
        <w:rPr>
          <w:rFonts w:ascii="Simplified Arabic" w:hAnsi="Simplified Arabic" w:cs="Simplified Arabic"/>
          <w:rtl/>
        </w:rPr>
        <w:t>بعض الأقوال والفتاوى التي تبين حرمة بيع الأراضـي الإسـلامية للأعداء الحربيين</w:t>
      </w:r>
      <w:r w:rsidR="00C457F3" w:rsidRPr="001E7285">
        <w:rPr>
          <w:rFonts w:ascii="Simplified Arabic" w:hAnsi="Simplified Arabic" w:cs="Simplified Arabic"/>
          <w:rtl/>
        </w:rPr>
        <w:t>:</w:t>
      </w:r>
    </w:p>
    <w:p w14:paraId="423F65A2" w14:textId="159BE80F" w:rsidR="00C457F3" w:rsidRPr="001E7285" w:rsidRDefault="00C457F3" w:rsidP="00EF5157">
      <w:pPr>
        <w:bidi/>
        <w:jc w:val="both"/>
        <w:rPr>
          <w:rFonts w:ascii="Simplified Arabic" w:hAnsi="Simplified Arabic" w:cs="Simplified Arabic"/>
        </w:rPr>
      </w:pPr>
      <w:r w:rsidRPr="001E7285">
        <w:rPr>
          <w:rFonts w:ascii="Simplified Arabic" w:hAnsi="Simplified Arabic" w:cs="Simplified Arabic"/>
          <w:rtl/>
        </w:rPr>
        <w:t>1.فتوى الشيخ يوسف القرضاوي: الذي يؤكد على حرمة بيع الأراضي لحربيين مهما علا سعر الأرض المقدم سواء كان البيع لفرد او دولة او جماعة لأنـه فـي هذه الحال يُعطى باختياره من يُعوضه حق نقل ملكية الأرض الإسلامية إلى أمـة أخـرى، ولا سيما أنّ هذه الأمة هي العدو الذي اغتصب هذه الأرض وأخرجه منها بالحديد والنـار، والـدم، وبهذا تخرج الأرض الإسلامية من دار الإسلام إلى دار أعدائه.</w:t>
      </w:r>
    </w:p>
    <w:p w14:paraId="4F8D3909" w14:textId="0B2A3C6F" w:rsidR="00C457F3" w:rsidRPr="001E7285" w:rsidRDefault="00C457F3" w:rsidP="00C457F3">
      <w:pPr>
        <w:bidi/>
        <w:jc w:val="both"/>
        <w:rPr>
          <w:rFonts w:ascii="Simplified Arabic" w:hAnsi="Simplified Arabic" w:cs="Simplified Arabic"/>
          <w:rtl/>
        </w:rPr>
      </w:pPr>
      <w:r w:rsidRPr="001E7285">
        <w:rPr>
          <w:rFonts w:ascii="Simplified Arabic" w:hAnsi="Simplified Arabic" w:cs="Simplified Arabic"/>
          <w:rtl/>
        </w:rPr>
        <w:t xml:space="preserve">وهذا ليس مجرد حرام، بل هو من أكبر </w:t>
      </w:r>
      <w:proofErr w:type="gramStart"/>
      <w:r w:rsidRPr="001E7285">
        <w:rPr>
          <w:rFonts w:ascii="Simplified Arabic" w:hAnsi="Simplified Arabic" w:cs="Simplified Arabic"/>
          <w:rtl/>
        </w:rPr>
        <w:t>الكبائر ،</w:t>
      </w:r>
      <w:proofErr w:type="gramEnd"/>
      <w:r w:rsidRPr="001E7285">
        <w:rPr>
          <w:rFonts w:ascii="Simplified Arabic" w:hAnsi="Simplified Arabic" w:cs="Simplified Arabic"/>
          <w:rtl/>
        </w:rPr>
        <w:t xml:space="preserve"> التي تصل بمن يسـتحلها إلـى الكفـر الأكبر، والعياذ بالله تعالى. ويتضاعف الإثم إذا تم ذلك بصفة جماعية، فهو بمثابة بيـع شـعب لوطنه في المزاد، والأوطان لا تباع بملء الأرض ذهبا. </w:t>
      </w:r>
    </w:p>
    <w:p w14:paraId="63B59323" w14:textId="7F7B30A9" w:rsidR="00C457F3" w:rsidRPr="001E7285" w:rsidRDefault="00C457F3" w:rsidP="00EF5157">
      <w:pPr>
        <w:bidi/>
        <w:jc w:val="both"/>
        <w:rPr>
          <w:rFonts w:ascii="Simplified Arabic" w:hAnsi="Simplified Arabic" w:cs="Simplified Arabic"/>
          <w:rtl/>
        </w:rPr>
      </w:pPr>
      <w:r w:rsidRPr="001E7285">
        <w:rPr>
          <w:rFonts w:ascii="Simplified Arabic" w:hAnsi="Simplified Arabic" w:cs="Simplified Arabic"/>
          <w:rtl/>
        </w:rPr>
        <w:t xml:space="preserve">فكيف إذا كان هذا الوطن بلد المقدسات وأرض النّبوات، الأرض التي بـارك </w:t>
      </w:r>
      <w:proofErr w:type="spellStart"/>
      <w:r w:rsidRPr="001E7285">
        <w:rPr>
          <w:rFonts w:ascii="Simplified Arabic" w:hAnsi="Simplified Arabic" w:cs="Simplified Arabic"/>
          <w:rtl/>
        </w:rPr>
        <w:t>االله</w:t>
      </w:r>
      <w:proofErr w:type="spellEnd"/>
      <w:r w:rsidRPr="001E7285">
        <w:rPr>
          <w:rFonts w:ascii="Simplified Arabic" w:hAnsi="Simplified Arabic" w:cs="Simplified Arabic"/>
          <w:rtl/>
        </w:rPr>
        <w:t xml:space="preserve"> فيهـا للعالمين؟</w:t>
      </w:r>
    </w:p>
    <w:p w14:paraId="03598D05" w14:textId="559AF408" w:rsidR="00C457F3" w:rsidRPr="001E7285" w:rsidRDefault="00C457F3" w:rsidP="00EF5157">
      <w:pPr>
        <w:bidi/>
        <w:jc w:val="both"/>
        <w:rPr>
          <w:rFonts w:ascii="Simplified Arabic" w:hAnsi="Simplified Arabic" w:cs="Simplified Arabic"/>
          <w:rtl/>
        </w:rPr>
      </w:pPr>
      <w:r w:rsidRPr="001E7285">
        <w:rPr>
          <w:rFonts w:ascii="Simplified Arabic" w:hAnsi="Simplified Arabic" w:cs="Simplified Arabic"/>
          <w:rtl/>
        </w:rPr>
        <w:lastRenderedPageBreak/>
        <w:t>ثم إن هذه الأرض ليست ملك صاحبها، الذي معه صك ملكيتها وحده، بل ليسـت ملـك الشعب الفلسطيني وحده؛ حتى يملك بيعها لو أصابه الوهن، وقبل البيع؛ بل هي في الواقع ملـك الأمة الإسلامية في مشارق الأرض ومغاربها، يجب أن تدافع عنها بالنفس والنفيس.</w:t>
      </w:r>
    </w:p>
    <w:p w14:paraId="31FE1157" w14:textId="7A75568A" w:rsidR="00C457F3" w:rsidRPr="001E7285" w:rsidRDefault="00C457F3" w:rsidP="00EF5157">
      <w:pPr>
        <w:bidi/>
        <w:jc w:val="both"/>
        <w:rPr>
          <w:rFonts w:ascii="Simplified Arabic" w:hAnsi="Simplified Arabic" w:cs="Simplified Arabic"/>
          <w:rtl/>
        </w:rPr>
      </w:pPr>
      <w:r w:rsidRPr="001E7285">
        <w:rPr>
          <w:rFonts w:ascii="Simplified Arabic" w:hAnsi="Simplified Arabic" w:cs="Simplified Arabic"/>
          <w:rtl/>
        </w:rPr>
        <w:t>بل هي ليست ملك هذا الجيل وحده، بحيث لو وهن وتهاون قبل التفريط فـي حرماتـه ومقدساته، فلا يجوز أن يفرض وهنه وهوانه على الأجيال القادمة، ولا يحل له بحال أن يتنازل عن أملاك تلك الأجيال وحقوقها وحرماتها لأعداء الأمة.</w:t>
      </w:r>
    </w:p>
    <w:p w14:paraId="2AF29C28" w14:textId="43463DE5" w:rsidR="00EF5157" w:rsidRPr="001E7285" w:rsidRDefault="00FD1408" w:rsidP="00CC0F56">
      <w:pPr>
        <w:bidi/>
        <w:jc w:val="both"/>
        <w:rPr>
          <w:rFonts w:ascii="Simplified Arabic" w:hAnsi="Simplified Arabic" w:cs="Simplified Arabic"/>
          <w:rtl/>
        </w:rPr>
      </w:pPr>
      <w:r w:rsidRPr="001E7285">
        <w:rPr>
          <w:rFonts w:ascii="Simplified Arabic" w:hAnsi="Simplified Arabic" w:cs="Simplified Arabic"/>
          <w:rtl/>
        </w:rPr>
        <w:t>إن هناك تصرفات تجوز للأفراد بأشخاصهم، وذلك فيمـا يتعلـق بحقـوقهم الفرديـة، وشئونهم الخاصة، أما التصرفات التي تتعلق بمجموع الأمة ومصيرها ومنها ملكية الأرض</w:t>
      </w:r>
      <w:r w:rsidRPr="001E7285">
        <w:rPr>
          <w:rStyle w:val="a8"/>
          <w:rFonts w:ascii="Simplified Arabic" w:hAnsi="Simplified Arabic" w:cs="Simplified Arabic"/>
          <w:rtl/>
        </w:rPr>
        <w:footnoteReference w:id="122"/>
      </w:r>
      <w:r w:rsidRPr="001E7285">
        <w:rPr>
          <w:rFonts w:ascii="Simplified Arabic" w:hAnsi="Simplified Arabic" w:cs="Simplified Arabic"/>
          <w:rtl/>
        </w:rPr>
        <w:t xml:space="preserve">، </w:t>
      </w:r>
      <w:proofErr w:type="gramStart"/>
      <w:r w:rsidRPr="001E7285">
        <w:rPr>
          <w:rFonts w:ascii="Simplified Arabic" w:hAnsi="Simplified Arabic" w:cs="Simplified Arabic"/>
          <w:rtl/>
        </w:rPr>
        <w:t>فلا  يملك</w:t>
      </w:r>
      <w:proofErr w:type="gramEnd"/>
      <w:r w:rsidRPr="001E7285">
        <w:rPr>
          <w:rFonts w:ascii="Simplified Arabic" w:hAnsi="Simplified Arabic" w:cs="Simplified Arabic"/>
          <w:rtl/>
        </w:rPr>
        <w:t xml:space="preserve"> فرد ولا أفراد ولا أحد حق التصرف فيها، أو التنازل عنها بحال من الأحوال</w:t>
      </w:r>
    </w:p>
    <w:p w14:paraId="61B56C2C" w14:textId="63951482" w:rsidR="0095066D" w:rsidRPr="001E7285" w:rsidRDefault="0095066D" w:rsidP="00FD1408">
      <w:pPr>
        <w:pStyle w:val="a6"/>
        <w:bidi/>
        <w:jc w:val="both"/>
        <w:rPr>
          <w:rFonts w:ascii="Simplified Arabic" w:hAnsi="Simplified Arabic" w:cs="Simplified Arabic"/>
          <w:sz w:val="28"/>
          <w:szCs w:val="14"/>
          <w:rtl/>
        </w:rPr>
      </w:pPr>
    </w:p>
    <w:p w14:paraId="734DE066" w14:textId="719728BC" w:rsidR="00FD1408" w:rsidRDefault="00FD1408" w:rsidP="004F0951">
      <w:pPr>
        <w:pStyle w:val="a6"/>
        <w:bidi/>
        <w:jc w:val="both"/>
        <w:rPr>
          <w:rFonts w:ascii="Simplified Arabic" w:hAnsi="Simplified Arabic" w:cs="Simplified Arabic"/>
          <w:sz w:val="36"/>
          <w:szCs w:val="28"/>
          <w:rtl/>
        </w:rPr>
      </w:pPr>
      <w:r w:rsidRPr="001E7285">
        <w:rPr>
          <w:rFonts w:ascii="Simplified Arabic" w:hAnsi="Simplified Arabic" w:cs="Simplified Arabic"/>
          <w:sz w:val="44"/>
          <w:szCs w:val="28"/>
          <w:rtl/>
        </w:rPr>
        <w:t>فتوى الدكتور علي جمعة</w:t>
      </w:r>
      <w:r w:rsidRPr="001E7285">
        <w:rPr>
          <w:rFonts w:ascii="Simplified Arabic" w:hAnsi="Simplified Arabic" w:cs="Simplified Arabic"/>
          <w:sz w:val="36"/>
          <w:szCs w:val="28"/>
          <w:rtl/>
        </w:rPr>
        <w:t>: مفتي الديار المصرية حيث قال:" ان بيع الأراضي الإسلامية لليهود وقت الحرب حراما شرعا وهو حرمة قاطعة لما له من اضرار على الإسلام والمسلمين وتمليك اليهود للأراضي الإسلامية.</w:t>
      </w:r>
      <w:r w:rsidRPr="001E7285">
        <w:rPr>
          <w:rStyle w:val="a8"/>
          <w:rFonts w:ascii="Simplified Arabic" w:hAnsi="Simplified Arabic" w:cs="Simplified Arabic"/>
          <w:sz w:val="36"/>
          <w:szCs w:val="28"/>
          <w:rtl/>
        </w:rPr>
        <w:footnoteReference w:id="123"/>
      </w:r>
    </w:p>
    <w:p w14:paraId="52234346" w14:textId="77777777" w:rsidR="0099505F" w:rsidRDefault="0099505F" w:rsidP="004F0951">
      <w:pPr>
        <w:pStyle w:val="a6"/>
        <w:bidi/>
        <w:jc w:val="both"/>
        <w:rPr>
          <w:rFonts w:ascii="Simplified Arabic" w:hAnsi="Simplified Arabic" w:cs="Simplified Arabic"/>
          <w:sz w:val="36"/>
          <w:szCs w:val="28"/>
          <w:rtl/>
        </w:rPr>
      </w:pPr>
    </w:p>
    <w:p w14:paraId="6D1279B1" w14:textId="4CC910CA" w:rsidR="0099505F" w:rsidRDefault="0099505F" w:rsidP="004F0951">
      <w:pPr>
        <w:pStyle w:val="a6"/>
        <w:bidi/>
        <w:jc w:val="both"/>
        <w:rPr>
          <w:rFonts w:ascii="Simplified Arabic" w:hAnsi="Simplified Arabic" w:cs="Simplified Arabic"/>
          <w:sz w:val="36"/>
          <w:szCs w:val="28"/>
          <w:rtl/>
        </w:rPr>
      </w:pPr>
      <w:r>
        <w:rPr>
          <w:rFonts w:ascii="Simplified Arabic" w:hAnsi="Simplified Arabic" w:cs="Simplified Arabic" w:hint="cs"/>
          <w:sz w:val="36"/>
          <w:szCs w:val="28"/>
          <w:rtl/>
        </w:rPr>
        <w:t xml:space="preserve">اما هنا فحرمة بيع الأراضي للحربين واضحة وضوح الشمس لا خلطة فيها فلا يجب الاتجار </w:t>
      </w:r>
      <w:proofErr w:type="gramStart"/>
      <w:r>
        <w:rPr>
          <w:rFonts w:ascii="Simplified Arabic" w:hAnsi="Simplified Arabic" w:cs="Simplified Arabic" w:hint="cs"/>
          <w:sz w:val="36"/>
          <w:szCs w:val="28"/>
          <w:rtl/>
        </w:rPr>
        <w:t>بارض</w:t>
      </w:r>
      <w:proofErr w:type="gramEnd"/>
      <w:r>
        <w:rPr>
          <w:rFonts w:ascii="Simplified Arabic" w:hAnsi="Simplified Arabic" w:cs="Simplified Arabic" w:hint="cs"/>
          <w:sz w:val="36"/>
          <w:szCs w:val="28"/>
          <w:rtl/>
        </w:rPr>
        <w:t xml:space="preserve"> مقدسة واخراجها من جنح الإسلام الى الكفر </w:t>
      </w:r>
      <w:proofErr w:type="gramStart"/>
      <w:r>
        <w:rPr>
          <w:rFonts w:ascii="Simplified Arabic" w:hAnsi="Simplified Arabic" w:cs="Simplified Arabic" w:hint="cs"/>
          <w:sz w:val="36"/>
          <w:szCs w:val="28"/>
          <w:rtl/>
        </w:rPr>
        <w:t>لانهم</w:t>
      </w:r>
      <w:proofErr w:type="gramEnd"/>
      <w:r>
        <w:rPr>
          <w:rFonts w:ascii="Simplified Arabic" w:hAnsi="Simplified Arabic" w:cs="Simplified Arabic" w:hint="cs"/>
          <w:sz w:val="36"/>
          <w:szCs w:val="28"/>
          <w:rtl/>
        </w:rPr>
        <w:t xml:space="preserve"> سيستخدمونه</w:t>
      </w:r>
      <w:r>
        <w:rPr>
          <w:rFonts w:ascii="Simplified Arabic" w:hAnsi="Simplified Arabic" w:cs="Simplified Arabic" w:hint="eastAsia"/>
          <w:sz w:val="36"/>
          <w:szCs w:val="28"/>
          <w:rtl/>
        </w:rPr>
        <w:t>ا</w:t>
      </w:r>
      <w:r>
        <w:rPr>
          <w:rFonts w:ascii="Simplified Arabic" w:hAnsi="Simplified Arabic" w:cs="Simplified Arabic" w:hint="cs"/>
          <w:sz w:val="36"/>
          <w:szCs w:val="28"/>
          <w:rtl/>
        </w:rPr>
        <w:t xml:space="preserve"> في المحرمات وفي أمور تخدش بحرمتها كأرض مقدسة، بل وأيضا ان عواقب تجارتهم لهذه الأرض سيكون على المدى البعيد ولا يقتصر على جيلهم الحالي. </w:t>
      </w:r>
    </w:p>
    <w:p w14:paraId="2747B2AD" w14:textId="77777777" w:rsidR="004F0951" w:rsidRPr="001E7285" w:rsidRDefault="004F0951" w:rsidP="001C5B93">
      <w:pPr>
        <w:bidi/>
        <w:jc w:val="both"/>
        <w:rPr>
          <w:rFonts w:ascii="Simplified Arabic" w:hAnsi="Simplified Arabic" w:cs="Simplified Arabic"/>
        </w:rPr>
      </w:pPr>
    </w:p>
    <w:p w14:paraId="19CC93DA" w14:textId="16640626" w:rsidR="004F0951" w:rsidRPr="001E7285" w:rsidRDefault="004F0951" w:rsidP="004F0951">
      <w:pPr>
        <w:bidi/>
        <w:jc w:val="both"/>
        <w:rPr>
          <w:rFonts w:ascii="Simplified Arabic" w:hAnsi="Simplified Arabic" w:cs="Simplified Arabic"/>
          <w:sz w:val="44"/>
          <w:szCs w:val="32"/>
          <w:rtl/>
        </w:rPr>
      </w:pPr>
      <w:r w:rsidRPr="001E7285">
        <w:rPr>
          <w:rFonts w:ascii="Simplified Arabic" w:hAnsi="Simplified Arabic" w:cs="Simplified Arabic"/>
          <w:sz w:val="44"/>
          <w:szCs w:val="32"/>
          <w:rtl/>
        </w:rPr>
        <w:t>ثالثا: بيع ما يعد وسيبة للحرام.</w:t>
      </w:r>
    </w:p>
    <w:p w14:paraId="15C31FEA" w14:textId="2A2D29C9" w:rsidR="004F0951" w:rsidRPr="001E7285" w:rsidRDefault="004F0951" w:rsidP="004F0951">
      <w:pPr>
        <w:bidi/>
        <w:jc w:val="both"/>
        <w:rPr>
          <w:rFonts w:ascii="Simplified Arabic" w:hAnsi="Simplified Arabic" w:cs="Simplified Arabic"/>
          <w:rtl/>
        </w:rPr>
      </w:pPr>
      <w:r w:rsidRPr="001E7285">
        <w:rPr>
          <w:rFonts w:ascii="Simplified Arabic" w:hAnsi="Simplified Arabic" w:cs="Simplified Arabic"/>
          <w:rtl/>
        </w:rPr>
        <w:t xml:space="preserve">الأنشطة الاقتصادية المتعلقة بالوسائل المؤدية الى المحاذير الشرعية بالنسبة للرعايا غير المسلمين يمكن أن تتخذ صورا وأشكالا متعددة بتعدد الأهداف المتوقعة والمحتملة منها، وتبعا لذلك يكون الحكم المناسب للوسيلة والغاية منها، وعلى ذلك فبيع المسلم لهم ما يعد وسيلة الى الحرام، وتشجيعا عليه، مثل بيع الأعصرة لتحويلها الى مشروب حرام كالخمر، وأيضا بيـع المواد من الخشب والحديد والحجارة وغير ذلك لصناعة الصلبان، أو غيرهـا مـن الرمـوز والمعاني والشعارات الدينية أو لبناء المعابد الدينية، وكذلك بيع الدور والأراضـي لاتخاذهـا كنسا أو بيت نار أو لاتخاذها مراكز لمزاولة أنشطتهم الهدامة ونشر أفكارهم فـي محاربـة الإسلام وأهله، كل ذلك من الوسائل المؤدية الى تلك </w:t>
      </w:r>
      <w:r w:rsidRPr="001E7285">
        <w:rPr>
          <w:rFonts w:ascii="Simplified Arabic" w:hAnsi="Simplified Arabic" w:cs="Simplified Arabic"/>
          <w:rtl/>
        </w:rPr>
        <w:lastRenderedPageBreak/>
        <w:t>المقاصد لا تجوز بصفة عامة. ولذلك إذا تأملنا فيما يقوله الفقهاء في معالجة تلك القضايا نجد أنهم يقولون: بأن البائع المسلم إذا علم أن المشتري يقصد تحويل العصير الى خمر، والخشب والحديد والحجارة أو أي مادة أخرى الى صليب، أو غيره من الشعارات ذات الطابع الديني، فالبيع في مثل هذه الحالة حرام، وإذا شك فالبيع جائز مع الكراهة كما يقول الهادوية وغيرهم.</w:t>
      </w:r>
    </w:p>
    <w:p w14:paraId="0BD7B2AC" w14:textId="06B640BD" w:rsidR="004F0951" w:rsidRPr="001E7285" w:rsidRDefault="004F0951" w:rsidP="004F0951">
      <w:pPr>
        <w:bidi/>
        <w:jc w:val="both"/>
        <w:rPr>
          <w:rFonts w:ascii="Simplified Arabic" w:hAnsi="Simplified Arabic" w:cs="Simplified Arabic"/>
        </w:rPr>
      </w:pPr>
      <w:r w:rsidRPr="001E7285">
        <w:rPr>
          <w:rFonts w:ascii="Simplified Arabic" w:hAnsi="Simplified Arabic" w:cs="Simplified Arabic"/>
          <w:rtl/>
        </w:rPr>
        <w:t>وقد استدل على التحريم مع القصد بما روي عن عبد الله بن بريدة عن أبيه قـال. قـال رسول الله صلى الله عليه وسلم: "من حبس العنب أيام القطاف حتى يبيعه ممن يتخذه خمـرا"</w:t>
      </w:r>
    </w:p>
    <w:p w14:paraId="3595E9BA" w14:textId="2B58AFE6" w:rsidR="004F0951" w:rsidRPr="001E7285" w:rsidRDefault="004F0951" w:rsidP="004F0951">
      <w:pPr>
        <w:bidi/>
        <w:jc w:val="both"/>
        <w:rPr>
          <w:rFonts w:ascii="Simplified Arabic" w:hAnsi="Simplified Arabic" w:cs="Simplified Arabic"/>
        </w:rPr>
      </w:pPr>
      <w:r w:rsidRPr="001E7285">
        <w:rPr>
          <w:rFonts w:ascii="Simplified Arabic" w:hAnsi="Simplified Arabic" w:cs="Simplified Arabic"/>
          <w:rtl/>
        </w:rPr>
        <w:t>فالحديث بعمومه، ووعيده الشديد لمن يسلك السبيل المؤدي بـه فقد تقحم النار على بصيرة الى النار وهو على علم بذلك دليل على التحريم بل إنه يحظر على المسلم أن يبيعهم ما يستعينون به على أعيادهم من مأكـل ومشـرب ومركوب؛ لأن في ذلك إعانة لهم على المعصية وكذلك لا يجوز أن يشتروا دورا لاتخاذها معابد وصلوات لما في ذلك مـن المعصـية والاستخفاف بالمسلمين والازدراء لهم.</w:t>
      </w:r>
    </w:p>
    <w:p w14:paraId="6143ACEB" w14:textId="51F69FAA" w:rsidR="004F0951" w:rsidRPr="001E7285" w:rsidRDefault="004F0951" w:rsidP="004F0951">
      <w:pPr>
        <w:bidi/>
        <w:jc w:val="both"/>
        <w:rPr>
          <w:rFonts w:ascii="Simplified Arabic" w:hAnsi="Simplified Arabic" w:cs="Simplified Arabic"/>
          <w:rtl/>
        </w:rPr>
      </w:pPr>
      <w:r w:rsidRPr="001E7285">
        <w:rPr>
          <w:rFonts w:ascii="Simplified Arabic" w:hAnsi="Simplified Arabic" w:cs="Simplified Arabic"/>
          <w:rtl/>
        </w:rPr>
        <w:t>واضح من العرض السابق للموضوع اتفاق جمهور الفقهـاء مـن الحنفيـة والمالكيـة والشافعية والحنابلة وغيرهم على عدم جواز بيع ما يستعان به على المعصية، لأن بيع مثـل هذه الأشياء يعد ذريعة إلى الحرام، ثم إنهم مخاطبون بفروع الشريعة وأحكامها التفصيلية كما انهم مخاطبون بأصولها من الإيمان بالله ورسله وملائكته وغير ذلك من الأصول المعروفـة، فهم مثل المسلمين في مسئوليتهم الالتزام بأحكام الشريعة.</w:t>
      </w:r>
    </w:p>
    <w:p w14:paraId="0C5C03A4" w14:textId="7D371A59" w:rsidR="004F0951" w:rsidRPr="001E7285" w:rsidRDefault="004F0951" w:rsidP="004F0951">
      <w:pPr>
        <w:bidi/>
        <w:jc w:val="both"/>
        <w:rPr>
          <w:rFonts w:ascii="Simplified Arabic" w:hAnsi="Simplified Arabic" w:cs="Simplified Arabic"/>
          <w:rtl/>
        </w:rPr>
      </w:pPr>
      <w:r w:rsidRPr="001E7285">
        <w:rPr>
          <w:rFonts w:ascii="Simplified Arabic" w:hAnsi="Simplified Arabic" w:cs="Simplified Arabic"/>
          <w:rtl/>
        </w:rPr>
        <w:t>وهذا ما ينبغي العمل به وإلزامهم بمقتضاه، ولا يعد هذا من باب الحجر عليهم ومصادرة حريتهم، إنما هو من قبيل تطبيق أحكام الشريعة وصيانة المجتمع من المفاسد والرذائل، كمـا تلجأ الدول الآن أحيانا إلى منع الاتجار ببعض السلع لاعتبارات معينة مبررة في نظر الدولة مع أنها قد لا تصل في خطورتها ومحاذيرها إلى ما نحن بصدد بحثه في الشكل السابق.</w:t>
      </w:r>
    </w:p>
    <w:p w14:paraId="1B535A62" w14:textId="700C8C1B" w:rsidR="004F0951" w:rsidRDefault="004F0951" w:rsidP="0099505F">
      <w:pPr>
        <w:bidi/>
        <w:jc w:val="both"/>
        <w:rPr>
          <w:rFonts w:ascii="Simplified Arabic" w:hAnsi="Simplified Arabic" w:cs="Simplified Arabic"/>
          <w:rtl/>
        </w:rPr>
      </w:pPr>
      <w:r w:rsidRPr="001E7285">
        <w:rPr>
          <w:rFonts w:ascii="Simplified Arabic" w:hAnsi="Simplified Arabic" w:cs="Simplified Arabic"/>
          <w:rtl/>
        </w:rPr>
        <w:t>وبالنظر في تلك الأحكام وعللها من خلال إدراك الربط بين الوسيلة والغاية يمكن توسيع دائرة الحظر لتشمل عدم جواز بيع المسلم لهم أماكن وعقارات على مختلف مسمياتها لاتخاذها مراكز ومقار للفساد والإفساد – بكل ما يعنيه ذلك من معنى – في الدولة الإسلامية، ومعاول هدم لها؛ فالمصلحة العامة ورعايتها للمسلمين لها حق الأولوية والتقديم على سائر الاعتبارات والتعليلات التي يمكن التذرع بها من الرعايا غير المسلمين أو غيرهم من المناصرين لهـم</w:t>
      </w:r>
      <w:r w:rsidR="0099505F">
        <w:rPr>
          <w:rFonts w:ascii="Simplified Arabic" w:hAnsi="Simplified Arabic" w:cs="Simplified Arabic" w:hint="cs"/>
          <w:rtl/>
        </w:rPr>
        <w:t xml:space="preserve"> </w:t>
      </w:r>
      <w:r w:rsidRPr="001E7285">
        <w:rPr>
          <w:rFonts w:ascii="Simplified Arabic" w:hAnsi="Simplified Arabic" w:cs="Simplified Arabic"/>
          <w:rtl/>
        </w:rPr>
        <w:t>وهذا أمر تطبقه أنظمة العصر على اختلاف نظمها السياسية والاجتماعية والفكريـة ممـا لا يخفى على أحد.</w:t>
      </w:r>
    </w:p>
    <w:p w14:paraId="2493A26F" w14:textId="042F2077" w:rsidR="0099505F" w:rsidRPr="001E7285" w:rsidRDefault="0099505F" w:rsidP="0099505F">
      <w:pPr>
        <w:bidi/>
        <w:jc w:val="both"/>
        <w:rPr>
          <w:rFonts w:ascii="Simplified Arabic" w:hAnsi="Simplified Arabic" w:cs="Simplified Arabic"/>
        </w:rPr>
      </w:pPr>
      <w:r>
        <w:rPr>
          <w:rFonts w:ascii="Simplified Arabic" w:hAnsi="Simplified Arabic" w:cs="Simplified Arabic" w:hint="cs"/>
          <w:rtl/>
        </w:rPr>
        <w:t>هنا وتعقيبا على ما سب</w:t>
      </w:r>
      <w:r>
        <w:rPr>
          <w:rFonts w:ascii="Simplified Arabic" w:hAnsi="Simplified Arabic" w:cs="Simplified Arabic" w:hint="eastAsia"/>
          <w:rtl/>
        </w:rPr>
        <w:t>ق</w:t>
      </w:r>
      <w:r>
        <w:rPr>
          <w:rFonts w:ascii="Simplified Arabic" w:hAnsi="Simplified Arabic" w:cs="Simplified Arabic" w:hint="cs"/>
          <w:rtl/>
        </w:rPr>
        <w:t xml:space="preserve"> واكمالا هله فان الامر يتماشى مع الحرمة المطلقة تجاه كل ما هو حرام وكل ما يصل او يقود اليه </w:t>
      </w:r>
    </w:p>
    <w:p w14:paraId="2288A0A0" w14:textId="77777777" w:rsidR="004F0951" w:rsidRPr="001E7285" w:rsidRDefault="004F0951" w:rsidP="004F0951">
      <w:pPr>
        <w:bidi/>
        <w:jc w:val="both"/>
        <w:rPr>
          <w:rFonts w:ascii="Simplified Arabic" w:hAnsi="Simplified Arabic" w:cs="Simplified Arabic"/>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مسألة بيع الأراضي، أرى أنّ أهمّ ما فيها تقديم المصلحة العامّة على حقّ الملك الفرديّ عند التعارض؛ وفتاوى تحريم بيع أرض فلسطين شاهد حيّ على أنّ الفقه يزن المعاملة بمآلها على الأمّة لا بصورتها العقديّة وحدها.</w:t>
      </w:r>
    </w:p>
    <w:p>
      <w:pPr>
        <w:bidi/>
        <w:spacing w:after="140" w:line="360" w:lineRule="auto"/>
        <w:jc w:val="right"/>
      </w:pPr>
      <w:r>
        <w:rPr>
          <w:rFonts w:ascii="Simplified Arabic" w:hAnsi="Simplified Arabic" w:cs="Simplified Arabic"/>
          <w:b/>
          <w:bCs/>
          <w:sz w:val="30"/>
          <w:szCs w:val="30"/>
          <w:rtl/>
        </w:rPr>
        <w:t xml:space="preserve">المبحث التاسع: العمل في مصانع غير المسلمين.</w:t>
      </w:r>
    </w:p>
    <w:p w14:paraId="7CD979C7" w14:textId="5B0B8B5A" w:rsidR="00FD1408" w:rsidRPr="001E7285" w:rsidRDefault="002640DE" w:rsidP="002640DE">
      <w:pPr>
        <w:bidi/>
        <w:jc w:val="both"/>
        <w:rPr>
          <w:rFonts w:ascii="Simplified Arabic" w:hAnsi="Simplified Arabic" w:cs="Simplified Arabic"/>
          <w:rtl/>
        </w:rPr>
      </w:pPr>
      <w:r w:rsidRPr="001E7285">
        <w:rPr>
          <w:rFonts w:ascii="Simplified Arabic" w:hAnsi="Simplified Arabic" w:cs="Simplified Arabic"/>
          <w:rtl/>
        </w:rPr>
        <w:t>يجوز عمل المسلم عند غير المسلمين، ويجوز أن يعمل المسلم في مصانع غير المسلمين، على أن يكون نوع العمل مباحاً للمسـلم كالعمل في مصانع الألبسة والأغذية والمنظفات. أما إذا قامت المصانع بصنع المحرمات، التـي حرمتها الشريعة الإسلامية، فعندئذ لا يجوز العمل فيها، وفيما يلي بعض الصـناعات، وأحكـام العمل في كل منها:</w:t>
      </w:r>
    </w:p>
    <w:p w14:paraId="133CB969" w14:textId="5996DEA7" w:rsidR="002640DE" w:rsidRPr="001E7285" w:rsidRDefault="002640DE" w:rsidP="002640DE">
      <w:pPr>
        <w:bidi/>
        <w:jc w:val="both"/>
        <w:rPr>
          <w:rFonts w:ascii="Simplified Arabic" w:hAnsi="Simplified Arabic" w:cs="Simplified Arabic"/>
          <w:sz w:val="32"/>
          <w:szCs w:val="32"/>
          <w:rtl/>
        </w:rPr>
      </w:pPr>
      <w:r w:rsidRPr="001E7285">
        <w:rPr>
          <w:rFonts w:ascii="Simplified Arabic" w:hAnsi="Simplified Arabic" w:cs="Simplified Arabic"/>
          <w:sz w:val="32"/>
          <w:szCs w:val="32"/>
          <w:rtl/>
        </w:rPr>
        <w:t>أولا: العمل في مصانع الأسلحة.</w:t>
      </w:r>
    </w:p>
    <w:p w14:paraId="752EDBDB" w14:textId="7995AB10" w:rsidR="002640DE" w:rsidRDefault="0094216A" w:rsidP="0094216A">
      <w:pPr>
        <w:bidi/>
        <w:jc w:val="both"/>
        <w:rPr>
          <w:rFonts w:ascii="Simplified Arabic" w:hAnsi="Simplified Arabic" w:cs="Simplified Arabic"/>
          <w:rtl/>
        </w:rPr>
      </w:pPr>
      <w:r w:rsidRPr="001E7285">
        <w:rPr>
          <w:rFonts w:ascii="Simplified Arabic" w:hAnsi="Simplified Arabic" w:cs="Simplified Arabic"/>
          <w:rtl/>
        </w:rPr>
        <w:t>يجوز للمسلم العمل في مصانع الأسلحة كسائر الأعمال؛ إذ الأصل في الأشياء الإباحـة والحل حتى يرد دليل بالمنع. وصنع الكفار للأسلحة، لا يلزم منها أن يحاربوا بها المسلمين، بل قد يبيعونها لهم فيستفيد منها المسلمون.. ثم إنّ العمل في مصنع الأسلحة قد يكون عمـلاً غيـر مباشر.</w:t>
      </w:r>
      <w:r w:rsidRPr="001E7285">
        <w:rPr>
          <w:rFonts w:ascii="Simplified Arabic" w:hAnsi="Simplified Arabic" w:cs="Simplified Arabic"/>
          <w:sz w:val="32"/>
          <w:szCs w:val="32"/>
          <w:rtl/>
        </w:rPr>
        <w:t xml:space="preserve"> </w:t>
      </w:r>
      <w:r w:rsidRPr="001E7285">
        <w:rPr>
          <w:rFonts w:ascii="Simplified Arabic" w:hAnsi="Simplified Arabic" w:cs="Simplified Arabic"/>
          <w:rtl/>
        </w:rPr>
        <w:t>كأن يكون إداريا أو خدمي أما إذا تيقن المسلم أنّ هذا السلاح سيستخدم بعينه للإضرار بالمسلم، كقتله بغيـر حـق فعندئذ لا يجوز العمل في صناعته.</w:t>
      </w:r>
      <w:r w:rsidRPr="001E7285">
        <w:rPr>
          <w:rStyle w:val="a8"/>
          <w:rFonts w:ascii="Simplified Arabic" w:hAnsi="Simplified Arabic" w:cs="Simplified Arabic"/>
          <w:rtl/>
        </w:rPr>
        <w:footnoteReference w:id="124"/>
      </w:r>
    </w:p>
    <w:p w14:paraId="148F445B" w14:textId="0ABB7933" w:rsidR="0099505F" w:rsidRPr="001E7285" w:rsidRDefault="0099505F" w:rsidP="0094216A">
      <w:pPr>
        <w:bidi/>
        <w:jc w:val="both"/>
        <w:rPr>
          <w:rFonts w:ascii="Simplified Arabic" w:hAnsi="Simplified Arabic" w:cs="Simplified Arabic"/>
          <w:sz w:val="32"/>
          <w:szCs w:val="32"/>
        </w:rPr>
      </w:pPr>
      <w:r>
        <w:rPr>
          <w:rFonts w:ascii="Simplified Arabic" w:hAnsi="Simplified Arabic" w:cs="Simplified Arabic" w:hint="cs"/>
          <w:rtl/>
        </w:rPr>
        <w:t xml:space="preserve">استنادا لما قيل فاني أرى ان العمل في تصنيع السلاح مباح ولكن يجب الانتباه الى ان هذه الأسلحة يجب ان لا تستخدم ضد المسلمين </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حكم العمل في مصانع الأسلحة، أعتقد أنّ مداره على غلبة الظنّ في مآل السلاح: فحيث يغلب على الظنّ استعماله ضدّ المسلمين ينقلب العمل إعانةً محرّمة، وحيث لا، بقي على أصل الإباحة؛ وهذا من دقيق تحقيق المناط في الصناعات الحديثة.</w:t>
      </w:r>
    </w:p>
    <w:p w14:paraId="305F6B5A" w14:textId="54D16604" w:rsidR="00FD1408" w:rsidRPr="001E7285" w:rsidRDefault="0094216A" w:rsidP="0094216A">
      <w:pPr>
        <w:bidi/>
        <w:jc w:val="both"/>
        <w:rPr>
          <w:rFonts w:ascii="Simplified Arabic" w:hAnsi="Simplified Arabic" w:cs="Simplified Arabic"/>
          <w:sz w:val="48"/>
          <w:szCs w:val="32"/>
          <w:rtl/>
        </w:rPr>
      </w:pPr>
      <w:r w:rsidRPr="001E7285">
        <w:rPr>
          <w:rFonts w:ascii="Simplified Arabic" w:hAnsi="Simplified Arabic" w:cs="Simplified Arabic"/>
          <w:sz w:val="48"/>
          <w:szCs w:val="32"/>
          <w:rtl/>
        </w:rPr>
        <w:t>ثانيا: العمل في مصانع الاصنام.</w:t>
      </w:r>
    </w:p>
    <w:p w14:paraId="3B33AFDB" w14:textId="58BE55D3" w:rsidR="0094216A" w:rsidRPr="001E7285" w:rsidRDefault="0094216A" w:rsidP="0094216A">
      <w:pPr>
        <w:bidi/>
        <w:jc w:val="both"/>
        <w:rPr>
          <w:rFonts w:ascii="Simplified Arabic" w:hAnsi="Simplified Arabic" w:cs="Simplified Arabic"/>
          <w:rtl/>
        </w:rPr>
      </w:pPr>
      <w:r w:rsidRPr="001E7285">
        <w:rPr>
          <w:rFonts w:ascii="Simplified Arabic" w:hAnsi="Simplified Arabic" w:cs="Simplified Arabic"/>
          <w:sz w:val="44"/>
          <w:szCs w:val="32"/>
          <w:rtl/>
        </w:rPr>
        <w:t xml:space="preserve">الصورة الأولى: </w:t>
      </w:r>
      <w:r w:rsidRPr="001E7285">
        <w:rPr>
          <w:rFonts w:ascii="Simplified Arabic" w:hAnsi="Simplified Arabic" w:cs="Simplified Arabic"/>
          <w:rtl/>
        </w:rPr>
        <w:t>عمله في مصانع تصنع أصناماً وتماثيل كاملة، ماله ظل قائم، على صـفة مـا يحيى، لجسم إنسان أو حيوان، وهذا محرم باتفاق الفقهاء، إذا ما قُصِد به مضاهاة خلـق الله، أو قصد منه التعظيم والتقديس على وجه يُشعر بالشرك.</w:t>
      </w:r>
    </w:p>
    <w:p w14:paraId="357EF7F3" w14:textId="15087D4A" w:rsidR="0094216A" w:rsidRPr="001E7285" w:rsidRDefault="0094216A" w:rsidP="0094216A">
      <w:pPr>
        <w:bidi/>
        <w:jc w:val="both"/>
        <w:rPr>
          <w:rFonts w:ascii="Simplified Arabic" w:hAnsi="Simplified Arabic" w:cs="Simplified Arabic"/>
          <w:rtl/>
        </w:rPr>
      </w:pPr>
      <w:r w:rsidRPr="001E7285">
        <w:rPr>
          <w:rFonts w:ascii="Simplified Arabic" w:hAnsi="Simplified Arabic" w:cs="Simplified Arabic"/>
          <w:rtl/>
        </w:rPr>
        <w:t>والأدلة على ذلك:</w:t>
      </w:r>
    </w:p>
    <w:p w14:paraId="094318D8" w14:textId="480094F4" w:rsidR="0094216A" w:rsidRPr="001E7285" w:rsidRDefault="0094216A" w:rsidP="0094216A">
      <w:pPr>
        <w:bidi/>
        <w:jc w:val="both"/>
        <w:rPr>
          <w:rFonts w:ascii="Simplified Arabic" w:hAnsi="Simplified Arabic" w:cs="Simplified Arabic"/>
        </w:rPr>
      </w:pPr>
      <w:r w:rsidRPr="001E7285">
        <w:rPr>
          <w:rFonts w:ascii="Simplified Arabic" w:hAnsi="Simplified Arabic" w:cs="Simplified Arabic"/>
          <w:rtl/>
        </w:rPr>
        <w:t>مُهِينًا"</w:t>
      </w:r>
      <w:r w:rsidR="004A66A4" w:rsidRPr="001E7285">
        <w:rPr>
          <w:rStyle w:val="a8"/>
          <w:rFonts w:ascii="Simplified Arabic" w:hAnsi="Simplified Arabic" w:cs="Simplified Arabic"/>
          <w:rtl/>
        </w:rPr>
        <w:footnoteReference w:id="125"/>
      </w:r>
      <w:r w:rsidRPr="001E7285">
        <w:rPr>
          <w:rFonts w:ascii="Simplified Arabic" w:hAnsi="Simplified Arabic" w:cs="Simplified Arabic"/>
        </w:rPr>
        <w:t xml:space="preserve"> </w:t>
      </w:r>
      <w:r w:rsidR="004A66A4" w:rsidRPr="001E7285">
        <w:rPr>
          <w:rFonts w:ascii="Simplified Arabic" w:hAnsi="Simplified Arabic" w:cs="Simplified Arabic"/>
          <w:rtl/>
        </w:rPr>
        <w:t>1. قوله</w:t>
      </w:r>
      <w:r w:rsidRPr="001E7285">
        <w:rPr>
          <w:rFonts w:ascii="Simplified Arabic" w:hAnsi="Simplified Arabic" w:cs="Simplified Arabic"/>
          <w:rtl/>
        </w:rPr>
        <w:t xml:space="preserve"> تعالى: " إِنَّ الَّذِينَ يُؤْذُونَ اللَّهَ وَرَسُولَهُ لَعَنَهُمُ اللَّهُ فِي الدُّنْيَا وَالآَخِرَةِ وَأَعَدَّ لَهُمْ عَـذَابًا </w:t>
      </w:r>
    </w:p>
    <w:p w14:paraId="49B473DB" w14:textId="71575631" w:rsidR="004A66A4" w:rsidRPr="001E7285" w:rsidRDefault="004A66A4" w:rsidP="0099505F">
      <w:pPr>
        <w:bidi/>
        <w:jc w:val="both"/>
        <w:rPr>
          <w:rFonts w:ascii="Simplified Arabic" w:hAnsi="Simplified Arabic" w:cs="Simplified Arabic"/>
          <w:rtl/>
        </w:rPr>
      </w:pPr>
      <w:r w:rsidRPr="001E7285">
        <w:rPr>
          <w:rFonts w:ascii="Simplified Arabic" w:hAnsi="Simplified Arabic" w:cs="Simplified Arabic"/>
          <w:rtl/>
        </w:rPr>
        <w:t>وجه الدلالة: تدل الآية على حرمة إيذاء الله ورسوله، بمعصيتهم إياهم، وذلك بعمل التصاوير، لأنهم يرومون تكوين خلق، مثل خلق الله، وأولئك عليهم لعنة الله وعذابه.</w:t>
      </w:r>
    </w:p>
    <w:p w14:paraId="275169AF" w14:textId="67234737" w:rsidR="004A66A4" w:rsidRPr="001E7285" w:rsidRDefault="004A66A4" w:rsidP="004A66A4">
      <w:pPr>
        <w:bidi/>
        <w:jc w:val="both"/>
        <w:rPr>
          <w:rFonts w:ascii="Simplified Arabic" w:hAnsi="Simplified Arabic" w:cs="Simplified Arabic"/>
          <w:rtl/>
        </w:rPr>
      </w:pPr>
      <w:r w:rsidRPr="001E7285">
        <w:rPr>
          <w:rFonts w:ascii="Simplified Arabic" w:hAnsi="Simplified Arabic" w:cs="Simplified Arabic"/>
          <w:rtl/>
        </w:rPr>
        <w:lastRenderedPageBreak/>
        <w:t>2.عن النبي _ صلى الله عليه وسلم _ قال: "إِنَّ أَشَدَّ الناس عَـذَابًا عِنْـدَ اللَّـهِ يـوم الْقِيَامَـةِ الْمُصَوِّرُون"</w:t>
      </w:r>
      <w:r w:rsidRPr="001E7285">
        <w:rPr>
          <w:rStyle w:val="a8"/>
          <w:rFonts w:ascii="Simplified Arabic" w:hAnsi="Simplified Arabic" w:cs="Simplified Arabic"/>
          <w:rtl/>
        </w:rPr>
        <w:footnoteReference w:id="126"/>
      </w:r>
    </w:p>
    <w:p w14:paraId="0903C38F" w14:textId="77777777" w:rsidR="004A66A4" w:rsidRPr="001E7285" w:rsidRDefault="004A66A4" w:rsidP="004A66A4">
      <w:pPr>
        <w:bidi/>
        <w:jc w:val="both"/>
        <w:rPr>
          <w:rFonts w:ascii="Simplified Arabic" w:hAnsi="Simplified Arabic" w:cs="Simplified Arabic"/>
          <w:rtl/>
        </w:rPr>
      </w:pPr>
      <w:r w:rsidRPr="001E7285">
        <w:rPr>
          <w:rFonts w:ascii="Simplified Arabic" w:hAnsi="Simplified Arabic" w:cs="Simplified Arabic"/>
          <w:rtl/>
        </w:rPr>
        <w:t xml:space="preserve">وجه الدلالة: </w:t>
      </w:r>
    </w:p>
    <w:p w14:paraId="1872CD16" w14:textId="398D744F" w:rsidR="004A66A4" w:rsidRDefault="004A66A4" w:rsidP="004A66A4">
      <w:pPr>
        <w:bidi/>
        <w:jc w:val="both"/>
        <w:rPr>
          <w:rFonts w:ascii="Simplified Arabic" w:hAnsi="Simplified Arabic" w:cs="Simplified Arabic"/>
          <w:rtl/>
        </w:rPr>
      </w:pPr>
      <w:r w:rsidRPr="001E7285">
        <w:rPr>
          <w:rFonts w:ascii="Simplified Arabic" w:hAnsi="Simplified Arabic" w:cs="Simplified Arabic"/>
          <w:rtl/>
        </w:rPr>
        <w:t>يدل الحديث السابق على حرمة صناعة التصاوير، لأنّ ذلك يضاهي خلق الله ودلالة الحرمة فيها أنهم – أي المصورون _ يعذبون يوم القيامة أشد العذاب، وهم شرار الخلق، وعليهم لعنة الله.</w:t>
      </w:r>
      <w:r w:rsidRPr="001E7285">
        <w:rPr>
          <w:rStyle w:val="a8"/>
          <w:rFonts w:ascii="Simplified Arabic" w:hAnsi="Simplified Arabic" w:cs="Simplified Arabic"/>
          <w:rtl/>
        </w:rPr>
        <w:footnoteReference w:id="127"/>
      </w:r>
    </w:p>
    <w:p w14:paraId="4F956ADB" w14:textId="452555AE" w:rsidR="00CD7FA1" w:rsidRPr="001E7285" w:rsidRDefault="00CD7FA1" w:rsidP="004A66A4">
      <w:pPr>
        <w:bidi/>
        <w:jc w:val="both"/>
        <w:rPr>
          <w:rFonts w:ascii="Simplified Arabic" w:hAnsi="Simplified Arabic" w:cs="Simplified Arabic"/>
        </w:rPr>
      </w:pPr>
      <w:r>
        <w:rPr>
          <w:rFonts w:ascii="Simplified Arabic" w:hAnsi="Simplified Arabic" w:cs="Simplified Arabic" w:hint="cs"/>
          <w:rtl/>
        </w:rPr>
        <w:t>تعقيبا لما أوردته في الأعلى فان العمل في تصوير المجسمات المستخدمة لعبادة غير لله محرمة شرعا وحرمة قطعية وهو من اشد أعداء الله الذين وصفهم المصورون وهم ملعونو</w:t>
      </w:r>
      <w:r>
        <w:rPr>
          <w:rFonts w:ascii="Simplified Arabic" w:hAnsi="Simplified Arabic" w:cs="Simplified Arabic" w:hint="eastAsia"/>
          <w:rtl/>
        </w:rPr>
        <w:t>ن</w:t>
      </w:r>
      <w:r>
        <w:rPr>
          <w:rFonts w:ascii="Simplified Arabic" w:hAnsi="Simplified Arabic" w:cs="Simplified Arabic" w:hint="cs"/>
          <w:rtl/>
        </w:rPr>
        <w:t xml:space="preserve"> الى يوم الدين  </w:t>
      </w:r>
    </w:p>
    <w:p w14:paraId="0F88FED9" w14:textId="0820A275" w:rsidR="0094216A" w:rsidRPr="001E7285" w:rsidRDefault="0094216A" w:rsidP="0094216A">
      <w:pPr>
        <w:bidi/>
        <w:jc w:val="both"/>
        <w:rPr>
          <w:rFonts w:ascii="Simplified Arabic" w:hAnsi="Simplified Arabic" w:cs="Simplified Arabic"/>
          <w:rtl/>
        </w:rPr>
      </w:pPr>
      <w:r w:rsidRPr="001E7285">
        <w:rPr>
          <w:rFonts w:ascii="Simplified Arabic" w:hAnsi="Simplified Arabic" w:cs="Simplified Arabic"/>
          <w:sz w:val="44"/>
          <w:szCs w:val="32"/>
          <w:rtl/>
        </w:rPr>
        <w:t>الصورة الثانية:</w:t>
      </w:r>
      <w:r w:rsidR="004A66A4" w:rsidRPr="001E7285">
        <w:rPr>
          <w:rFonts w:ascii="Simplified Arabic" w:hAnsi="Simplified Arabic" w:cs="Simplified Arabic"/>
          <w:rtl/>
        </w:rPr>
        <w:t xml:space="preserve"> عمله في مصانع تصنع تماثيل غير كاملة، لجسم إنسان أو حيوان، أو العمل في مصانع تصنع تماثيل للعب البنات، أو كوسيلة إيضاح في التعليم، أو أي شيء ممتهن، كالصـور التي على الفراش والبساط وغيرها. فقد اختلف الفقهاء في حكم هذا العمل على قولين:</w:t>
      </w:r>
    </w:p>
    <w:p w14:paraId="4B11B9DF" w14:textId="5662ECC6" w:rsidR="004A66A4" w:rsidRPr="001E7285" w:rsidRDefault="000031F8" w:rsidP="0094216A">
      <w:pPr>
        <w:bidi/>
        <w:jc w:val="both"/>
        <w:rPr>
          <w:rFonts w:ascii="Simplified Arabic" w:hAnsi="Simplified Arabic" w:cs="Simplified Arabic"/>
          <w:rtl/>
        </w:rPr>
      </w:pPr>
      <w:r w:rsidRPr="001E7285">
        <w:rPr>
          <w:rFonts w:ascii="Simplified Arabic" w:hAnsi="Simplified Arabic" w:cs="Simplified Arabic"/>
          <w:sz w:val="44"/>
          <w:szCs w:val="32"/>
          <w:rtl/>
        </w:rPr>
        <w:t>القول الأول:</w:t>
      </w:r>
      <w:r w:rsidRPr="001E7285">
        <w:rPr>
          <w:rFonts w:ascii="Simplified Arabic" w:hAnsi="Simplified Arabic" w:cs="Simplified Arabic"/>
          <w:rtl/>
        </w:rPr>
        <w:t xml:space="preserve"> </w:t>
      </w:r>
      <w:r w:rsidR="005E22F8" w:rsidRPr="001E7285">
        <w:rPr>
          <w:rFonts w:ascii="Simplified Arabic" w:hAnsi="Simplified Arabic" w:cs="Simplified Arabic"/>
          <w:rtl/>
        </w:rPr>
        <w:t xml:space="preserve">عن عَائِشَةَ _رضي </w:t>
      </w:r>
      <w:r w:rsidRPr="001E7285">
        <w:rPr>
          <w:rFonts w:ascii="Simplified Arabic" w:hAnsi="Simplified Arabic" w:cs="Simplified Arabic"/>
          <w:rtl/>
        </w:rPr>
        <w:t>الله</w:t>
      </w:r>
      <w:r w:rsidR="005E22F8" w:rsidRPr="001E7285">
        <w:rPr>
          <w:rFonts w:ascii="Simplified Arabic" w:hAnsi="Simplified Arabic" w:cs="Simplified Arabic"/>
          <w:rtl/>
        </w:rPr>
        <w:t xml:space="preserve"> عنها_ قالت دخل عَلَيَّ النبي _ صلى </w:t>
      </w:r>
      <w:r w:rsidRPr="001E7285">
        <w:rPr>
          <w:rFonts w:ascii="Simplified Arabic" w:hAnsi="Simplified Arabic" w:cs="Simplified Arabic"/>
          <w:rtl/>
        </w:rPr>
        <w:t>الله</w:t>
      </w:r>
      <w:r w:rsidR="005E22F8" w:rsidRPr="001E7285">
        <w:rPr>
          <w:rFonts w:ascii="Simplified Arabic" w:hAnsi="Simplified Arabic" w:cs="Simplified Arabic"/>
          <w:rtl/>
        </w:rPr>
        <w:t xml:space="preserve"> عليه وسلم _ وفي الْبَيْـتِ قِرَامٌ</w:t>
      </w:r>
      <w:r w:rsidR="007975C6" w:rsidRPr="001E7285">
        <w:rPr>
          <w:rStyle w:val="a8"/>
          <w:rFonts w:ascii="Simplified Arabic" w:hAnsi="Simplified Arabic" w:cs="Simplified Arabic"/>
          <w:rtl/>
        </w:rPr>
        <w:footnoteReference w:id="128"/>
      </w:r>
      <w:r w:rsidR="005E22F8" w:rsidRPr="001E7285">
        <w:rPr>
          <w:rFonts w:ascii="Simplified Arabic" w:hAnsi="Simplified Arabic" w:cs="Simplified Arabic"/>
          <w:rtl/>
        </w:rPr>
        <w:t xml:space="preserve"> فيه صُوَرٌ فَتَلَوَّنَ </w:t>
      </w:r>
      <w:r w:rsidRPr="001E7285">
        <w:rPr>
          <w:rFonts w:ascii="Simplified Arabic" w:hAnsi="Simplified Arabic" w:cs="Simplified Arabic"/>
          <w:rtl/>
        </w:rPr>
        <w:t>وجهه ثُمَّ</w:t>
      </w:r>
      <w:r w:rsidR="005E22F8" w:rsidRPr="001E7285">
        <w:rPr>
          <w:rFonts w:ascii="Simplified Arabic" w:hAnsi="Simplified Arabic" w:cs="Simplified Arabic"/>
          <w:rtl/>
        </w:rPr>
        <w:t xml:space="preserve"> تَنَاوَلَ السِّتْرَ </w:t>
      </w:r>
      <w:r w:rsidRPr="001E7285">
        <w:rPr>
          <w:rFonts w:ascii="Simplified Arabic" w:hAnsi="Simplified Arabic" w:cs="Simplified Arabic"/>
          <w:rtl/>
        </w:rPr>
        <w:t>فهتكه</w:t>
      </w:r>
      <w:r w:rsidR="005E22F8" w:rsidRPr="001E7285">
        <w:rPr>
          <w:rFonts w:ascii="Simplified Arabic" w:hAnsi="Simplified Arabic" w:cs="Simplified Arabic"/>
          <w:rtl/>
        </w:rPr>
        <w:t xml:space="preserve"> وَقَالَت قـال النبـي _صـلى </w:t>
      </w:r>
      <w:r w:rsidRPr="001E7285">
        <w:rPr>
          <w:rFonts w:ascii="Simplified Arabic" w:hAnsi="Simplified Arabic" w:cs="Simplified Arabic"/>
          <w:rtl/>
        </w:rPr>
        <w:t>الله</w:t>
      </w:r>
      <w:r w:rsidR="005E22F8" w:rsidRPr="001E7285">
        <w:rPr>
          <w:rFonts w:ascii="Simplified Arabic" w:hAnsi="Simplified Arabic" w:cs="Simplified Arabic"/>
          <w:rtl/>
        </w:rPr>
        <w:t xml:space="preserve"> </w:t>
      </w:r>
      <w:proofErr w:type="gramStart"/>
      <w:r w:rsidR="005E22F8" w:rsidRPr="001E7285">
        <w:rPr>
          <w:rFonts w:ascii="Simplified Arabic" w:hAnsi="Simplified Arabic" w:cs="Simplified Arabic"/>
          <w:rtl/>
        </w:rPr>
        <w:t xml:space="preserve">عليـه </w:t>
      </w:r>
      <w:r w:rsidRPr="001E7285">
        <w:rPr>
          <w:rFonts w:ascii="Simplified Arabic" w:hAnsi="Simplified Arabic" w:cs="Simplified Arabic"/>
          <w:rtl/>
        </w:rPr>
        <w:t>:</w:t>
      </w:r>
      <w:proofErr w:type="gramEnd"/>
      <w:r w:rsidRPr="001E7285">
        <w:rPr>
          <w:rFonts w:ascii="Simplified Arabic" w:hAnsi="Simplified Arabic" w:cs="Simplified Arabic"/>
          <w:rtl/>
        </w:rPr>
        <w:t>" " من أَشَدِّ الناس عَذَابًا يوم الْقِيَامَةِ الَّذِينَ يُصَوِّرُونَ هذه الصُّوَر"</w:t>
      </w:r>
    </w:p>
    <w:p w14:paraId="299D5932" w14:textId="7CD2ED76" w:rsidR="000031F8" w:rsidRPr="001E7285" w:rsidRDefault="000031F8" w:rsidP="000031F8">
      <w:pPr>
        <w:bidi/>
        <w:jc w:val="both"/>
        <w:rPr>
          <w:rFonts w:ascii="Simplified Arabic" w:hAnsi="Simplified Arabic" w:cs="Simplified Arabic"/>
          <w:rtl/>
        </w:rPr>
      </w:pPr>
      <w:r w:rsidRPr="001E7285">
        <w:rPr>
          <w:rFonts w:ascii="Simplified Arabic" w:hAnsi="Simplified Arabic" w:cs="Simplified Arabic"/>
          <w:sz w:val="44"/>
          <w:szCs w:val="32"/>
          <w:rtl/>
        </w:rPr>
        <w:t xml:space="preserve">وجه الدلالة: </w:t>
      </w:r>
      <w:r w:rsidRPr="001E7285">
        <w:rPr>
          <w:rFonts w:ascii="Simplified Arabic" w:hAnsi="Simplified Arabic" w:cs="Simplified Arabic"/>
          <w:rtl/>
        </w:rPr>
        <w:t>دلّ الحديث: " على أن موضع التصوير إذا نقض حتى ينقطـع أوصـاله، جـاز استعماله</w:t>
      </w:r>
      <w:r w:rsidR="007975C6" w:rsidRPr="001E7285">
        <w:rPr>
          <w:rStyle w:val="a8"/>
          <w:rFonts w:ascii="Simplified Arabic" w:hAnsi="Simplified Arabic" w:cs="Simplified Arabic"/>
          <w:rtl/>
        </w:rPr>
        <w:footnoteReference w:id="129"/>
      </w:r>
      <w:r w:rsidRPr="001E7285">
        <w:rPr>
          <w:rFonts w:ascii="Simplified Arabic" w:hAnsi="Simplified Arabic" w:cs="Simplified Arabic"/>
          <w:rtl/>
        </w:rPr>
        <w:t xml:space="preserve"> فالصور إذا كانت في فراش، أو بساط، يمتهن ويجلس عليه ويوطأ، فإن الصـور لا تحرك لأنها مهانة. </w:t>
      </w:r>
    </w:p>
    <w:p w14:paraId="01783691" w14:textId="50EB15A6" w:rsidR="000031F8" w:rsidRPr="001E7285" w:rsidRDefault="000031F8" w:rsidP="000031F8">
      <w:pPr>
        <w:bidi/>
        <w:jc w:val="both"/>
        <w:rPr>
          <w:rFonts w:ascii="Simplified Arabic" w:hAnsi="Simplified Arabic" w:cs="Simplified Arabic"/>
          <w:rtl/>
        </w:rPr>
      </w:pPr>
      <w:r w:rsidRPr="001E7285">
        <w:rPr>
          <w:rFonts w:ascii="Simplified Arabic" w:hAnsi="Simplified Arabic" w:cs="Simplified Arabic"/>
          <w:sz w:val="44"/>
          <w:szCs w:val="32"/>
          <w:rtl/>
        </w:rPr>
        <w:t xml:space="preserve">القول </w:t>
      </w:r>
      <w:proofErr w:type="gramStart"/>
      <w:r w:rsidRPr="001E7285">
        <w:rPr>
          <w:rFonts w:ascii="Simplified Arabic" w:hAnsi="Simplified Arabic" w:cs="Simplified Arabic"/>
          <w:sz w:val="44"/>
          <w:szCs w:val="32"/>
          <w:rtl/>
        </w:rPr>
        <w:t xml:space="preserve">الثاني </w:t>
      </w:r>
      <w:r w:rsidRPr="001E7285">
        <w:rPr>
          <w:rFonts w:ascii="Simplified Arabic" w:hAnsi="Simplified Arabic" w:cs="Simplified Arabic"/>
          <w:rtl/>
        </w:rPr>
        <w:t>:</w:t>
      </w:r>
      <w:proofErr w:type="gramEnd"/>
      <w:r w:rsidRPr="001E7285">
        <w:rPr>
          <w:rFonts w:ascii="Simplified Arabic" w:hAnsi="Simplified Arabic" w:cs="Simplified Arabic"/>
          <w:rtl/>
        </w:rPr>
        <w:t xml:space="preserve"> وهو عدم الجواز وهنا قول بعض الشافعية </w:t>
      </w:r>
      <w:r w:rsidR="007975C6" w:rsidRPr="001E7285">
        <w:rPr>
          <w:rStyle w:val="a8"/>
          <w:rFonts w:ascii="Simplified Arabic" w:hAnsi="Simplified Arabic" w:cs="Simplified Arabic"/>
          <w:rtl/>
        </w:rPr>
        <w:footnoteReference w:id="130"/>
      </w:r>
      <w:r w:rsidRPr="001E7285">
        <w:rPr>
          <w:rFonts w:ascii="Simplified Arabic" w:hAnsi="Simplified Arabic" w:cs="Simplified Arabic"/>
          <w:rtl/>
        </w:rPr>
        <w:t xml:space="preserve">ال النووي: " قال أصحابنا وغيرهم من العلماء تصوير صورة الحيوان حرام شديد التحريم، وهو من الكبائر، لأنه متوعد عليه بهذا الوعيد الشديد المذكور في الأحاديث وسواء صنعه بما يمتهن أو بغيره فصنعته حرام بكل حال، لأن فيه مضاهاة لخلق الله تعالى، وسواء كان في ثوب أو بساط أو درهم أو دينار أو فلس أو إناء أو </w:t>
      </w:r>
      <w:r w:rsidRPr="001E7285">
        <w:rPr>
          <w:rFonts w:ascii="Simplified Arabic" w:hAnsi="Simplified Arabic" w:cs="Simplified Arabic"/>
          <w:rtl/>
        </w:rPr>
        <w:lastRenderedPageBreak/>
        <w:t>حائط أو غيرها، وأما تصوير صورة الشجر ورحال الإبل وغير ذلك مما ليس فيه صـور</w:t>
      </w:r>
      <w:r w:rsidR="007975C6" w:rsidRPr="001E7285">
        <w:rPr>
          <w:rFonts w:ascii="Simplified Arabic" w:hAnsi="Simplified Arabic" w:cs="Simplified Arabic"/>
          <w:rtl/>
        </w:rPr>
        <w:t>ة حيوان فهو ليس حرام.</w:t>
      </w:r>
      <w:r w:rsidR="007975C6" w:rsidRPr="001E7285">
        <w:rPr>
          <w:rStyle w:val="a8"/>
          <w:rFonts w:ascii="Simplified Arabic" w:hAnsi="Simplified Arabic" w:cs="Simplified Arabic"/>
          <w:rtl/>
        </w:rPr>
        <w:footnoteReference w:id="131"/>
      </w:r>
    </w:p>
    <w:p w14:paraId="42C24DA9" w14:textId="68DD6FE7" w:rsidR="000031F8" w:rsidRPr="001E7285" w:rsidRDefault="007975C6" w:rsidP="000031F8">
      <w:pPr>
        <w:bidi/>
        <w:jc w:val="both"/>
        <w:rPr>
          <w:rFonts w:ascii="Simplified Arabic" w:hAnsi="Simplified Arabic" w:cs="Simplified Arabic"/>
          <w:rtl/>
        </w:rPr>
      </w:pPr>
      <w:r w:rsidRPr="001E7285">
        <w:rPr>
          <w:rFonts w:ascii="Simplified Arabic" w:hAnsi="Simplified Arabic" w:cs="Simplified Arabic"/>
          <w:rtl/>
        </w:rPr>
        <w:t>1.</w:t>
      </w:r>
      <w:r w:rsidR="000031F8" w:rsidRPr="001E7285">
        <w:rPr>
          <w:rFonts w:ascii="Simplified Arabic" w:hAnsi="Simplified Arabic" w:cs="Simplified Arabic"/>
          <w:rtl/>
        </w:rPr>
        <w:t>عن أبي زُرْعَةَ قال: دَخَلْتُ مع أبي هُرَيْرَةَ دَارًا بالمدينة فَرَأَى أَعْلَاهَا مُصَوِّرًا بصور قال سمعت رَسُولَ اللَّهِ _ صلى الله عليه وسلم _ يقول: " وَمَنْ أَظْلَمُ مِمَّـنْ ذَهَـبَ يَخْلُـقُ كَخَلْقِـي فَلْيَخْلُقُوا حَبَّةً وَلْيَخْلُقُوا ذَرَّةً."</w:t>
      </w:r>
      <w:r w:rsidR="00BF255A" w:rsidRPr="001E7285">
        <w:rPr>
          <w:rStyle w:val="a8"/>
          <w:rFonts w:ascii="Simplified Arabic" w:hAnsi="Simplified Arabic" w:cs="Simplified Arabic"/>
          <w:rtl/>
        </w:rPr>
        <w:footnoteReference w:id="132"/>
      </w:r>
    </w:p>
    <w:p w14:paraId="7B2FCD20" w14:textId="07455C3E" w:rsidR="007975C6" w:rsidRPr="001E7285" w:rsidRDefault="007975C6" w:rsidP="007975C6">
      <w:pPr>
        <w:bidi/>
        <w:jc w:val="both"/>
        <w:rPr>
          <w:rFonts w:ascii="Simplified Arabic" w:hAnsi="Simplified Arabic" w:cs="Simplified Arabic"/>
        </w:rPr>
      </w:pPr>
      <w:r w:rsidRPr="001E7285">
        <w:rPr>
          <w:rFonts w:ascii="Simplified Arabic" w:hAnsi="Simplified Arabic" w:cs="Simplified Arabic"/>
          <w:sz w:val="44"/>
          <w:szCs w:val="32"/>
          <w:rtl/>
        </w:rPr>
        <w:t>وجه الدلالة</w:t>
      </w:r>
      <w:r w:rsidRPr="001E7285">
        <w:rPr>
          <w:rFonts w:ascii="Simplified Arabic" w:hAnsi="Simplified Arabic" w:cs="Simplified Arabic"/>
          <w:rtl/>
        </w:rPr>
        <w:t>: قال ابن بطال: " هو في معنى حديثه عليه السلام: (أنه لعن المصور)</w:t>
      </w:r>
      <w:r w:rsidR="00BF255A" w:rsidRPr="001E7285">
        <w:rPr>
          <w:rStyle w:val="a8"/>
          <w:rFonts w:ascii="Simplified Arabic" w:hAnsi="Simplified Arabic" w:cs="Simplified Arabic"/>
          <w:rtl/>
        </w:rPr>
        <w:footnoteReference w:id="133"/>
      </w:r>
      <w:r w:rsidRPr="001E7285">
        <w:rPr>
          <w:rFonts w:ascii="Simplified Arabic" w:hAnsi="Simplified Arabic" w:cs="Simplified Arabic"/>
          <w:rtl/>
        </w:rPr>
        <w:t xml:space="preserve"> فعمت اللعنة كل وصف المصور بأشد الظلم وقد قال تعالى: </w:t>
      </w:r>
      <w:r w:rsidR="00CD7FA1">
        <w:rPr>
          <w:rFonts w:ascii="Simplified Arabic" w:hAnsi="Simplified Arabic" w:cs="Simplified Arabic" w:hint="cs"/>
          <w:rtl/>
        </w:rPr>
        <w:t>"</w:t>
      </w:r>
      <w:r w:rsidRPr="001E7285">
        <w:rPr>
          <w:rFonts w:ascii="Simplified Arabic" w:hAnsi="Simplified Arabic" w:cs="Simplified Arabic"/>
          <w:rtl/>
        </w:rPr>
        <w:t>أَلا لَعْنَةُ اللَّهِ عَلَى الظَّالِمِينَ</w:t>
      </w:r>
      <w:r w:rsidR="00CD7FA1">
        <w:rPr>
          <w:rFonts w:ascii="Simplified Arabic" w:hAnsi="Simplified Arabic" w:cs="Simplified Arabic" w:hint="cs"/>
          <w:rtl/>
        </w:rPr>
        <w:t>"</w:t>
      </w:r>
      <w:r w:rsidRPr="001E7285">
        <w:rPr>
          <w:rFonts w:ascii="Simplified Arabic" w:hAnsi="Simplified Arabic" w:cs="Simplified Arabic"/>
          <w:rtl/>
        </w:rPr>
        <w:t xml:space="preserve"> من وقع عليه اسم ظالم من مصور وغيره</w:t>
      </w:r>
      <w:r w:rsidR="00BF255A" w:rsidRPr="001E7285">
        <w:rPr>
          <w:rStyle w:val="a8"/>
          <w:rFonts w:ascii="Simplified Arabic" w:hAnsi="Simplified Arabic" w:cs="Simplified Arabic"/>
          <w:rtl/>
        </w:rPr>
        <w:footnoteReference w:id="134"/>
      </w:r>
    </w:p>
    <w:p w14:paraId="3E9827F9" w14:textId="2C0852F3" w:rsidR="007975C6" w:rsidRDefault="007975C6" w:rsidP="007975C6">
      <w:pPr>
        <w:bidi/>
        <w:jc w:val="both"/>
        <w:rPr>
          <w:rFonts w:ascii="Simplified Arabic" w:hAnsi="Simplified Arabic" w:cs="Simplified Arabic"/>
          <w:rtl/>
        </w:rPr>
      </w:pPr>
      <w:r w:rsidRPr="001E7285">
        <w:rPr>
          <w:rFonts w:ascii="Simplified Arabic" w:hAnsi="Simplified Arabic" w:cs="Simplified Arabic"/>
          <w:sz w:val="44"/>
          <w:szCs w:val="32"/>
          <w:rtl/>
        </w:rPr>
        <w:t>القول الراجح</w:t>
      </w:r>
      <w:r w:rsidRPr="001E7285">
        <w:rPr>
          <w:rFonts w:ascii="Simplified Arabic" w:hAnsi="Simplified Arabic" w:cs="Simplified Arabic"/>
          <w:rtl/>
        </w:rPr>
        <w:t>: هو القول الأول، وذلك لقوة أدلته، ودلالتها الصريحة في جواز صـنع التماثيـل الناقصة والممتهنة، ومن ثَم جواز العمل في المصانع التي تصنعها.</w:t>
      </w:r>
    </w:p>
    <w:p w14:paraId="05D60A5D" w14:textId="13EB96DD" w:rsidR="00CD7FA1" w:rsidRPr="001E7285" w:rsidRDefault="00CD7FA1" w:rsidP="007975C6">
      <w:pPr>
        <w:bidi/>
        <w:jc w:val="both"/>
        <w:rPr>
          <w:rFonts w:ascii="Simplified Arabic" w:hAnsi="Simplified Arabic" w:cs="Simplified Arabic"/>
        </w:rPr>
      </w:pPr>
      <w:r>
        <w:rPr>
          <w:rFonts w:ascii="Simplified Arabic" w:hAnsi="Simplified Arabic" w:cs="Simplified Arabic" w:hint="cs"/>
          <w:rtl/>
        </w:rPr>
        <w:t xml:space="preserve">اما هنا فان تصوير كل ما هو روح حرام وهو الانسان </w:t>
      </w:r>
      <w:proofErr w:type="gramStart"/>
      <w:r>
        <w:rPr>
          <w:rFonts w:ascii="Simplified Arabic" w:hAnsi="Simplified Arabic" w:cs="Simplified Arabic" w:hint="cs"/>
          <w:rtl/>
        </w:rPr>
        <w:t>و الحيون</w:t>
      </w:r>
      <w:proofErr w:type="gramEnd"/>
      <w:r>
        <w:rPr>
          <w:rFonts w:ascii="Simplified Arabic" w:hAnsi="Simplified Arabic" w:cs="Simplified Arabic" w:hint="cs"/>
          <w:rtl/>
        </w:rPr>
        <w:t xml:space="preserve"> الا ان بعض الآراء راحت الى تحليل صور الحيوان </w:t>
      </w:r>
      <w:proofErr w:type="gramStart"/>
      <w:r>
        <w:rPr>
          <w:rFonts w:ascii="Simplified Arabic" w:hAnsi="Simplified Arabic" w:cs="Simplified Arabic" w:hint="cs"/>
          <w:rtl/>
        </w:rPr>
        <w:t>اذا</w:t>
      </w:r>
      <w:proofErr w:type="gramEnd"/>
      <w:r>
        <w:rPr>
          <w:rFonts w:ascii="Simplified Arabic" w:hAnsi="Simplified Arabic" w:cs="Simplified Arabic" w:hint="cs"/>
          <w:rtl/>
        </w:rPr>
        <w:t xml:space="preserve"> كانت في موضوع إهانة ولكنني لا أرى ان ذلك مباحا فالحرام حرام والروح خلقها الله تعالى ولا يجوز التشبه به وإعادة تصويرها باي شكل كان.</w:t>
      </w:r>
    </w:p>
    <w:p w14:paraId="4A24D08F" w14:textId="35976EFF" w:rsidR="000031F8" w:rsidRPr="001E7285" w:rsidRDefault="00BF255A" w:rsidP="000031F8">
      <w:pPr>
        <w:bidi/>
        <w:jc w:val="both"/>
        <w:rPr>
          <w:rFonts w:ascii="Simplified Arabic" w:hAnsi="Simplified Arabic" w:cs="Simplified Arabic"/>
          <w:sz w:val="48"/>
          <w:szCs w:val="32"/>
          <w:rtl/>
        </w:rPr>
      </w:pPr>
      <w:r w:rsidRPr="001E7285">
        <w:rPr>
          <w:rFonts w:ascii="Simplified Arabic" w:hAnsi="Simplified Arabic" w:cs="Simplified Arabic"/>
          <w:sz w:val="48"/>
          <w:szCs w:val="32"/>
          <w:rtl/>
        </w:rPr>
        <w:t>ثالثا: العمل في مصانع الصليب.</w:t>
      </w:r>
    </w:p>
    <w:p w14:paraId="049177B3" w14:textId="1DEAA9AD" w:rsidR="00BF255A" w:rsidRPr="001E7285" w:rsidRDefault="00BF255A" w:rsidP="00BF255A">
      <w:pPr>
        <w:bidi/>
        <w:jc w:val="both"/>
        <w:rPr>
          <w:rFonts w:ascii="Simplified Arabic" w:hAnsi="Simplified Arabic" w:cs="Simplified Arabic"/>
        </w:rPr>
      </w:pPr>
      <w:r w:rsidRPr="001E7285">
        <w:rPr>
          <w:rFonts w:ascii="Simplified Arabic" w:hAnsi="Simplified Arabic" w:cs="Simplified Arabic"/>
          <w:rtl/>
        </w:rPr>
        <w:t xml:space="preserve">لا يجوز للمسلم العمل في مصانع تصنع الصليب، سواءً كان ذلك خياطة بنقشه على الملابـس، أو صناعة معدنية، كالذي يلبسه النصارى في صدورهم. لأنّ ذلك إعانة للكفر وأهله. وقد سـئل شيخ الإسلام ابن تيمية _ رحمه الله تعالى _ عن خياط خاط للنصارى سير حرير فيـه صـليب ذهب، فهل عليه إثم في خياطته، وهل تكون أجرته حلالا أم </w:t>
      </w:r>
      <w:proofErr w:type="gramStart"/>
      <w:r w:rsidRPr="001E7285">
        <w:rPr>
          <w:rFonts w:ascii="Simplified Arabic" w:hAnsi="Simplified Arabic" w:cs="Simplified Arabic"/>
          <w:rtl/>
        </w:rPr>
        <w:t>لا ؟</w:t>
      </w:r>
      <w:proofErr w:type="gramEnd"/>
      <w:r w:rsidRPr="001E7285">
        <w:rPr>
          <w:rFonts w:ascii="Simplified Arabic" w:hAnsi="Simplified Arabic" w:cs="Simplified Arabic"/>
          <w:rtl/>
        </w:rPr>
        <w:t xml:space="preserve"> فأجاب: إذا أعان الرجل علـى معصية الله، كان آثماً، لأنه أعان على الإثم والعدوان.. وقال: والصليب لا يجوز عمله بـأجرة ولا غير أجرة.</w:t>
      </w:r>
      <w:r w:rsidRPr="001E7285">
        <w:rPr>
          <w:rStyle w:val="a8"/>
          <w:rFonts w:ascii="Simplified Arabic" w:hAnsi="Simplified Arabic" w:cs="Simplified Arabic"/>
          <w:rtl/>
        </w:rPr>
        <w:footnoteReference w:id="135"/>
      </w:r>
    </w:p>
    <w:p w14:paraId="541DFDEB" w14:textId="4B5042E9" w:rsidR="00112D41" w:rsidRPr="001E7285" w:rsidRDefault="00112D41" w:rsidP="00112D41">
      <w:pPr>
        <w:bidi/>
        <w:jc w:val="both"/>
        <w:rPr>
          <w:rFonts w:ascii="Simplified Arabic" w:hAnsi="Simplified Arabic" w:cs="Simplified Arabic"/>
        </w:rPr>
      </w:pPr>
      <w:r w:rsidRPr="001E7285">
        <w:rPr>
          <w:rFonts w:ascii="Simplified Arabic" w:hAnsi="Simplified Arabic" w:cs="Simplified Arabic"/>
          <w:sz w:val="44"/>
          <w:szCs w:val="32"/>
          <w:rtl/>
        </w:rPr>
        <w:lastRenderedPageBreak/>
        <w:t>الدليل</w:t>
      </w:r>
      <w:r w:rsidRPr="001E7285">
        <w:rPr>
          <w:rFonts w:ascii="Simplified Arabic" w:hAnsi="Simplified Arabic" w:cs="Simplified Arabic"/>
          <w:rtl/>
        </w:rPr>
        <w:t>: عن عِمْرَانَ بن حطان أَنَّ عَائِشَةَ _ رضي الله عنها _حدثته " أَنَّ النبي _ صلى الله عليـه وسلم _ لم يَكُنْ يَتْرُكُ في بَيْتِهِ شيئا فيه تَصَالِيبُ إلا نَقَضَهُ"</w:t>
      </w:r>
      <w:r w:rsidRPr="001E7285">
        <w:rPr>
          <w:rStyle w:val="a8"/>
          <w:rFonts w:ascii="Simplified Arabic" w:hAnsi="Simplified Arabic" w:cs="Simplified Arabic"/>
          <w:rtl/>
        </w:rPr>
        <w:footnoteReference w:id="136"/>
      </w:r>
    </w:p>
    <w:p w14:paraId="38DEEC9B" w14:textId="414A9099" w:rsidR="00F5183D" w:rsidRDefault="00112D41" w:rsidP="006F33B7">
      <w:pPr>
        <w:bidi/>
        <w:jc w:val="both"/>
        <w:rPr>
          <w:rFonts w:ascii="Simplified Arabic" w:hAnsi="Simplified Arabic" w:cs="Simplified Arabic"/>
          <w:rtl/>
        </w:rPr>
      </w:pPr>
      <w:r w:rsidRPr="001E7285">
        <w:rPr>
          <w:rFonts w:ascii="Simplified Arabic" w:hAnsi="Simplified Arabic" w:cs="Simplified Arabic"/>
          <w:sz w:val="44"/>
          <w:szCs w:val="32"/>
          <w:rtl/>
        </w:rPr>
        <w:t>وجه الدلالة</w:t>
      </w:r>
      <w:r w:rsidRPr="001E7285">
        <w:rPr>
          <w:rFonts w:ascii="Simplified Arabic" w:hAnsi="Simplified Arabic" w:cs="Simplified Arabic"/>
          <w:rtl/>
        </w:rPr>
        <w:t>: دلّ الحديث على حرمة وضع الصليب وتركه في البيت، لذا تحرم صناعته ابتـداءً من باب أولى</w:t>
      </w:r>
      <w:r>
        <w:rPr>
          <w:rStyle w:val="a8"/>
          <w:rFonts w:cs="Times New Roman"/>
          <w:rtl/>
        </w:rPr>
        <w:footnoteReference w:id="137"/>
      </w:r>
    </w:p>
    <w:p w14:paraId="41A50E8E" w14:textId="6C4C99D7" w:rsidR="00CD7FA1" w:rsidRDefault="00CD7FA1" w:rsidP="006F33B7">
      <w:pPr>
        <w:bidi/>
        <w:jc w:val="both"/>
      </w:pPr>
      <w:r>
        <w:rPr>
          <w:rFonts w:ascii="Simplified Arabic" w:hAnsi="Simplified Arabic" w:cs="Simplified Arabic" w:hint="cs"/>
          <w:rtl/>
        </w:rPr>
        <w:t>تعقيبا على ذلك ل يجوز العمل في تصنيع الصليب فبشكل عام كما ذكرنا أعلاه لا يجوز تصنيع كل ما يستخد</w:t>
      </w:r>
      <w:r>
        <w:rPr>
          <w:rFonts w:ascii="Simplified Arabic" w:hAnsi="Simplified Arabic" w:cs="Simplified Arabic" w:hint="eastAsia"/>
          <w:rtl/>
        </w:rPr>
        <w:t>م</w:t>
      </w:r>
      <w:r>
        <w:rPr>
          <w:rFonts w:ascii="Simplified Arabic" w:hAnsi="Simplified Arabic" w:cs="Simplified Arabic" w:hint="cs"/>
          <w:rtl/>
        </w:rPr>
        <w:t xml:space="preserve"> لعبادة غير الله تعالى.</w:t>
      </w:r>
    </w:p>
    <w:p w14:paraId="2288868C" w14:textId="77777777" w:rsidR="00F5183D" w:rsidRPr="00CD7FA1" w:rsidRDefault="00F5183D" w:rsidP="00F5183D">
      <w:pPr>
        <w:bidi/>
        <w:jc w:val="both"/>
        <w:rPr>
          <w:rFonts w:ascii="Simplified Arabic" w:hAnsi="Simplified Arabic" w:cs="Simplified Arabic"/>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مسائل التصاوير والصلبان، أرى أنّ الفقهاء فرّقوا تفريقًا محكمًا بين ما يُصنع للتعظيم والعبادة فيحرم، وما يُمتهن أو ينقص عن صورة ذي الروح فيتّسع فيه القول؛ وهو تفريق ينفع العامل المسلم في مصانع تختلط فيها المنتجات.</w:t>
      </w:r>
    </w:p>
    <w:p>
      <w:pPr>
        <w:bidi/>
        <w:spacing w:after="140" w:line="360" w:lineRule="auto"/>
        <w:jc w:val="right"/>
      </w:pPr>
      <w:r>
        <w:rPr>
          <w:rFonts w:ascii="Simplified Arabic" w:hAnsi="Simplified Arabic" w:cs="Simplified Arabic"/>
          <w:b/>
          <w:bCs/>
          <w:sz w:val="30"/>
          <w:szCs w:val="30"/>
          <w:rtl/>
        </w:rPr>
        <w:t xml:space="preserve">المبحث العاشر: العمل في المهن الحرّة: المحاماة والطبّ والتدريس.</w:t>
      </w:r>
    </w:p>
    <w:p w14:paraId="24B80B21" w14:textId="1A44E45D" w:rsidR="00056E55" w:rsidRPr="00CD7FA1" w:rsidRDefault="002640DE" w:rsidP="006F33B7">
      <w:pPr>
        <w:pStyle w:val="1"/>
        <w:bidi/>
        <w:rPr>
          <w:rStyle w:val="1Char"/>
          <w:rFonts w:ascii="Simplified Arabic" w:hAnsi="Simplified Arabic" w:cs="Simplified Arabic"/>
          <w:b/>
          <w:bCs/>
          <w:i/>
        </w:rPr>
      </w:pPr>
      <w:bookmarkStart w:id="30" w:name="_Toc238814822"/>
      <w:r w:rsidRPr="00CD7FA1">
        <w:rPr>
          <w:rFonts w:ascii="Simplified Arabic" w:hAnsi="Simplified Arabic" w:cs="Simplified Arabic"/>
          <w:rtl/>
        </w:rPr>
        <w:t>أ</w:t>
      </w:r>
      <w:r w:rsidRPr="00CD7FA1">
        <w:rPr>
          <w:rStyle w:val="1Char"/>
          <w:rFonts w:ascii="Simplified Arabic" w:hAnsi="Simplified Arabic" w:cs="Simplified Arabic"/>
          <w:b/>
          <w:bCs/>
          <w:i/>
          <w:rtl/>
        </w:rPr>
        <w:t>ولا: العمل</w:t>
      </w:r>
      <w:r w:rsidR="00056E55" w:rsidRPr="00CD7FA1">
        <w:rPr>
          <w:rStyle w:val="1Char"/>
          <w:rFonts w:ascii="Simplified Arabic" w:hAnsi="Simplified Arabic" w:cs="Simplified Arabic"/>
          <w:b/>
          <w:bCs/>
          <w:i/>
          <w:rtl/>
        </w:rPr>
        <w:t xml:space="preserve"> في مهنة المحاماة.</w:t>
      </w:r>
      <w:bookmarkEnd w:id="30"/>
    </w:p>
    <w:p w14:paraId="3993BFB3" w14:textId="6DD6108F" w:rsidR="00665F6C" w:rsidRPr="00CD7FA1" w:rsidRDefault="00665F6C" w:rsidP="00665F6C">
      <w:pPr>
        <w:bidi/>
        <w:jc w:val="both"/>
        <w:rPr>
          <w:rFonts w:ascii="Simplified Arabic" w:hAnsi="Simplified Arabic" w:cs="Simplified Arabic"/>
          <w:sz w:val="32"/>
          <w:szCs w:val="32"/>
        </w:rPr>
      </w:pPr>
      <w:r w:rsidRPr="00CD7FA1">
        <w:rPr>
          <w:rFonts w:ascii="Simplified Arabic" w:hAnsi="Simplified Arabic" w:cs="Simplified Arabic"/>
          <w:sz w:val="32"/>
          <w:szCs w:val="32"/>
          <w:rtl/>
        </w:rPr>
        <w:t>اولاً: أسس العمل في مهنة المحاماة عند غير المسلمين</w:t>
      </w:r>
    </w:p>
    <w:p w14:paraId="5239076E" w14:textId="6A9E65C6" w:rsidR="00AE618E" w:rsidRPr="00CD7FA1" w:rsidRDefault="00665F6C" w:rsidP="00665F6C">
      <w:pPr>
        <w:bidi/>
        <w:jc w:val="both"/>
        <w:rPr>
          <w:rFonts w:ascii="Simplified Arabic" w:hAnsi="Simplified Arabic" w:cs="Simplified Arabic"/>
          <w:szCs w:val="40"/>
          <w:rtl/>
        </w:rPr>
      </w:pPr>
      <w:r w:rsidRPr="00CD7FA1">
        <w:rPr>
          <w:rFonts w:ascii="Simplified Arabic" w:hAnsi="Simplified Arabic" w:cs="Simplified Arabic"/>
          <w:sz w:val="28"/>
          <w:rtl/>
        </w:rPr>
        <w:t xml:space="preserve">وعمل المسـلم فـي المحاماة: وِكالة بالخُصومة، وهذه الوكالة جائزة </w:t>
      </w:r>
      <w:r w:rsidR="00AE618E" w:rsidRPr="00CD7FA1">
        <w:rPr>
          <w:rStyle w:val="a8"/>
          <w:rFonts w:ascii="Simplified Arabic" w:hAnsi="Simplified Arabic" w:cs="Simplified Arabic"/>
          <w:sz w:val="28"/>
          <w:rtl/>
        </w:rPr>
        <w:footnoteReference w:id="138"/>
      </w:r>
      <w:r w:rsidRPr="00CD7FA1">
        <w:rPr>
          <w:rFonts w:ascii="Simplified Arabic" w:hAnsi="Simplified Arabic" w:cs="Simplified Arabic"/>
          <w:sz w:val="28"/>
          <w:rtl/>
        </w:rPr>
        <w:t xml:space="preserve">شرعًا في نظر الفقهاء مهنة المحاماة، عند المسلمين وغيرهم يقوم على أسس لا بد من مراعاتها، حتى يكـون العمـل مشروعا، وهذه الأسس هي على المسلم </w:t>
      </w:r>
      <w:r w:rsidR="00AE618E" w:rsidRPr="00CD7FA1">
        <w:rPr>
          <w:rFonts w:ascii="Simplified Arabic" w:hAnsi="Simplified Arabic" w:cs="Simplified Arabic"/>
          <w:sz w:val="28"/>
          <w:rtl/>
        </w:rPr>
        <w:t>ألا</w:t>
      </w:r>
      <w:r w:rsidRPr="00CD7FA1">
        <w:rPr>
          <w:rFonts w:ascii="Simplified Arabic" w:hAnsi="Simplified Arabic" w:cs="Simplified Arabic"/>
          <w:sz w:val="28"/>
          <w:rtl/>
        </w:rPr>
        <w:t xml:space="preserve"> يحكم، ولا يتحاكم، إلا بما أنزل الله تعالى؛</w:t>
      </w:r>
    </w:p>
    <w:p w14:paraId="5903C119" w14:textId="77777777" w:rsidR="0073740F" w:rsidRPr="00CD7FA1" w:rsidRDefault="00AE618E" w:rsidP="00665F6C">
      <w:pPr>
        <w:bidi/>
        <w:jc w:val="both"/>
        <w:rPr>
          <w:rFonts w:ascii="Simplified Arabic" w:hAnsi="Simplified Arabic" w:cs="Simplified Arabic"/>
          <w:sz w:val="32"/>
          <w:szCs w:val="32"/>
          <w:rtl/>
        </w:rPr>
      </w:pPr>
      <w:r w:rsidRPr="00CD7FA1">
        <w:rPr>
          <w:rFonts w:ascii="Simplified Arabic" w:hAnsi="Simplified Arabic" w:cs="Simplified Arabic"/>
          <w:sz w:val="32"/>
          <w:szCs w:val="32"/>
          <w:rtl/>
        </w:rPr>
        <w:t>1.</w:t>
      </w:r>
      <w:r w:rsidR="0073740F" w:rsidRPr="00CD7FA1">
        <w:rPr>
          <w:rFonts w:ascii="Simplified Arabic" w:hAnsi="Simplified Arabic" w:cs="Simplified Arabic"/>
          <w:sz w:val="32"/>
          <w:szCs w:val="32"/>
          <w:rtl/>
        </w:rPr>
        <w:t>القران الكريم</w:t>
      </w:r>
    </w:p>
    <w:p w14:paraId="54CBE6F4" w14:textId="68228141" w:rsidR="00665F6C" w:rsidRPr="00CD7FA1" w:rsidRDefault="00665F6C" w:rsidP="00665F6C">
      <w:pPr>
        <w:bidi/>
        <w:jc w:val="both"/>
        <w:rPr>
          <w:rFonts w:ascii="Simplified Arabic" w:hAnsi="Simplified Arabic" w:cs="Simplified Arabic"/>
          <w:szCs w:val="40"/>
        </w:rPr>
      </w:pPr>
      <w:r w:rsidRPr="00CD7FA1">
        <w:rPr>
          <w:rFonts w:ascii="Simplified Arabic" w:hAnsi="Simplified Arabic" w:cs="Simplified Arabic"/>
          <w:sz w:val="28"/>
          <w:rtl/>
        </w:rPr>
        <w:t xml:space="preserve"> لقول الله تعالى: "وَمَنْ لَمْ يَحْكُمْ بِمَا أَنْزَلَ اللَّهُ فَأُولَئِكَ هُمُ الْكَافِرُونَ"</w:t>
      </w:r>
    </w:p>
    <w:p w14:paraId="7BA3895B" w14:textId="53C0B291" w:rsidR="00665F6C" w:rsidRPr="00CD7FA1" w:rsidRDefault="00665F6C" w:rsidP="00CD7FA1">
      <w:pPr>
        <w:bidi/>
        <w:jc w:val="both"/>
        <w:rPr>
          <w:rFonts w:ascii="Simplified Arabic" w:hAnsi="Simplified Arabic" w:cs="Simplified Arabic"/>
          <w:sz w:val="28"/>
        </w:rPr>
      </w:pPr>
      <w:r w:rsidRPr="00CD7FA1">
        <w:rPr>
          <w:rFonts w:ascii="Simplified Arabic" w:hAnsi="Simplified Arabic" w:cs="Simplified Arabic"/>
          <w:sz w:val="28"/>
          <w:rtl/>
        </w:rPr>
        <w:t xml:space="preserve">وقال تعالى: </w:t>
      </w:r>
      <w:r w:rsidR="00B1016B">
        <w:rPr>
          <w:rFonts w:ascii="Simplified Arabic" w:hAnsi="Simplified Arabic" w:cs="Simplified Arabic" w:hint="cs"/>
          <w:sz w:val="28"/>
          <w:rtl/>
        </w:rPr>
        <w:t>"</w:t>
      </w:r>
      <w:r w:rsidRPr="00CD7FA1">
        <w:rPr>
          <w:rFonts w:ascii="Simplified Arabic" w:hAnsi="Simplified Arabic" w:cs="Simplified Arabic"/>
          <w:sz w:val="28"/>
          <w:rtl/>
        </w:rPr>
        <w:t>أَلَمْ تَرَ إِلَى الَّذِينَ يَزْعُمُونَ أَنَّهُمْ آمَنُوا بِمَا أُنْزِلَ إِلَيْكَ وَمَا أُنْزِلَ مِنْ قَبْلِكَ يُرِيدُونَ أَنْ يَتَحَاكَمُوا إِلَى الطَّاغُوتِ وَقَدْ أُمِرُوا أَنْ يَكْفُرُوا بِـهِ وَيُرِيدُ الشَّيْطَانُ أَنْ يُضِلَّهُمْ ضَلالاً بَعِيداً</w:t>
      </w:r>
      <w:r w:rsidR="00B1016B">
        <w:rPr>
          <w:rFonts w:ascii="Simplified Arabic" w:hAnsi="Simplified Arabic" w:cs="Simplified Arabic" w:hint="cs"/>
          <w:sz w:val="28"/>
          <w:rtl/>
        </w:rPr>
        <w:t>"</w:t>
      </w:r>
    </w:p>
    <w:p w14:paraId="5D4AC699" w14:textId="4D0A0ED1" w:rsidR="00AE618E" w:rsidRDefault="00665F6C" w:rsidP="0080685C">
      <w:pPr>
        <w:bidi/>
        <w:jc w:val="both"/>
        <w:rPr>
          <w:rFonts w:ascii="Simplified Arabic" w:hAnsi="Simplified Arabic" w:cs="Simplified Arabic"/>
          <w:sz w:val="28"/>
          <w:rtl/>
        </w:rPr>
      </w:pPr>
      <w:r w:rsidRPr="00CD7FA1">
        <w:rPr>
          <w:rFonts w:ascii="Simplified Arabic" w:hAnsi="Simplified Arabic" w:cs="Simplified Arabic"/>
          <w:sz w:val="28"/>
          <w:rtl/>
        </w:rPr>
        <w:t>وجه الدلالة: تبين الآيتين أنّ من لم يحكم بحكم الله، فقد كفر، واتبع الشيطان، وعلى المسـلم ألا</w:t>
      </w:r>
      <w:r w:rsidR="00AE618E"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يدافع عن موكله إلا بشرع </w:t>
      </w:r>
      <w:r w:rsidR="00AE618E"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تعالى وحكمه</w:t>
      </w:r>
      <w:r w:rsidR="00AE618E" w:rsidRPr="00CD7FA1">
        <w:rPr>
          <w:rFonts w:ascii="Simplified Arabic" w:hAnsi="Simplified Arabic" w:cs="Simplified Arabic"/>
          <w:sz w:val="28"/>
          <w:rtl/>
        </w:rPr>
        <w:t xml:space="preserve"> </w:t>
      </w:r>
      <w:r w:rsidRPr="00CD7FA1">
        <w:rPr>
          <w:rFonts w:ascii="Simplified Arabic" w:hAnsi="Simplified Arabic" w:cs="Simplified Arabic"/>
          <w:sz w:val="28"/>
          <w:rtl/>
        </w:rPr>
        <w:t>العمل على نصرة المظلوم، ودفع الظلم عنه أو تخفيفه، حسب الإمكان، واستيفاء حقه</w:t>
      </w:r>
    </w:p>
    <w:p w14:paraId="6E216B51" w14:textId="77777777" w:rsidR="00B1016B" w:rsidRDefault="00B1016B" w:rsidP="0080685C">
      <w:pPr>
        <w:bidi/>
        <w:jc w:val="both"/>
        <w:rPr>
          <w:rFonts w:ascii="Simplified Arabic" w:hAnsi="Simplified Arabic" w:cs="Simplified Arabic"/>
          <w:sz w:val="28"/>
          <w:rtl/>
        </w:rPr>
      </w:pPr>
    </w:p>
    <w:p w14:paraId="2869C42A" w14:textId="77777777" w:rsidR="00B1016B" w:rsidRDefault="00B1016B" w:rsidP="0080685C">
      <w:pPr>
        <w:bidi/>
        <w:jc w:val="both"/>
        <w:rPr>
          <w:rFonts w:ascii="Simplified Arabic" w:hAnsi="Simplified Arabic" w:cs="Simplified Arabic"/>
          <w:sz w:val="28"/>
          <w:rtl/>
        </w:rPr>
      </w:pPr>
    </w:p>
    <w:p w14:paraId="52DDA14D" w14:textId="77777777" w:rsidR="00B1016B" w:rsidRPr="00CD7FA1" w:rsidRDefault="00B1016B" w:rsidP="0080685C">
      <w:pPr>
        <w:bidi/>
        <w:jc w:val="both"/>
        <w:rPr>
          <w:rFonts w:ascii="Simplified Arabic" w:hAnsi="Simplified Arabic" w:cs="Simplified Arabic"/>
          <w:sz w:val="28"/>
          <w:rtl/>
        </w:rPr>
      </w:pPr>
    </w:p>
    <w:p w14:paraId="764B6D3C" w14:textId="77777777" w:rsidR="0073740F" w:rsidRPr="00CD7FA1" w:rsidRDefault="00AE618E" w:rsidP="00AE618E">
      <w:pPr>
        <w:bidi/>
        <w:jc w:val="both"/>
        <w:rPr>
          <w:rFonts w:ascii="Simplified Arabic" w:hAnsi="Simplified Arabic" w:cs="Simplified Arabic"/>
          <w:sz w:val="32"/>
          <w:szCs w:val="32"/>
          <w:rtl/>
        </w:rPr>
      </w:pPr>
      <w:r w:rsidRPr="00CD7FA1">
        <w:rPr>
          <w:rFonts w:ascii="Simplified Arabic" w:hAnsi="Simplified Arabic" w:cs="Simplified Arabic"/>
          <w:sz w:val="32"/>
          <w:szCs w:val="32"/>
          <w:rtl/>
        </w:rPr>
        <w:lastRenderedPageBreak/>
        <w:t>2.</w:t>
      </w:r>
      <w:r w:rsidR="0073740F" w:rsidRPr="00CD7FA1">
        <w:rPr>
          <w:rFonts w:ascii="Simplified Arabic" w:hAnsi="Simplified Arabic" w:cs="Simplified Arabic"/>
          <w:sz w:val="32"/>
          <w:szCs w:val="32"/>
          <w:rtl/>
        </w:rPr>
        <w:t>السنة النبوية</w:t>
      </w:r>
    </w:p>
    <w:p w14:paraId="26FC9455" w14:textId="10004B0A" w:rsidR="00AE618E" w:rsidRPr="00CD7FA1" w:rsidRDefault="00665F6C" w:rsidP="00AE618E">
      <w:pPr>
        <w:bidi/>
        <w:jc w:val="both"/>
        <w:rPr>
          <w:rFonts w:ascii="Simplified Arabic" w:hAnsi="Simplified Arabic" w:cs="Simplified Arabic"/>
          <w:sz w:val="28"/>
          <w:rtl/>
        </w:rPr>
      </w:pPr>
      <w:r w:rsidRPr="00CD7FA1">
        <w:rPr>
          <w:rFonts w:ascii="Simplified Arabic" w:hAnsi="Simplified Arabic" w:cs="Simplified Arabic"/>
          <w:sz w:val="28"/>
          <w:rtl/>
        </w:rPr>
        <w:t xml:space="preserve"> لقوله</w:t>
      </w:r>
      <w:r w:rsidR="00AE618E"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صلى </w:t>
      </w:r>
      <w:r w:rsidR="00AE618E"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عليه وسلم</w:t>
      </w:r>
      <w:r w:rsidR="00AE618E" w:rsidRPr="00CD7FA1">
        <w:rPr>
          <w:rFonts w:ascii="Simplified Arabic" w:hAnsi="Simplified Arabic" w:cs="Simplified Arabic"/>
          <w:sz w:val="28"/>
          <w:rtl/>
        </w:rPr>
        <w:t>"</w:t>
      </w:r>
      <w:r w:rsidRPr="00CD7FA1">
        <w:rPr>
          <w:rFonts w:ascii="Simplified Arabic" w:hAnsi="Simplified Arabic" w:cs="Simplified Arabic"/>
          <w:sz w:val="28"/>
          <w:rtl/>
        </w:rPr>
        <w:t xml:space="preserve">: " مَنْ مَشَى مَعَ مَظْلُومٍ حَتَّى يُثَبتَ لَهُ </w:t>
      </w:r>
    </w:p>
    <w:p w14:paraId="3FF15FA8" w14:textId="3B4D7E8C" w:rsidR="00056E55" w:rsidRPr="00CD7FA1" w:rsidRDefault="00665F6C" w:rsidP="00AE618E">
      <w:pPr>
        <w:bidi/>
        <w:jc w:val="both"/>
        <w:rPr>
          <w:rFonts w:ascii="Simplified Arabic" w:hAnsi="Simplified Arabic" w:cs="Simplified Arabic"/>
          <w:sz w:val="28"/>
          <w:rtl/>
        </w:rPr>
      </w:pPr>
      <w:r w:rsidRPr="00CD7FA1">
        <w:rPr>
          <w:rFonts w:ascii="Simplified Arabic" w:hAnsi="Simplified Arabic" w:cs="Simplified Arabic"/>
          <w:sz w:val="28"/>
          <w:rtl/>
        </w:rPr>
        <w:t>حَقَّهُ ثَبَّتَ اللَّهُ تَعَالَى قَدَمَيَهْ يَـوْمَ</w:t>
      </w:r>
      <w:r w:rsidR="00AE618E" w:rsidRPr="00CD7FA1">
        <w:rPr>
          <w:rFonts w:ascii="Simplified Arabic" w:hAnsi="Simplified Arabic" w:cs="Simplified Arabic"/>
          <w:sz w:val="28"/>
          <w:rtl/>
        </w:rPr>
        <w:t xml:space="preserve"> </w:t>
      </w:r>
      <w:r w:rsidRPr="00CD7FA1">
        <w:rPr>
          <w:rFonts w:ascii="Simplified Arabic" w:hAnsi="Simplified Arabic" w:cs="Simplified Arabic"/>
          <w:sz w:val="28"/>
          <w:rtl/>
        </w:rPr>
        <w:t>تَزِلُّ الأَقدَام</w:t>
      </w:r>
      <w:r w:rsidR="00AE618E" w:rsidRPr="00CD7FA1">
        <w:rPr>
          <w:rFonts w:ascii="Simplified Arabic" w:hAnsi="Simplified Arabic" w:cs="Simplified Arabic"/>
          <w:sz w:val="28"/>
          <w:rtl/>
        </w:rPr>
        <w:t>.</w:t>
      </w:r>
      <w:r w:rsidR="00AE618E" w:rsidRPr="00CD7FA1">
        <w:rPr>
          <w:rStyle w:val="a8"/>
          <w:rFonts w:ascii="Simplified Arabic" w:hAnsi="Simplified Arabic" w:cs="Simplified Arabic"/>
          <w:sz w:val="28"/>
          <w:rtl/>
        </w:rPr>
        <w:footnoteReference w:id="139"/>
      </w:r>
    </w:p>
    <w:p w14:paraId="631127FD" w14:textId="6B578F72" w:rsidR="00AE618E" w:rsidRPr="00CD7FA1" w:rsidRDefault="00AE618E" w:rsidP="00F002D1">
      <w:pPr>
        <w:bidi/>
        <w:jc w:val="both"/>
        <w:rPr>
          <w:rFonts w:ascii="Simplified Arabic" w:hAnsi="Simplified Arabic" w:cs="Simplified Arabic"/>
          <w:sz w:val="28"/>
        </w:rPr>
      </w:pPr>
      <w:r w:rsidRPr="00CD7FA1">
        <w:rPr>
          <w:rFonts w:ascii="Simplified Arabic" w:hAnsi="Simplified Arabic" w:cs="Simplified Arabic"/>
          <w:sz w:val="32"/>
          <w:szCs w:val="32"/>
          <w:rtl/>
        </w:rPr>
        <w:t xml:space="preserve">وجه الدلالـة: </w:t>
      </w:r>
      <w:r w:rsidRPr="00CD7FA1">
        <w:rPr>
          <w:rFonts w:ascii="Simplified Arabic" w:hAnsi="Simplified Arabic" w:cs="Simplified Arabic"/>
          <w:sz w:val="28"/>
          <w:rtl/>
        </w:rPr>
        <w:t xml:space="preserve">أنّ </w:t>
      </w:r>
      <w:r w:rsidR="00F002D1" w:rsidRPr="00CD7FA1">
        <w:rPr>
          <w:rFonts w:ascii="Simplified Arabic" w:hAnsi="Simplified Arabic" w:cs="Simplified Arabic"/>
          <w:sz w:val="28"/>
          <w:rtl/>
        </w:rPr>
        <w:t>المحامي وكيل</w:t>
      </w:r>
      <w:r w:rsidRPr="00CD7FA1">
        <w:rPr>
          <w:rFonts w:ascii="Simplified Arabic" w:hAnsi="Simplified Arabic" w:cs="Simplified Arabic"/>
          <w:sz w:val="28"/>
          <w:rtl/>
        </w:rPr>
        <w:t xml:space="preserve"> الخصومة إذا دافع عن المظلوم، لإثبات حقه، فإن له الأجر</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العظيم عند </w:t>
      </w:r>
      <w:r w:rsidR="00F002D1"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يوم القيامة</w:t>
      </w:r>
      <w:r w:rsidR="00F002D1" w:rsidRPr="00CD7FA1">
        <w:rPr>
          <w:rFonts w:ascii="Simplified Arabic" w:hAnsi="Simplified Arabic" w:cs="Simplified Arabic"/>
          <w:sz w:val="28"/>
          <w:rtl/>
        </w:rPr>
        <w:t>.</w:t>
      </w:r>
    </w:p>
    <w:p w14:paraId="22E70D2F" w14:textId="54AB3CF6" w:rsidR="00AE618E" w:rsidRPr="00CD7FA1" w:rsidRDefault="00F002D1" w:rsidP="00B1016B">
      <w:pPr>
        <w:bidi/>
        <w:jc w:val="both"/>
        <w:rPr>
          <w:rFonts w:ascii="Simplified Arabic" w:hAnsi="Simplified Arabic" w:cs="Simplified Arabic"/>
          <w:sz w:val="28"/>
        </w:rPr>
      </w:pPr>
      <w:r w:rsidRPr="00CD7FA1">
        <w:rPr>
          <w:rFonts w:ascii="Simplified Arabic" w:hAnsi="Simplified Arabic" w:cs="Simplified Arabic"/>
          <w:sz w:val="28"/>
          <w:rtl/>
        </w:rPr>
        <w:t xml:space="preserve">3. </w:t>
      </w:r>
      <w:r w:rsidR="00AE618E" w:rsidRPr="00CD7FA1">
        <w:rPr>
          <w:rFonts w:ascii="Simplified Arabic" w:hAnsi="Simplified Arabic" w:cs="Simplified Arabic"/>
          <w:sz w:val="28"/>
          <w:rtl/>
        </w:rPr>
        <w:t>لا يجوز الدِّفاع عن المجرمين لتبرئتهم، وكلّ قضيّة يدافع فيها المسلم عن الباطـل، عالمًـا</w:t>
      </w:r>
      <w:r w:rsidRPr="00CD7FA1">
        <w:rPr>
          <w:rFonts w:ascii="Simplified Arabic" w:hAnsi="Simplified Arabic" w:cs="Simplified Arabic"/>
          <w:sz w:val="28"/>
          <w:rtl/>
        </w:rPr>
        <w:t xml:space="preserve"> </w:t>
      </w:r>
      <w:r w:rsidR="00AE618E" w:rsidRPr="00CD7FA1">
        <w:rPr>
          <w:rFonts w:ascii="Simplified Arabic" w:hAnsi="Simplified Arabic" w:cs="Simplified Arabic"/>
          <w:sz w:val="28"/>
          <w:rtl/>
        </w:rPr>
        <w:t xml:space="preserve">بذلك معتقدًا </w:t>
      </w:r>
      <w:r w:rsidRPr="00CD7FA1">
        <w:rPr>
          <w:rFonts w:ascii="Simplified Arabic" w:hAnsi="Simplified Arabic" w:cs="Simplified Arabic"/>
          <w:sz w:val="28"/>
          <w:rtl/>
        </w:rPr>
        <w:t>تحريمه وقد</w:t>
      </w:r>
      <w:r w:rsidR="00AE618E" w:rsidRPr="00CD7FA1">
        <w:rPr>
          <w:rFonts w:ascii="Simplified Arabic" w:hAnsi="Simplified Arabic" w:cs="Simplified Arabic"/>
          <w:sz w:val="28"/>
          <w:rtl/>
        </w:rPr>
        <w:t xml:space="preserve"> حمله على ذلك طمعه في كسب القضيّة للانتصار، أو لينال </w:t>
      </w:r>
      <w:r w:rsidRPr="00CD7FA1">
        <w:rPr>
          <w:rFonts w:ascii="Simplified Arabic" w:hAnsi="Simplified Arabic" w:cs="Simplified Arabic"/>
          <w:sz w:val="28"/>
          <w:rtl/>
        </w:rPr>
        <w:t>الأجر عليها فهو</w:t>
      </w:r>
      <w:r w:rsidR="00AE618E" w:rsidRPr="00CD7FA1">
        <w:rPr>
          <w:rFonts w:ascii="Simplified Arabic" w:hAnsi="Simplified Arabic" w:cs="Simplified Arabic"/>
          <w:sz w:val="28"/>
          <w:rtl/>
        </w:rPr>
        <w:t xml:space="preserve"> آثم. لقوله تعالى: </w:t>
      </w:r>
      <w:r w:rsidRPr="00CD7FA1">
        <w:rPr>
          <w:rFonts w:ascii="Simplified Arabic" w:hAnsi="Simplified Arabic" w:cs="Simplified Arabic"/>
          <w:sz w:val="28"/>
          <w:rtl/>
        </w:rPr>
        <w:t>"وَلَا</w:t>
      </w:r>
      <w:r w:rsidR="00AE618E" w:rsidRPr="00CD7FA1">
        <w:rPr>
          <w:rFonts w:ascii="Simplified Arabic" w:hAnsi="Simplified Arabic" w:cs="Simplified Arabic"/>
          <w:sz w:val="28"/>
          <w:rtl/>
        </w:rPr>
        <w:t xml:space="preserve"> تَعَاوَنُوا عَلَى الْإِثْمِ </w:t>
      </w:r>
      <w:r w:rsidRPr="00CD7FA1">
        <w:rPr>
          <w:rFonts w:ascii="Simplified Arabic" w:hAnsi="Simplified Arabic" w:cs="Simplified Arabic"/>
          <w:sz w:val="28"/>
          <w:rtl/>
        </w:rPr>
        <w:t>وَالْعُدْوَانِ</w:t>
      </w:r>
      <w:r w:rsidR="00B1016B">
        <w:rPr>
          <w:rFonts w:ascii="Simplified Arabic" w:hAnsi="Simplified Arabic" w:cs="Simplified Arabic" w:hint="cs"/>
          <w:sz w:val="28"/>
          <w:rtl/>
        </w:rPr>
        <w:t>"</w:t>
      </w:r>
    </w:p>
    <w:p w14:paraId="12F67AAF" w14:textId="46AA9640" w:rsidR="00AE618E" w:rsidRPr="00CD7FA1" w:rsidRDefault="00AE618E" w:rsidP="00F002D1">
      <w:pPr>
        <w:bidi/>
        <w:jc w:val="both"/>
        <w:rPr>
          <w:rFonts w:ascii="Simplified Arabic" w:hAnsi="Simplified Arabic" w:cs="Simplified Arabic"/>
          <w:sz w:val="28"/>
        </w:rPr>
      </w:pPr>
      <w:r w:rsidRPr="00CD7FA1">
        <w:rPr>
          <w:rFonts w:ascii="Simplified Arabic" w:hAnsi="Simplified Arabic" w:cs="Simplified Arabic"/>
          <w:sz w:val="32"/>
          <w:szCs w:val="32"/>
          <w:rtl/>
        </w:rPr>
        <w:t>وجه الدلالة</w:t>
      </w:r>
      <w:r w:rsidRPr="00CD7FA1">
        <w:rPr>
          <w:rFonts w:ascii="Simplified Arabic" w:hAnsi="Simplified Arabic" w:cs="Simplified Arabic"/>
          <w:sz w:val="28"/>
          <w:rtl/>
        </w:rPr>
        <w:t>: تدل الآية على أنّ الدفاع عن الباطل، لا يجوز لما فيه من التعـاون علـى الإثـم</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والعدوان</w:t>
      </w:r>
    </w:p>
    <w:p w14:paraId="75580042" w14:textId="15E75759" w:rsidR="00AE618E" w:rsidRDefault="00AE618E" w:rsidP="0080685C">
      <w:pPr>
        <w:bidi/>
        <w:jc w:val="both"/>
        <w:rPr>
          <w:rFonts w:ascii="Simplified Arabic" w:hAnsi="Simplified Arabic" w:cs="Simplified Arabic"/>
          <w:sz w:val="28"/>
          <w:rtl/>
        </w:rPr>
      </w:pPr>
      <w:r w:rsidRPr="00CD7FA1">
        <w:rPr>
          <w:rFonts w:ascii="Simplified Arabic" w:hAnsi="Simplified Arabic" w:cs="Simplified Arabic"/>
          <w:sz w:val="28"/>
          <w:rtl/>
        </w:rPr>
        <w:t xml:space="preserve">وقد جاء في فتوى للشيخ سعود بن عبد </w:t>
      </w:r>
      <w:r w:rsidR="00F002D1"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الفنيسان: عميد كلية الشريعة بجامعة الإمـام</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محمد بن سعود الإسلامية سابقاً، عن حكم العمل في مكتب محاماة بدولة كـافرة مـا نصـه</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المحاماة هي توكيل</w:t>
      </w:r>
      <w:r w:rsidRPr="00CD7FA1">
        <w:rPr>
          <w:rFonts w:ascii="Simplified Arabic" w:hAnsi="Simplified Arabic" w:cs="Simplified Arabic"/>
          <w:szCs w:val="40"/>
          <w:rtl/>
        </w:rPr>
        <w:t xml:space="preserve"> </w:t>
      </w:r>
      <w:r w:rsidRPr="00CD7FA1">
        <w:rPr>
          <w:rFonts w:ascii="Simplified Arabic" w:hAnsi="Simplified Arabic" w:cs="Simplified Arabic"/>
          <w:sz w:val="28"/>
          <w:rtl/>
        </w:rPr>
        <w:t>بالترافع أمام القضاء لاسترداد حق أو دفع ظلم، والمحامي هو الوكيل عـن</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الغير.. فلا يجوز أن يكذب، أو يغير الحقائق والأدلة أمام القضاء لصالح موكلـه، أمـا مجـرد</w:t>
      </w:r>
      <w:r w:rsidR="00F002D1"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التوظف في مكتب المحاماة فلا إثم فيه إن شاء </w:t>
      </w:r>
      <w:r w:rsidR="00F002D1" w:rsidRPr="00CD7FA1">
        <w:rPr>
          <w:rFonts w:ascii="Simplified Arabic" w:hAnsi="Simplified Arabic" w:cs="Simplified Arabic"/>
          <w:sz w:val="28"/>
          <w:rtl/>
        </w:rPr>
        <w:t>الله</w:t>
      </w:r>
      <w:r w:rsidRPr="00CD7FA1">
        <w:rPr>
          <w:rFonts w:ascii="Simplified Arabic" w:hAnsi="Simplified Arabic" w:cs="Simplified Arabic"/>
          <w:sz w:val="28"/>
          <w:rtl/>
        </w:rPr>
        <w:t>؛ لأن الأصل في الأشياء الإباحة، وإنما الإثـم</w:t>
      </w:r>
      <w:r w:rsidR="00F002D1" w:rsidRPr="00CD7FA1">
        <w:rPr>
          <w:rFonts w:ascii="Simplified Arabic" w:hAnsi="Simplified Arabic" w:cs="Simplified Arabic"/>
          <w:sz w:val="28"/>
          <w:rtl/>
        </w:rPr>
        <w:t xml:space="preserve"> على المحامي إذا ترافع أمام القضاء بباطل. والله أعلم </w:t>
      </w:r>
      <w:r w:rsidR="00F002D1" w:rsidRPr="00CD7FA1">
        <w:rPr>
          <w:rStyle w:val="a8"/>
          <w:rFonts w:ascii="Simplified Arabic" w:hAnsi="Simplified Arabic" w:cs="Simplified Arabic"/>
          <w:szCs w:val="40"/>
          <w:rtl/>
        </w:rPr>
        <w:footnoteReference w:id="140"/>
      </w:r>
    </w:p>
    <w:p w14:paraId="2F60D11F" w14:textId="74A8F45E" w:rsidR="00B1016B" w:rsidRDefault="00B1016B" w:rsidP="0080685C">
      <w:pPr>
        <w:bidi/>
        <w:jc w:val="both"/>
        <w:rPr>
          <w:rFonts w:ascii="Simplified Arabic" w:hAnsi="Simplified Arabic" w:cs="Simplified Arabic"/>
          <w:sz w:val="28"/>
          <w:rtl/>
        </w:rPr>
      </w:pPr>
      <w:r>
        <w:rPr>
          <w:rFonts w:ascii="Simplified Arabic" w:hAnsi="Simplified Arabic" w:cs="Simplified Arabic" w:hint="cs"/>
          <w:sz w:val="28"/>
          <w:rtl/>
        </w:rPr>
        <w:t>استنادا لما سبق فانه يجوز العمل في مهنة المحاماة ولكن ضمن الشروط التي تنص عليها الشريعة الإسلامية ونصرة المظلوم والابتعاد عن الظلم.</w:t>
      </w:r>
    </w:p>
    <w:p w14:paraId="56382C19" w14:textId="77777777" w:rsidR="00B1016B" w:rsidRDefault="00B1016B" w:rsidP="0080685C">
      <w:pPr>
        <w:bidi/>
        <w:jc w:val="both"/>
        <w:rPr>
          <w:rFonts w:ascii="Simplified Arabic" w:hAnsi="Simplified Arabic" w:cs="Simplified Arabic"/>
          <w:sz w:val="28"/>
          <w:rtl/>
        </w:rPr>
      </w:pPr>
    </w:p>
    <w:p w14:paraId="688B6ECE" w14:textId="77777777" w:rsidR="00B1016B" w:rsidRDefault="00B1016B" w:rsidP="0080685C">
      <w:pPr>
        <w:bidi/>
        <w:jc w:val="both"/>
        <w:rPr>
          <w:rFonts w:ascii="Simplified Arabic" w:hAnsi="Simplified Arabic" w:cs="Simplified Arabic"/>
          <w:sz w:val="28"/>
          <w:rtl/>
        </w:rPr>
      </w:pPr>
    </w:p>
    <w:p w14:paraId="01F23675" w14:textId="77777777" w:rsidR="00B1016B" w:rsidRDefault="00B1016B" w:rsidP="0080685C">
      <w:pPr>
        <w:bidi/>
        <w:jc w:val="both"/>
        <w:rPr>
          <w:rFonts w:ascii="Simplified Arabic" w:hAnsi="Simplified Arabic" w:cs="Simplified Arabic"/>
          <w:sz w:val="28"/>
          <w:rtl/>
        </w:rPr>
      </w:pPr>
    </w:p>
    <w:p w14:paraId="2B9FC759" w14:textId="77777777" w:rsidR="00B1016B" w:rsidRDefault="00B1016B" w:rsidP="0080685C">
      <w:pPr>
        <w:bidi/>
        <w:jc w:val="both"/>
        <w:rPr>
          <w:rFonts w:ascii="Simplified Arabic" w:hAnsi="Simplified Arabic" w:cs="Simplified Arabic"/>
          <w:sz w:val="28"/>
          <w:rtl/>
        </w:rPr>
      </w:pPr>
    </w:p>
    <w:p w14:paraId="342F60C4" w14:textId="77777777" w:rsidR="00B1016B" w:rsidRPr="00CD7FA1" w:rsidRDefault="00B1016B" w:rsidP="0080685C">
      <w:pPr>
        <w:bidi/>
        <w:jc w:val="both"/>
        <w:rPr>
          <w:rFonts w:ascii="Simplified Arabic" w:hAnsi="Simplified Arabic" w:cs="Simplified Arabic"/>
          <w:szCs w:val="40"/>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أسس العمل في المحاماة، أعتقد أنّ فتوى الفنيسان قد أحسنت التفريق بين التوظّف في المكتب - وهو على أصل الإباحة - وبين الترافع بالباطل وهو مورد الإثم؛ فالحكم يتعلّق بفعل المحامي في كلّ قضيّة لا بالمهنة جملةً.</w:t>
      </w:r>
    </w:p>
    <w:p w14:paraId="39007F55" w14:textId="11795955" w:rsidR="00F002D1" w:rsidRPr="00CD7FA1" w:rsidRDefault="00F002D1" w:rsidP="002640DE">
      <w:pPr>
        <w:pStyle w:val="1"/>
        <w:bidi/>
        <w:rPr>
          <w:rFonts w:ascii="Simplified Arabic" w:hAnsi="Simplified Arabic" w:cs="Simplified Arabic"/>
        </w:rPr>
      </w:pPr>
      <w:bookmarkStart w:id="31" w:name="_Toc238814823"/>
      <w:r w:rsidRPr="00CD7FA1">
        <w:rPr>
          <w:rFonts w:ascii="Simplified Arabic" w:hAnsi="Simplified Arabic" w:cs="Simplified Arabic"/>
          <w:rtl/>
        </w:rPr>
        <w:t>العمل في مهنة الطب والتمريض.</w:t>
      </w:r>
      <w:bookmarkEnd w:id="31"/>
    </w:p>
    <w:p w14:paraId="0E278433" w14:textId="77777777" w:rsidR="006C26AF" w:rsidRPr="00CD7FA1" w:rsidRDefault="006C26AF" w:rsidP="006C26AF">
      <w:pPr>
        <w:bidi/>
        <w:jc w:val="both"/>
        <w:rPr>
          <w:rFonts w:ascii="Simplified Arabic" w:hAnsi="Simplified Arabic" w:cs="Simplified Arabic"/>
          <w:rtl/>
        </w:rPr>
      </w:pPr>
    </w:p>
    <w:p w14:paraId="1B36357E" w14:textId="77777777" w:rsidR="00AB0AC0" w:rsidRPr="00CD7FA1" w:rsidRDefault="00F002D1" w:rsidP="00F002D1">
      <w:pPr>
        <w:bidi/>
        <w:jc w:val="both"/>
        <w:rPr>
          <w:rFonts w:ascii="Simplified Arabic" w:hAnsi="Simplified Arabic" w:cs="Simplified Arabic"/>
          <w:sz w:val="32"/>
          <w:szCs w:val="32"/>
          <w:rtl/>
        </w:rPr>
      </w:pPr>
      <w:r w:rsidRPr="00CD7FA1">
        <w:rPr>
          <w:rFonts w:ascii="Simplified Arabic" w:hAnsi="Simplified Arabic" w:cs="Simplified Arabic"/>
          <w:sz w:val="32"/>
          <w:szCs w:val="32"/>
          <w:rtl/>
        </w:rPr>
        <w:t>أولاً: حكم العمل:</w:t>
      </w:r>
    </w:p>
    <w:p w14:paraId="2EF6D2FE" w14:textId="1B3A009D" w:rsidR="00F002D1" w:rsidRPr="00CD7FA1" w:rsidRDefault="00F002D1" w:rsidP="00F002D1">
      <w:pPr>
        <w:bidi/>
        <w:jc w:val="both"/>
        <w:rPr>
          <w:rFonts w:ascii="Simplified Arabic" w:hAnsi="Simplified Arabic" w:cs="Simplified Arabic"/>
          <w:sz w:val="28"/>
        </w:rPr>
      </w:pPr>
      <w:r w:rsidRPr="00CD7FA1">
        <w:rPr>
          <w:rFonts w:ascii="Simplified Arabic" w:hAnsi="Simplified Arabic" w:cs="Simplified Arabic"/>
          <w:sz w:val="72"/>
          <w:szCs w:val="40"/>
          <w:rtl/>
        </w:rPr>
        <w:t xml:space="preserve"> </w:t>
      </w:r>
      <w:r w:rsidRPr="00CD7FA1">
        <w:rPr>
          <w:rFonts w:ascii="Simplified Arabic" w:hAnsi="Simplified Arabic" w:cs="Simplified Arabic"/>
          <w:sz w:val="28"/>
          <w:rtl/>
        </w:rPr>
        <w:t>عمل المسلم في مهنة الطب والتمريض عند غير المسلمين، جائز ولا بأس به، والدليل على ذلك</w:t>
      </w:r>
    </w:p>
    <w:p w14:paraId="55969470" w14:textId="77777777" w:rsidR="0073740F" w:rsidRPr="00CD7FA1" w:rsidRDefault="00F002D1" w:rsidP="00F002D1">
      <w:pPr>
        <w:bidi/>
        <w:jc w:val="both"/>
        <w:rPr>
          <w:rFonts w:ascii="Simplified Arabic" w:hAnsi="Simplified Arabic" w:cs="Simplified Arabic"/>
          <w:sz w:val="32"/>
          <w:szCs w:val="32"/>
          <w:rtl/>
        </w:rPr>
      </w:pPr>
      <w:r w:rsidRPr="00CD7FA1">
        <w:rPr>
          <w:rFonts w:ascii="Simplified Arabic" w:hAnsi="Simplified Arabic" w:cs="Simplified Arabic"/>
          <w:sz w:val="32"/>
          <w:szCs w:val="32"/>
          <w:rtl/>
        </w:rPr>
        <w:t xml:space="preserve">1. </w:t>
      </w:r>
      <w:r w:rsidR="0073740F" w:rsidRPr="00CD7FA1">
        <w:rPr>
          <w:rFonts w:ascii="Simplified Arabic" w:hAnsi="Simplified Arabic" w:cs="Simplified Arabic"/>
          <w:sz w:val="32"/>
          <w:szCs w:val="32"/>
          <w:rtl/>
        </w:rPr>
        <w:t>القران الكريم</w:t>
      </w:r>
    </w:p>
    <w:p w14:paraId="1999A372" w14:textId="77777777" w:rsidR="0073740F" w:rsidRPr="00CD7FA1" w:rsidRDefault="0073740F" w:rsidP="00F002D1">
      <w:pPr>
        <w:bidi/>
        <w:jc w:val="both"/>
        <w:rPr>
          <w:rFonts w:ascii="Simplified Arabic" w:hAnsi="Simplified Arabic" w:cs="Simplified Arabic"/>
          <w:sz w:val="28"/>
          <w:rtl/>
        </w:rPr>
      </w:pPr>
    </w:p>
    <w:p w14:paraId="29C2DFB8" w14:textId="7BBDD142" w:rsidR="00F002D1" w:rsidRPr="00CD7FA1" w:rsidRDefault="00F002D1" w:rsidP="00F002D1">
      <w:pPr>
        <w:bidi/>
        <w:jc w:val="both"/>
        <w:rPr>
          <w:rFonts w:ascii="Simplified Arabic" w:hAnsi="Simplified Arabic" w:cs="Simplified Arabic"/>
          <w:sz w:val="72"/>
          <w:szCs w:val="40"/>
        </w:rPr>
      </w:pPr>
      <w:r w:rsidRPr="00CD7FA1">
        <w:rPr>
          <w:rFonts w:ascii="Simplified Arabic" w:hAnsi="Simplified Arabic" w:cs="Simplified Arabic"/>
          <w:sz w:val="28"/>
          <w:rtl/>
        </w:rPr>
        <w:t>قوله تعالى: "لَا يَنْهَاكُمْ اللَّهُ عَنْ الَّذِينَ لَمْ يُقَاتِلُوكُمْ فِي الدِّينِ وَلَمْ يُخْرِجُوكُمْ مِنْ دِيَـارِكُمْ أَنْ تَبَرُّوهُمْ وَتُقْسِطُوا إِلَيْهِمْ إِنَّ اللَّهَ يُحِبُّ الْمُقْسِطِينَ</w:t>
      </w:r>
      <w:r w:rsidR="00B1016B">
        <w:rPr>
          <w:rFonts w:ascii="Simplified Arabic" w:hAnsi="Simplified Arabic" w:cs="Simplified Arabic" w:hint="cs"/>
          <w:sz w:val="28"/>
          <w:rtl/>
        </w:rPr>
        <w:t>"</w:t>
      </w:r>
    </w:p>
    <w:p w14:paraId="76352D5C" w14:textId="77777777" w:rsidR="0073740F" w:rsidRPr="00CD7FA1" w:rsidRDefault="0073740F" w:rsidP="006C4BE4">
      <w:pPr>
        <w:bidi/>
        <w:jc w:val="both"/>
        <w:rPr>
          <w:rFonts w:ascii="Simplified Arabic" w:hAnsi="Simplified Arabic" w:cs="Simplified Arabic"/>
          <w:sz w:val="32"/>
          <w:szCs w:val="32"/>
          <w:rtl/>
        </w:rPr>
      </w:pPr>
      <w:r w:rsidRPr="00CD7FA1">
        <w:rPr>
          <w:rFonts w:ascii="Simplified Arabic" w:hAnsi="Simplified Arabic" w:cs="Simplified Arabic"/>
          <w:sz w:val="32"/>
          <w:szCs w:val="32"/>
          <w:rtl/>
        </w:rPr>
        <w:t>2. السنة النبوية</w:t>
      </w:r>
    </w:p>
    <w:p w14:paraId="15885969" w14:textId="6E1351C7" w:rsidR="006C4BE4" w:rsidRPr="00CD7FA1" w:rsidRDefault="006C4BE4" w:rsidP="006C4BE4">
      <w:pPr>
        <w:bidi/>
        <w:jc w:val="both"/>
        <w:rPr>
          <w:rFonts w:ascii="Simplified Arabic" w:hAnsi="Simplified Arabic" w:cs="Simplified Arabic"/>
          <w:sz w:val="28"/>
        </w:rPr>
      </w:pPr>
      <w:r w:rsidRPr="00CD7FA1">
        <w:rPr>
          <w:rFonts w:ascii="Simplified Arabic" w:hAnsi="Simplified Arabic" w:cs="Simplified Arabic"/>
          <w:sz w:val="28"/>
          <w:rtl/>
        </w:rPr>
        <w:t>سئل شيخ الإسلام ابن تيمية " رحمه الله تعالى" عن قوم مسلمين مجاوري النصارى، فهل يجوز للمسلم إذا مرض النصراني أن يعوده؟</w:t>
      </w:r>
    </w:p>
    <w:p w14:paraId="65E3E254" w14:textId="3741DB76" w:rsidR="00DF008B" w:rsidRPr="00CD7FA1" w:rsidRDefault="006C4BE4" w:rsidP="00AB0AC0">
      <w:pPr>
        <w:bidi/>
        <w:jc w:val="both"/>
        <w:rPr>
          <w:rFonts w:ascii="Simplified Arabic" w:hAnsi="Simplified Arabic" w:cs="Simplified Arabic"/>
          <w:sz w:val="72"/>
          <w:szCs w:val="40"/>
        </w:rPr>
      </w:pPr>
      <w:r w:rsidRPr="00CD7FA1">
        <w:rPr>
          <w:rFonts w:ascii="Simplified Arabic" w:hAnsi="Simplified Arabic" w:cs="Simplified Arabic"/>
          <w:sz w:val="28"/>
          <w:rtl/>
        </w:rPr>
        <w:t>فأجاب: الحمد الله رب العالمين. وأما عيادته فلا بأس بها، فإنه قـد يكـون فـي ذلـك وقياساً؛ فإنّ وصف الدواء للمريض الكـافر، وتمريضـه. عليه مصلحة لتأليفه على الإسلام يجوز، لمصلحة تأليفه على الإسلام والله أعلم.</w:t>
      </w:r>
      <w:r w:rsidRPr="00CD7FA1">
        <w:rPr>
          <w:rStyle w:val="a8"/>
          <w:rFonts w:ascii="Simplified Arabic" w:hAnsi="Simplified Arabic" w:cs="Simplified Arabic"/>
          <w:sz w:val="72"/>
          <w:szCs w:val="40"/>
          <w:rtl/>
        </w:rPr>
        <w:footnoteReference w:id="141"/>
      </w:r>
    </w:p>
    <w:p w14:paraId="20DBADEA" w14:textId="691BADB5" w:rsidR="006C4BE4" w:rsidRPr="00CD7FA1" w:rsidRDefault="006C4BE4" w:rsidP="006C4BE4">
      <w:pPr>
        <w:bidi/>
        <w:jc w:val="both"/>
        <w:rPr>
          <w:rFonts w:ascii="Simplified Arabic" w:hAnsi="Simplified Arabic" w:cs="Simplified Arabic"/>
          <w:sz w:val="32"/>
          <w:szCs w:val="32"/>
        </w:rPr>
      </w:pPr>
      <w:r w:rsidRPr="00CD7FA1">
        <w:rPr>
          <w:rFonts w:ascii="Simplified Arabic" w:hAnsi="Simplified Arabic" w:cs="Simplified Arabic"/>
          <w:sz w:val="32"/>
          <w:szCs w:val="32"/>
          <w:rtl/>
        </w:rPr>
        <w:t>ثانياً: شروط العمل</w:t>
      </w:r>
    </w:p>
    <w:p w14:paraId="044C65EE" w14:textId="77777777" w:rsidR="006C4BE4" w:rsidRPr="00CD7FA1" w:rsidRDefault="006C4BE4" w:rsidP="006C4BE4">
      <w:pPr>
        <w:bidi/>
        <w:jc w:val="both"/>
        <w:rPr>
          <w:rFonts w:ascii="Simplified Arabic" w:hAnsi="Simplified Arabic" w:cs="Simplified Arabic"/>
          <w:sz w:val="28"/>
          <w:rtl/>
        </w:rPr>
      </w:pPr>
      <w:r w:rsidRPr="00CD7FA1">
        <w:rPr>
          <w:rFonts w:ascii="Simplified Arabic" w:hAnsi="Simplified Arabic" w:cs="Simplified Arabic"/>
          <w:sz w:val="28"/>
          <w:rtl/>
        </w:rPr>
        <w:t>1. ألا يحتوي الدواء الذي يصفه الطبيب على المحرمات والنجاسات، وهذا الشـرط عنـد المسلمين وغيرهم، والدليل على ذلك:</w:t>
      </w:r>
    </w:p>
    <w:p w14:paraId="45E9A2C6" w14:textId="711A1C2D" w:rsidR="00C4156B" w:rsidRPr="00CD7FA1" w:rsidRDefault="006C4BE4" w:rsidP="0073740F">
      <w:pPr>
        <w:bidi/>
        <w:jc w:val="both"/>
        <w:rPr>
          <w:rFonts w:ascii="Simplified Arabic" w:hAnsi="Simplified Arabic" w:cs="Simplified Arabic"/>
          <w:sz w:val="28"/>
        </w:rPr>
      </w:pPr>
      <w:r w:rsidRPr="00CD7FA1">
        <w:rPr>
          <w:rFonts w:ascii="Simplified Arabic" w:hAnsi="Simplified Arabic" w:cs="Simplified Arabic"/>
          <w:sz w:val="28"/>
          <w:rtl/>
        </w:rPr>
        <w:t>ما رواه مسلم في باب تحريم التداوي بالخمر: " أَنَّ طَارِقَ بن سُوَيْدٍ الْجُعْفِيَّ، سَأَلَ النبـي</w:t>
      </w:r>
      <w:r w:rsidRPr="00CD7FA1">
        <w:rPr>
          <w:rFonts w:ascii="Simplified Arabic" w:hAnsi="Simplified Arabic" w:cs="Simplified Arabic"/>
          <w:sz w:val="28"/>
        </w:rPr>
        <w:t xml:space="preserve"> </w:t>
      </w:r>
      <w:r w:rsidRPr="00CD7FA1">
        <w:rPr>
          <w:rFonts w:ascii="Simplified Arabic" w:hAnsi="Simplified Arabic" w:cs="Simplified Arabic"/>
          <w:sz w:val="28"/>
          <w:rtl/>
        </w:rPr>
        <w:t>"صلى الله عليه وسلم " عن الْخَمْرِ، فنهاه أو كَرِهَ أَنْ يَصْنَعَهَا، فقال: إنما أَصْنَعُهَا للدواء فقال "إنه ليس بدواء وَلَكِنَّهُ دَاء"</w:t>
      </w:r>
      <w:r w:rsidR="00C4156B" w:rsidRPr="00CD7FA1">
        <w:rPr>
          <w:rStyle w:val="a8"/>
          <w:rFonts w:ascii="Simplified Arabic" w:hAnsi="Simplified Arabic" w:cs="Simplified Arabic"/>
          <w:sz w:val="28"/>
          <w:rtl/>
        </w:rPr>
        <w:footnoteReference w:id="142"/>
      </w:r>
    </w:p>
    <w:p w14:paraId="37630328" w14:textId="3C11C232" w:rsidR="006C4BE4" w:rsidRPr="00CD7FA1" w:rsidRDefault="006C4BE4" w:rsidP="00C4156B">
      <w:pPr>
        <w:bidi/>
        <w:jc w:val="both"/>
        <w:rPr>
          <w:rFonts w:ascii="Simplified Arabic" w:hAnsi="Simplified Arabic" w:cs="Simplified Arabic"/>
          <w:sz w:val="28"/>
          <w:rtl/>
        </w:rPr>
      </w:pPr>
      <w:r w:rsidRPr="00CD7FA1">
        <w:rPr>
          <w:rFonts w:ascii="Simplified Arabic" w:hAnsi="Simplified Arabic" w:cs="Simplified Arabic"/>
          <w:sz w:val="32"/>
          <w:szCs w:val="32"/>
          <w:rtl/>
        </w:rPr>
        <w:t>وجه الدلالة:</w:t>
      </w:r>
      <w:r w:rsidRPr="00CD7FA1">
        <w:rPr>
          <w:rFonts w:ascii="Simplified Arabic" w:hAnsi="Simplified Arabic" w:cs="Simplified Arabic"/>
          <w:sz w:val="28"/>
          <w:rtl/>
        </w:rPr>
        <w:t xml:space="preserve"> " دليل لتحريم اتخاذ الخمر وتخليلها، وفيه التصريح بأنها ليست</w:t>
      </w:r>
      <w:r w:rsidR="00C4156B" w:rsidRPr="00CD7FA1">
        <w:rPr>
          <w:rFonts w:ascii="Simplified Arabic" w:hAnsi="Simplified Arabic" w:cs="Simplified Arabic"/>
          <w:sz w:val="28"/>
          <w:rtl/>
        </w:rPr>
        <w:t xml:space="preserve"> بدواء </w:t>
      </w:r>
      <w:r w:rsidRPr="00CD7FA1">
        <w:rPr>
          <w:rFonts w:ascii="Simplified Arabic" w:hAnsi="Simplified Arabic" w:cs="Simplified Arabic"/>
          <w:sz w:val="28"/>
          <w:rtl/>
        </w:rPr>
        <w:t xml:space="preserve">فيحرم التداوي </w:t>
      </w:r>
      <w:proofErr w:type="gramStart"/>
      <w:r w:rsidRPr="00CD7FA1">
        <w:rPr>
          <w:rFonts w:ascii="Simplified Arabic" w:hAnsi="Simplified Arabic" w:cs="Simplified Arabic"/>
          <w:sz w:val="28"/>
          <w:rtl/>
        </w:rPr>
        <w:t>بها</w:t>
      </w:r>
      <w:r w:rsidR="00C4156B" w:rsidRPr="00CD7FA1">
        <w:rPr>
          <w:rFonts w:ascii="Simplified Arabic" w:hAnsi="Simplified Arabic" w:cs="Simplified Arabic"/>
          <w:sz w:val="28"/>
          <w:rtl/>
        </w:rPr>
        <w:t xml:space="preserve"> </w:t>
      </w:r>
      <w:r w:rsidRPr="00CD7FA1">
        <w:rPr>
          <w:rFonts w:ascii="Simplified Arabic" w:hAnsi="Simplified Arabic" w:cs="Simplified Arabic"/>
          <w:sz w:val="28"/>
          <w:rtl/>
        </w:rPr>
        <w:t>،</w:t>
      </w:r>
      <w:proofErr w:type="gramEnd"/>
      <w:r w:rsidRPr="00CD7FA1">
        <w:rPr>
          <w:rFonts w:ascii="Simplified Arabic" w:hAnsi="Simplified Arabic" w:cs="Simplified Arabic"/>
          <w:sz w:val="28"/>
          <w:rtl/>
        </w:rPr>
        <w:t xml:space="preserve"> فكأنه يتناولها بلا سبب</w:t>
      </w:r>
      <w:r w:rsidR="00C4156B" w:rsidRPr="00CD7FA1">
        <w:rPr>
          <w:rFonts w:ascii="Simplified Arabic" w:hAnsi="Simplified Arabic" w:cs="Simplified Arabic"/>
          <w:sz w:val="28"/>
          <w:rtl/>
        </w:rPr>
        <w:t>.</w:t>
      </w:r>
      <w:r w:rsidR="00C4156B" w:rsidRPr="00CD7FA1">
        <w:rPr>
          <w:rStyle w:val="a8"/>
          <w:rFonts w:ascii="Simplified Arabic" w:hAnsi="Simplified Arabic" w:cs="Simplified Arabic"/>
          <w:sz w:val="28"/>
          <w:rtl/>
        </w:rPr>
        <w:footnoteReference w:id="143"/>
      </w:r>
      <w:r w:rsidRPr="00CD7FA1">
        <w:rPr>
          <w:rFonts w:ascii="Simplified Arabic" w:hAnsi="Simplified Arabic" w:cs="Simplified Arabic"/>
          <w:sz w:val="28"/>
        </w:rPr>
        <w:t xml:space="preserve">  </w:t>
      </w:r>
    </w:p>
    <w:p w14:paraId="43570690" w14:textId="03BB1CC2" w:rsidR="00C4156B" w:rsidRPr="00CD7FA1" w:rsidRDefault="00C4156B" w:rsidP="00C4156B">
      <w:pPr>
        <w:bidi/>
        <w:jc w:val="both"/>
        <w:rPr>
          <w:rFonts w:ascii="Simplified Arabic" w:hAnsi="Simplified Arabic" w:cs="Simplified Arabic"/>
          <w:sz w:val="28"/>
        </w:rPr>
      </w:pPr>
      <w:r w:rsidRPr="00CD7FA1">
        <w:rPr>
          <w:rFonts w:ascii="Simplified Arabic" w:hAnsi="Simplified Arabic" w:cs="Simplified Arabic"/>
          <w:sz w:val="28"/>
          <w:rtl/>
        </w:rPr>
        <w:lastRenderedPageBreak/>
        <w:t>أما عند الضرورة فيجوز التداوي بها، بشرط ألا يوجد من الأدوية المباحة ما يقـوم مقامه، وأنّ يكون هذا الدواء نافع لهذا المرض، وألا يوجد له بديل مباح. لقوله تعالى: "وَقَدْ فَصَّلَ لَكُمْ مَا حَرَّمَ عَلَيْكُمْ إِلاَّ مَا اضْطُرِرْتُمْ إِلَيْهِ"</w:t>
      </w:r>
      <w:r w:rsidRPr="00CD7FA1">
        <w:rPr>
          <w:rFonts w:ascii="Simplified Arabic" w:hAnsi="Simplified Arabic" w:cs="Simplified Arabic"/>
          <w:sz w:val="28"/>
        </w:rPr>
        <w:t xml:space="preserve"> </w:t>
      </w:r>
    </w:p>
    <w:p w14:paraId="0FD44924" w14:textId="0D1A698B" w:rsidR="00C4156B" w:rsidRPr="00CD7FA1" w:rsidRDefault="00C4156B" w:rsidP="00C4156B">
      <w:pPr>
        <w:bidi/>
        <w:jc w:val="both"/>
        <w:rPr>
          <w:rFonts w:ascii="Simplified Arabic" w:hAnsi="Simplified Arabic" w:cs="Simplified Arabic"/>
          <w:sz w:val="28"/>
          <w:rtl/>
        </w:rPr>
      </w:pPr>
      <w:r w:rsidRPr="00CD7FA1">
        <w:rPr>
          <w:rFonts w:ascii="Simplified Arabic" w:hAnsi="Simplified Arabic" w:cs="Simplified Arabic"/>
          <w:sz w:val="32"/>
          <w:szCs w:val="32"/>
          <w:rtl/>
        </w:rPr>
        <w:t xml:space="preserve">وجه الدلالة: </w:t>
      </w:r>
      <w:r w:rsidRPr="00CD7FA1">
        <w:rPr>
          <w:rFonts w:ascii="Simplified Arabic" w:hAnsi="Simplified Arabic" w:cs="Simplified Arabic"/>
          <w:sz w:val="28"/>
          <w:rtl/>
        </w:rPr>
        <w:t>في هذه الآية دليل على إباحة تناول المحرمات عند الاضطرار.</w:t>
      </w:r>
    </w:p>
    <w:p w14:paraId="34801A20" w14:textId="0F9280D7" w:rsidR="00D64B4F" w:rsidRPr="00CD7FA1" w:rsidRDefault="00D64B4F" w:rsidP="00D64B4F">
      <w:pPr>
        <w:bidi/>
        <w:jc w:val="both"/>
        <w:rPr>
          <w:rFonts w:ascii="Simplified Arabic" w:hAnsi="Simplified Arabic" w:cs="Simplified Arabic"/>
          <w:sz w:val="28"/>
          <w:rtl/>
        </w:rPr>
      </w:pPr>
      <w:r w:rsidRPr="00CD7FA1">
        <w:rPr>
          <w:rFonts w:ascii="Simplified Arabic" w:hAnsi="Simplified Arabic" w:cs="Simplified Arabic"/>
          <w:sz w:val="28"/>
          <w:rtl/>
        </w:rPr>
        <w:t>ويستثنى من المحرمات الخمر، فإنه لا يجوز التداوي به حتى عنـد الضـرورة، الضرورة لا تندفع به، فلا تصلح له لقول النبي " صلى الله عليه وسلم " فيه “إنـه لـيس بدواء وَلَكِنَّهُ دَاء"</w:t>
      </w:r>
    </w:p>
    <w:p w14:paraId="13D90F0C" w14:textId="61811C10" w:rsidR="00D64B4F" w:rsidRPr="00CD7FA1" w:rsidRDefault="00D64B4F" w:rsidP="00D64B4F">
      <w:pPr>
        <w:bidi/>
        <w:jc w:val="both"/>
        <w:rPr>
          <w:rFonts w:ascii="Simplified Arabic" w:hAnsi="Simplified Arabic" w:cs="Simplified Arabic"/>
          <w:sz w:val="28"/>
        </w:rPr>
      </w:pPr>
      <w:r w:rsidRPr="00CD7FA1">
        <w:rPr>
          <w:rFonts w:ascii="Simplified Arabic" w:hAnsi="Simplified Arabic" w:cs="Simplified Arabic"/>
          <w:sz w:val="28"/>
          <w:rtl/>
        </w:rPr>
        <w:t>ثانياً. ألا يعمل الطبيب أو الممرض في صفوف الجيش التابعة للأعداء، لقوله تعالى: " إِنَّمَـا يَنْهَاكُمُ اللَّهُ عَنِ الَّذِينَ قَاتَلُوكُمْ فِي الدِّينِ وَأَخْرَجُوكُمْ مِنْ دِيَارِكُمْ وَظَـاهَرُوا عَلَـى إِخْـرَاجِكُمْ أَنْ تَوَلَّوْهُمْ وَمَنْ يَتَوَلَّهُمْ فَأُولَئِكَ هُمُ الظَّالِمُونَ"</w:t>
      </w:r>
      <w:r w:rsidRPr="00CD7FA1">
        <w:rPr>
          <w:rFonts w:ascii="Simplified Arabic" w:hAnsi="Simplified Arabic" w:cs="Simplified Arabic"/>
          <w:sz w:val="28"/>
        </w:rPr>
        <w:t xml:space="preserve"> </w:t>
      </w:r>
    </w:p>
    <w:p w14:paraId="7A7D2845" w14:textId="2C879785" w:rsidR="00D64B4F" w:rsidRDefault="00D64B4F" w:rsidP="006D7DE1">
      <w:pPr>
        <w:bidi/>
        <w:jc w:val="both"/>
        <w:rPr>
          <w:rFonts w:ascii="Simplified Arabic" w:hAnsi="Simplified Arabic" w:cs="Simplified Arabic"/>
          <w:sz w:val="28"/>
          <w:rtl/>
        </w:rPr>
      </w:pPr>
      <w:r w:rsidRPr="00CD7FA1">
        <w:rPr>
          <w:rFonts w:ascii="Simplified Arabic" w:hAnsi="Simplified Arabic" w:cs="Simplified Arabic"/>
          <w:sz w:val="32"/>
          <w:szCs w:val="32"/>
          <w:rtl/>
        </w:rPr>
        <w:t>وجه الدلالة</w:t>
      </w:r>
      <w:r w:rsidRPr="00CD7FA1">
        <w:rPr>
          <w:rFonts w:ascii="Simplified Arabic" w:hAnsi="Simplified Arabic" w:cs="Simplified Arabic"/>
          <w:sz w:val="28"/>
          <w:rtl/>
        </w:rPr>
        <w:t>: تدل الآية على حرمة موالاة الكفار الذين يقاتلونا، والعمل طبيباً أو ممرضـاً فـي صفوفهم، من الموالاة المحرمة.</w:t>
      </w:r>
      <w:r w:rsidRPr="00CD7FA1">
        <w:rPr>
          <w:rStyle w:val="a8"/>
          <w:rFonts w:ascii="Simplified Arabic" w:hAnsi="Simplified Arabic" w:cs="Simplified Arabic"/>
          <w:sz w:val="28"/>
          <w:rtl/>
        </w:rPr>
        <w:footnoteReference w:id="144"/>
      </w:r>
    </w:p>
    <w:p w14:paraId="4B5FE022" w14:textId="370CDE5B" w:rsidR="00B1016B" w:rsidRPr="00CD7FA1" w:rsidRDefault="00B1016B" w:rsidP="006D7DE1">
      <w:pPr>
        <w:bidi/>
        <w:jc w:val="both"/>
        <w:rPr>
          <w:rFonts w:ascii="Simplified Arabic" w:hAnsi="Simplified Arabic" w:cs="Simplified Arabic"/>
          <w:sz w:val="28"/>
          <w:rtl/>
        </w:rPr>
      </w:pPr>
      <w:r>
        <w:rPr>
          <w:rFonts w:ascii="Simplified Arabic" w:hAnsi="Simplified Arabic" w:cs="Simplified Arabic" w:hint="cs"/>
          <w:sz w:val="28"/>
          <w:rtl/>
        </w:rPr>
        <w:t>وتعقيبا على ما سبق فانه يجوز مداوة وتحكيم غير المسلمين والعمل في المجال الطبي ومداوتهم ولكن يجب ان يكون الدواء المستخدم حلالا الا ان اضطر الى استخدم شيئا محرما ويخرج من هذا الاستثناء الخمر فانه من المحرمات التي تضر ولا تنفع وتذهب العقل ولا يجوز استخدامها حتى في مجال الطب والعلاج</w:t>
      </w:r>
    </w:p>
    <w:p w14:paraId="1AD90CA9" w14:textId="77777777" w:rsidR="00D64B4F" w:rsidRPr="00CD7FA1" w:rsidRDefault="00D64B4F" w:rsidP="00D64B4F">
      <w:pPr>
        <w:bidi/>
        <w:jc w:val="both"/>
        <w:rPr>
          <w:rFonts w:ascii="Simplified Arabic" w:hAnsi="Simplified Arabic" w:cs="Simplified Arabic"/>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شروط العمل في الطبّ والتمريض، أرى أنّ استثناء الخمر من التداوي حتى عند الضرورة - لقوله صلى الله عليه وسلم "إنه ليس بدواء ولكنه داء" - يعلّمنا أنّ النصّ الخاصّ يقيّد قاعدة الضرورة العامّة، وهذه فائدة أصوليّة تتجاوز مسألة الدواء.</w:t>
      </w:r>
    </w:p>
    <w:p w14:paraId="553BE670" w14:textId="2C521A5F" w:rsidR="00D64B4F" w:rsidRPr="00CD7FA1" w:rsidRDefault="00D64B4F" w:rsidP="002640DE">
      <w:pPr>
        <w:pStyle w:val="1"/>
        <w:bidi/>
        <w:rPr>
          <w:rFonts w:ascii="Simplified Arabic" w:hAnsi="Simplified Arabic" w:cs="Simplified Arabic"/>
          <w:rtl/>
        </w:rPr>
      </w:pPr>
      <w:bookmarkStart w:id="32" w:name="_Toc238814824"/>
      <w:r w:rsidRPr="00CD7FA1">
        <w:rPr>
          <w:rFonts w:ascii="Simplified Arabic" w:hAnsi="Simplified Arabic" w:cs="Simplified Arabic"/>
          <w:rtl/>
        </w:rPr>
        <w:t>العمل في مهنة التدريس.</w:t>
      </w:r>
      <w:bookmarkEnd w:id="32"/>
    </w:p>
    <w:p w14:paraId="4A568202" w14:textId="0DA6A775" w:rsidR="00D64B4F" w:rsidRPr="00CD7FA1" w:rsidRDefault="00D64B4F" w:rsidP="00D64B4F">
      <w:pPr>
        <w:bidi/>
        <w:jc w:val="both"/>
        <w:rPr>
          <w:rFonts w:ascii="Simplified Arabic" w:hAnsi="Simplified Arabic" w:cs="Simplified Arabic"/>
          <w:sz w:val="28"/>
        </w:rPr>
      </w:pPr>
      <w:r w:rsidRPr="00CD7FA1">
        <w:rPr>
          <w:rFonts w:ascii="Simplified Arabic" w:hAnsi="Simplified Arabic" w:cs="Simplified Arabic"/>
          <w:sz w:val="28"/>
          <w:rtl/>
        </w:rPr>
        <w:t>يختلف الحكم الشرعي في العمل في مهنة التدريس عند غير المسـلمين بحسـب حـال المدرسة المراد العمل فيه.</w:t>
      </w:r>
      <w:r w:rsidRPr="00CD7FA1">
        <w:rPr>
          <w:rStyle w:val="a8"/>
          <w:rFonts w:ascii="Simplified Arabic" w:hAnsi="Simplified Arabic" w:cs="Simplified Arabic"/>
          <w:sz w:val="28"/>
          <w:rtl/>
        </w:rPr>
        <w:footnoteReference w:id="145"/>
      </w:r>
    </w:p>
    <w:p w14:paraId="5442181E" w14:textId="39EB433A" w:rsidR="00D64B4F" w:rsidRPr="00CD7FA1" w:rsidRDefault="00D64B4F" w:rsidP="00D64B4F">
      <w:pPr>
        <w:bidi/>
        <w:jc w:val="both"/>
        <w:rPr>
          <w:rFonts w:ascii="Simplified Arabic" w:hAnsi="Simplified Arabic" w:cs="Simplified Arabic"/>
          <w:sz w:val="28"/>
        </w:rPr>
      </w:pPr>
      <w:r w:rsidRPr="00CD7FA1">
        <w:rPr>
          <w:rFonts w:ascii="Simplified Arabic" w:hAnsi="Simplified Arabic" w:cs="Simplified Arabic"/>
          <w:sz w:val="28"/>
          <w:rtl/>
        </w:rPr>
        <w:t>1.فإذا كانت المدرسة دينية، بمعنى أنها أنشئت لتخريج القساوسة والرهبان والراهبات، وتعمل على تنشئة جيل جديد من هذه الطبقة من الناس، فلا يجوز العمل فيها، وإن كان فيهـا تـدريس للعلوم الدنيوية الأخرى، لأن ذلك مساعدة لهم على كفرهم الذي يريدون تعليمه.</w:t>
      </w:r>
    </w:p>
    <w:p w14:paraId="63AA30DD" w14:textId="3FB00433" w:rsidR="00D64B4F" w:rsidRPr="00CD7FA1" w:rsidRDefault="00D64B4F" w:rsidP="00D64B4F">
      <w:pPr>
        <w:bidi/>
        <w:jc w:val="both"/>
        <w:rPr>
          <w:rFonts w:ascii="Simplified Arabic" w:hAnsi="Simplified Arabic" w:cs="Simplified Arabic"/>
          <w:sz w:val="28"/>
          <w:rtl/>
        </w:rPr>
      </w:pPr>
      <w:r w:rsidRPr="00CD7FA1">
        <w:rPr>
          <w:rFonts w:ascii="Simplified Arabic" w:hAnsi="Simplified Arabic" w:cs="Simplified Arabic"/>
          <w:sz w:val="28"/>
          <w:rtl/>
        </w:rPr>
        <w:t xml:space="preserve">2.أما إذا كانت مدرسة نظامية عادية، فلا حرج من العمل فيها والانتظام فـي سـلكها، مـع التمسك والاحتفاظ بأوامر الله عز وجل، بالمحافظة على أداء العبادات فـي أوقاتهـا، والخلـق الحسن، والتعامل الطيب، والابتعاد عن المناهي التي مِن أعظمها حب </w:t>
      </w:r>
      <w:r w:rsidRPr="00CD7FA1">
        <w:rPr>
          <w:rFonts w:ascii="Simplified Arabic" w:hAnsi="Simplified Arabic" w:cs="Simplified Arabic"/>
          <w:sz w:val="28"/>
          <w:rtl/>
        </w:rPr>
        <w:lastRenderedPageBreak/>
        <w:t>الكفار، والركون إلـيهم، والتشبه بهم، مع العمل على نشر الحق والدعوة إليه.</w:t>
      </w:r>
    </w:p>
    <w:p w14:paraId="47AB653E" w14:textId="00F83A52" w:rsidR="00D64B4F" w:rsidRPr="00CD7FA1" w:rsidRDefault="00D64B4F" w:rsidP="00B1016B">
      <w:pPr>
        <w:bidi/>
        <w:jc w:val="both"/>
        <w:rPr>
          <w:rFonts w:ascii="Simplified Arabic" w:hAnsi="Simplified Arabic" w:cs="Simplified Arabic"/>
          <w:sz w:val="28"/>
        </w:rPr>
      </w:pPr>
      <w:r w:rsidRPr="00CD7FA1">
        <w:rPr>
          <w:rFonts w:ascii="Simplified Arabic" w:hAnsi="Simplified Arabic" w:cs="Simplified Arabic"/>
          <w:sz w:val="28"/>
          <w:rtl/>
        </w:rPr>
        <w:t>3.وإن كانت المدرسة تفرض شيئا من العبادات والتقاليد الدينية التابعة لها، أو كانت مختلطـة بين الرجال والنساء، وخاف المدرس أو المدرسة من الشبهات التي قد ترد من الاختلاط، حينئـذ لا يجوز العمل فيها، ولا الاستمرار بالمشاركة فيها، بل يجب تركها وهجرهـا فـراراً بالـدين، وحفظاً للنفس من أن يستزلها الشيطان بما يغوي به بني آدم. لقول الله تعالى:" يَا أَيُّهَـا الَّـذِينَ آَمَنُوا لَا تَتَّبِعُوا خُطُوَاتِ الشَّيْطَانِ وَمَنْ يَتَّبِعْ خُطُوَاتِ الشَّيْطَانِ فَإِنَّهُ يَأْمُرُ بِالْفَحْشَاءِ وَالْمُنْكَرِ وَلَوْلَا فَضْلُ اللَّهِ عَلَيْكُمْ وَرَحْمَتُهُ مَا زَكَا مِنْكُمْ مِنْ أَحَدٍ أَبَدًا وَلَكِنَّ اللَّهَ يُزَكِّي مَنْ يَشَـاءُ وَاللَّـهُ سَـمِيعٌ عَلِيمٌ"</w:t>
      </w:r>
    </w:p>
    <w:p w14:paraId="6726E0A1" w14:textId="47F88D0E" w:rsidR="006C26AF" w:rsidRDefault="00D64B4F" w:rsidP="006C26AF">
      <w:pPr>
        <w:bidi/>
        <w:jc w:val="both"/>
        <w:rPr>
          <w:rStyle w:val="a8"/>
          <w:rFonts w:ascii="Simplified Arabic" w:hAnsi="Simplified Arabic" w:cs="Simplified Arabic"/>
          <w:sz w:val="28"/>
          <w:rtl/>
        </w:rPr>
      </w:pPr>
      <w:r w:rsidRPr="00CD7FA1">
        <w:rPr>
          <w:rFonts w:ascii="Simplified Arabic" w:hAnsi="Simplified Arabic" w:cs="Simplified Arabic"/>
          <w:sz w:val="28"/>
          <w:rtl/>
        </w:rPr>
        <w:t>مع التنبيه إلى خطر هذه المدارس إذا فتحت في بلاد المسلمين، فهي حينئذ أداة استعمار خفي، وسبيل فساد ظاهر، صدرت فيه فتاوى العديد من العلماء والهيئات العلميـة منـذ بدايـة تأسيسها وافتتاحها.</w:t>
      </w:r>
      <w:r w:rsidR="006C26AF" w:rsidRPr="00CD7FA1">
        <w:rPr>
          <w:rStyle w:val="a8"/>
          <w:rFonts w:ascii="Simplified Arabic" w:hAnsi="Simplified Arabic" w:cs="Simplified Arabic"/>
          <w:sz w:val="28"/>
          <w:rtl/>
        </w:rPr>
        <w:t xml:space="preserve"> </w:t>
      </w:r>
      <w:r w:rsidR="006C26AF" w:rsidRPr="00CD7FA1">
        <w:rPr>
          <w:rStyle w:val="a8"/>
          <w:rFonts w:ascii="Simplified Arabic" w:hAnsi="Simplified Arabic" w:cs="Simplified Arabic"/>
          <w:sz w:val="28"/>
          <w:rtl/>
        </w:rPr>
        <w:footnoteReference w:id="146"/>
      </w:r>
    </w:p>
    <w:p w14:paraId="42AE2A95" w14:textId="608D403B" w:rsidR="0073740F" w:rsidRPr="00B1016B" w:rsidRDefault="00B1016B" w:rsidP="00B1016B">
      <w:pPr>
        <w:bidi/>
        <w:jc w:val="both"/>
        <w:rPr>
          <w:rFonts w:ascii="Simplified Arabic" w:hAnsi="Simplified Arabic" w:cs="Simplified Arabic"/>
          <w:sz w:val="28"/>
        </w:rPr>
      </w:pPr>
      <w:r>
        <w:rPr>
          <w:rFonts w:ascii="Simplified Arabic" w:hAnsi="Simplified Arabic" w:cs="Simplified Arabic" w:hint="cs"/>
          <w:sz w:val="28"/>
          <w:rtl/>
        </w:rPr>
        <w:t>تعقيبا لما في الأعلى فانه يجوز للمسلم ان بعمل في تدريس غير المسلمين ولكن ينبغي الانتباه لعدم التأثر بتعاليمهم الدينية ومعتقداتهم.</w:t>
      </w:r>
    </w:p>
    <w:p w14:paraId="74151E06" w14:textId="77777777" w:rsidR="0073740F" w:rsidRPr="00CD7FA1" w:rsidRDefault="0073740F" w:rsidP="0073740F">
      <w:pPr>
        <w:bidi/>
        <w:jc w:val="both"/>
        <w:rPr>
          <w:rFonts w:ascii="Simplified Arabic" w:hAnsi="Simplified Arabic" w:cs="Simplified Arabic"/>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أحوال المدارس الثلاث، أعتقد أنّ هذا التقسيم يصلح ميزانًا لكلّ وظيفة تعليميّة في الغرب: فالعبرة بوظيفة المؤسّسة الفعليّة - أتنشر دينًا مخالفًا، أم علمًا محايدًا - لا باسمها أو جنسيّة أصحابها.</w:t>
      </w:r>
    </w:p>
    <w:p>
      <w:pPr>
        <w:bidi/>
        <w:spacing w:after="140" w:line="360" w:lineRule="auto"/>
        <w:jc w:val="right"/>
      </w:pPr>
      <w:r>
        <w:rPr>
          <w:rFonts w:ascii="Simplified Arabic" w:hAnsi="Simplified Arabic" w:cs="Simplified Arabic"/>
          <w:b/>
          <w:bCs/>
          <w:sz w:val="30"/>
          <w:szCs w:val="30"/>
          <w:rtl/>
        </w:rPr>
        <w:t xml:space="preserve">المبحث الحادي عشر: العمل في المجال السياسيّ: المخابرات والجيوش.</w:t>
      </w:r>
    </w:p>
    <w:p w14:paraId="3BF970E9" w14:textId="77777777" w:rsidR="006C26AF" w:rsidRPr="00CD7FA1" w:rsidRDefault="006C26AF" w:rsidP="006C26AF">
      <w:pPr>
        <w:bidi/>
        <w:jc w:val="both"/>
        <w:rPr>
          <w:rFonts w:ascii="Simplified Arabic" w:hAnsi="Simplified Arabic" w:cs="Simplified Arabic"/>
          <w:rtl/>
        </w:rPr>
      </w:pPr>
    </w:p>
    <w:p w14:paraId="5FDABF32" w14:textId="62B0EBB6" w:rsidR="0065135F" w:rsidRPr="00CD7FA1" w:rsidRDefault="0065135F" w:rsidP="002640DE">
      <w:pPr>
        <w:pStyle w:val="1"/>
        <w:bidi/>
        <w:rPr>
          <w:rFonts w:ascii="Simplified Arabic" w:hAnsi="Simplified Arabic" w:cs="Simplified Arabic"/>
          <w:rtl/>
        </w:rPr>
      </w:pPr>
      <w:bookmarkStart w:id="34" w:name="_Toc238814826"/>
      <w:r w:rsidRPr="00CD7FA1">
        <w:rPr>
          <w:rFonts w:ascii="Simplified Arabic" w:hAnsi="Simplified Arabic" w:cs="Simplified Arabic"/>
          <w:rtl/>
        </w:rPr>
        <w:t>العمل في المخابرات التابعة لغير المسلمين.</w:t>
      </w:r>
      <w:bookmarkEnd w:id="34"/>
    </w:p>
    <w:p w14:paraId="73F3C0A7" w14:textId="4292C9FD" w:rsidR="005118D3" w:rsidRPr="00CD7FA1" w:rsidRDefault="005118D3" w:rsidP="005118D3">
      <w:pPr>
        <w:bidi/>
        <w:jc w:val="both"/>
        <w:rPr>
          <w:rFonts w:ascii="Simplified Arabic" w:hAnsi="Simplified Arabic" w:cs="Simplified Arabic"/>
          <w:sz w:val="32"/>
          <w:szCs w:val="32"/>
        </w:rPr>
      </w:pPr>
      <w:r w:rsidRPr="00CD7FA1">
        <w:rPr>
          <w:rFonts w:ascii="Simplified Arabic" w:hAnsi="Simplified Arabic" w:cs="Simplified Arabic"/>
          <w:sz w:val="32"/>
          <w:szCs w:val="32"/>
          <w:rtl/>
        </w:rPr>
        <w:t>اولا: مفهوم المخابرات</w:t>
      </w:r>
    </w:p>
    <w:p w14:paraId="587213E2" w14:textId="06F62B46" w:rsidR="005118D3" w:rsidRPr="00CD7FA1" w:rsidRDefault="005118D3" w:rsidP="005118D3">
      <w:pPr>
        <w:bidi/>
        <w:jc w:val="both"/>
        <w:rPr>
          <w:rFonts w:ascii="Simplified Arabic" w:hAnsi="Simplified Arabic" w:cs="Simplified Arabic"/>
          <w:sz w:val="28"/>
        </w:rPr>
      </w:pPr>
      <w:r w:rsidRPr="00CD7FA1">
        <w:rPr>
          <w:rFonts w:ascii="Simplified Arabic" w:hAnsi="Simplified Arabic" w:cs="Simplified Arabic"/>
          <w:sz w:val="28"/>
          <w:rtl/>
        </w:rPr>
        <w:t>مفهوم المخابرات أو الاستخبارات من المصطلحات الحديثة، والأصل الشرعي لها هـو التجسس، وفيما يلي تعريف لهذا المفهوم.</w:t>
      </w:r>
    </w:p>
    <w:p w14:paraId="2B71AB9B" w14:textId="3D8E9802" w:rsidR="005118D3" w:rsidRPr="00CD7FA1" w:rsidRDefault="005118D3" w:rsidP="005118D3">
      <w:pPr>
        <w:bidi/>
        <w:jc w:val="both"/>
        <w:rPr>
          <w:rFonts w:ascii="Simplified Arabic" w:hAnsi="Simplified Arabic" w:cs="Simplified Arabic"/>
          <w:sz w:val="28"/>
        </w:rPr>
      </w:pPr>
      <w:r w:rsidRPr="00CD7FA1">
        <w:rPr>
          <w:rFonts w:ascii="Simplified Arabic" w:hAnsi="Simplified Arabic" w:cs="Simplified Arabic"/>
          <w:sz w:val="28"/>
          <w:rtl/>
        </w:rPr>
        <w:t>1.المخابرات أو الاستخبارات في اللغة: الاستخبار هو السؤال عن الخبر.</w:t>
      </w:r>
      <w:r w:rsidR="00C30E35" w:rsidRPr="00CD7FA1">
        <w:rPr>
          <w:rStyle w:val="a8"/>
          <w:rFonts w:ascii="Simplified Arabic" w:hAnsi="Simplified Arabic" w:cs="Simplified Arabic"/>
          <w:sz w:val="28"/>
          <w:rtl/>
        </w:rPr>
        <w:footnoteReference w:id="147"/>
      </w:r>
    </w:p>
    <w:p w14:paraId="0A982141" w14:textId="10A178BB" w:rsidR="005118D3" w:rsidRPr="00CD7FA1" w:rsidRDefault="005118D3" w:rsidP="005118D3">
      <w:pPr>
        <w:bidi/>
        <w:jc w:val="both"/>
        <w:rPr>
          <w:rFonts w:ascii="Simplified Arabic" w:hAnsi="Simplified Arabic" w:cs="Simplified Arabic"/>
          <w:sz w:val="28"/>
        </w:rPr>
      </w:pPr>
      <w:r w:rsidRPr="00CD7FA1">
        <w:rPr>
          <w:rFonts w:ascii="Simplified Arabic" w:hAnsi="Simplified Arabic" w:cs="Simplified Arabic"/>
          <w:sz w:val="28"/>
          <w:rtl/>
        </w:rPr>
        <w:t xml:space="preserve">2.المخابرات في الاصطلاح: مجهود منظم لجمع المعلومات وتقديرها وتجميعها معاً حتى تتكـون منها صورة أكبر وأكثر وضوحاً إلى حد يمكن معه رؤية صورة الأشياء المتوقعة، وهي تهـدف لإعداد تقارير استخبارات واقية وجاهزة لصانعي القرار السياسـي فـي الحكومـة.. وتسـمى المخابرات في بعض الدول بالاستخبارات، أو </w:t>
      </w:r>
      <w:r w:rsidRPr="00CD7FA1">
        <w:rPr>
          <w:rFonts w:ascii="Simplified Arabic" w:hAnsi="Simplified Arabic" w:cs="Simplified Arabic"/>
          <w:sz w:val="28"/>
          <w:rtl/>
        </w:rPr>
        <w:lastRenderedPageBreak/>
        <w:t>الشعبة الثانيـة، أو المكتـب الثـاني، أو جهـاز الاستعلامات، وهي تشمل جميع وسائل التجسس الداخلي والخارجي.</w:t>
      </w:r>
      <w:r w:rsidR="00C30E35" w:rsidRPr="00CD7FA1">
        <w:rPr>
          <w:rStyle w:val="a8"/>
          <w:rFonts w:ascii="Simplified Arabic" w:hAnsi="Simplified Arabic" w:cs="Simplified Arabic"/>
          <w:sz w:val="28"/>
          <w:rtl/>
        </w:rPr>
        <w:footnoteReference w:id="148"/>
      </w:r>
    </w:p>
    <w:p w14:paraId="61EAD371" w14:textId="2477F62A" w:rsidR="0065135F" w:rsidRPr="00CD7FA1" w:rsidRDefault="005A0405" w:rsidP="00B1016B">
      <w:pPr>
        <w:bidi/>
        <w:jc w:val="both"/>
        <w:rPr>
          <w:rFonts w:ascii="Simplified Arabic" w:hAnsi="Simplified Arabic" w:cs="Simplified Arabic"/>
          <w:sz w:val="72"/>
          <w:szCs w:val="40"/>
          <w:rtl/>
        </w:rPr>
      </w:pPr>
      <w:r w:rsidRPr="00CD7FA1">
        <w:rPr>
          <w:rFonts w:ascii="Simplified Arabic" w:hAnsi="Simplified Arabic" w:cs="Simplified Arabic"/>
          <w:sz w:val="28"/>
          <w:rtl/>
        </w:rPr>
        <w:t xml:space="preserve">التجسس: من جس، وهو تفحص الأخبار، ومنه الجاسوس </w:t>
      </w:r>
      <w:r w:rsidRPr="00CD7FA1">
        <w:rPr>
          <w:rStyle w:val="a8"/>
          <w:rFonts w:ascii="Simplified Arabic" w:hAnsi="Simplified Arabic" w:cs="Simplified Arabic"/>
          <w:sz w:val="28"/>
          <w:rtl/>
        </w:rPr>
        <w:footnoteReference w:id="149"/>
      </w:r>
      <w:r w:rsidRPr="00CD7FA1">
        <w:rPr>
          <w:rFonts w:ascii="Simplified Arabic" w:hAnsi="Simplified Arabic" w:cs="Simplified Arabic"/>
          <w:sz w:val="28"/>
          <w:rtl/>
        </w:rPr>
        <w:t>قال تعالى:" وَلاَ تَجَسَّسُواْ".</w:t>
      </w:r>
    </w:p>
    <w:p w14:paraId="16D7C71D" w14:textId="6A6DE41B" w:rsidR="00BE0944" w:rsidRPr="00CD7FA1" w:rsidRDefault="00BE0944" w:rsidP="00BE0944">
      <w:pPr>
        <w:bidi/>
        <w:jc w:val="both"/>
        <w:rPr>
          <w:rFonts w:ascii="Simplified Arabic" w:hAnsi="Simplified Arabic" w:cs="Simplified Arabic"/>
          <w:sz w:val="32"/>
          <w:szCs w:val="32"/>
        </w:rPr>
      </w:pPr>
      <w:r w:rsidRPr="00CD7FA1">
        <w:rPr>
          <w:rFonts w:ascii="Simplified Arabic" w:hAnsi="Simplified Arabic" w:cs="Simplified Arabic"/>
          <w:sz w:val="32"/>
          <w:szCs w:val="32"/>
          <w:rtl/>
        </w:rPr>
        <w:t>ثانيا: حكم العمل في المخابرات التابعة لغير المسلمين</w:t>
      </w:r>
    </w:p>
    <w:p w14:paraId="29DD5979" w14:textId="3D5CC8BC" w:rsidR="0073740F" w:rsidRPr="00CD7FA1" w:rsidRDefault="00BE0944" w:rsidP="00BE0944">
      <w:pPr>
        <w:bidi/>
        <w:jc w:val="both"/>
        <w:rPr>
          <w:rFonts w:ascii="Simplified Arabic" w:hAnsi="Simplified Arabic" w:cs="Simplified Arabic"/>
          <w:sz w:val="28"/>
        </w:rPr>
      </w:pPr>
      <w:r w:rsidRPr="00CD7FA1">
        <w:rPr>
          <w:rFonts w:ascii="Simplified Arabic" w:hAnsi="Simplified Arabic" w:cs="Simplified Arabic"/>
          <w:sz w:val="28"/>
          <w:rtl/>
        </w:rPr>
        <w:t xml:space="preserve">عمل المسلم في الاستخبارات لدى غير المسلمين، له صورتان، </w:t>
      </w:r>
    </w:p>
    <w:p w14:paraId="12EAA240" w14:textId="2BBE44A9" w:rsidR="00BE0944" w:rsidRPr="00CD7FA1" w:rsidRDefault="0073740F" w:rsidP="00BE0944">
      <w:pPr>
        <w:bidi/>
        <w:jc w:val="both"/>
        <w:rPr>
          <w:rFonts w:ascii="Simplified Arabic" w:hAnsi="Simplified Arabic" w:cs="Simplified Arabic"/>
          <w:sz w:val="28"/>
        </w:rPr>
      </w:pPr>
      <w:r w:rsidRPr="00CD7FA1">
        <w:rPr>
          <w:rFonts w:ascii="Simplified Arabic" w:hAnsi="Simplified Arabic" w:cs="Simplified Arabic"/>
          <w:sz w:val="28"/>
          <w:rtl/>
        </w:rPr>
        <w:t>1</w:t>
      </w:r>
      <w:r w:rsidR="00BE0944" w:rsidRPr="00CD7FA1">
        <w:rPr>
          <w:rFonts w:ascii="Simplified Arabic" w:hAnsi="Simplified Arabic" w:cs="Simplified Arabic"/>
          <w:sz w:val="28"/>
          <w:rtl/>
        </w:rPr>
        <w:t xml:space="preserve">. </w:t>
      </w:r>
      <w:r w:rsidR="00BE0944" w:rsidRPr="00CD7FA1">
        <w:rPr>
          <w:rFonts w:ascii="Simplified Arabic" w:hAnsi="Simplified Arabic" w:cs="Simplified Arabic"/>
          <w:sz w:val="32"/>
          <w:szCs w:val="32"/>
          <w:rtl/>
        </w:rPr>
        <w:t>الصورة الأولى</w:t>
      </w:r>
      <w:r w:rsidR="00BE0944" w:rsidRPr="00CD7FA1">
        <w:rPr>
          <w:rFonts w:ascii="Simplified Arabic" w:hAnsi="Simplified Arabic" w:cs="Simplified Arabic"/>
          <w:sz w:val="28"/>
          <w:rtl/>
        </w:rPr>
        <w:t>: عمله عند الأعداء لصالح المسلمين، وهذا جائز، غير منهي عنه يكون واجباً، وجهاداً في سبيل الله، والدليل على ذلك ما قام به الرسول " صلى الله عليه وسلم" من استعمال الجواسيس من الصحابة في الحروب، ومنهم الزبير بن العوام، وحذيفة بن اليمـان،</w:t>
      </w:r>
    </w:p>
    <w:p w14:paraId="4E5F28D9" w14:textId="66245C76" w:rsidR="00BE0944" w:rsidRPr="00CD7FA1" w:rsidRDefault="00BE0944" w:rsidP="00BE0944">
      <w:pPr>
        <w:bidi/>
        <w:jc w:val="both"/>
        <w:rPr>
          <w:rFonts w:ascii="Simplified Arabic" w:hAnsi="Simplified Arabic" w:cs="Simplified Arabic"/>
          <w:sz w:val="28"/>
        </w:rPr>
      </w:pPr>
      <w:r w:rsidRPr="00CD7FA1">
        <w:rPr>
          <w:rFonts w:ascii="Simplified Arabic" w:hAnsi="Simplified Arabic" w:cs="Simplified Arabic"/>
          <w:sz w:val="28"/>
          <w:rtl/>
        </w:rPr>
        <w:t>ومن الأدلة عل ذلك ما يلي:</w:t>
      </w:r>
    </w:p>
    <w:p w14:paraId="20F5C915" w14:textId="77777777" w:rsidR="0073740F" w:rsidRPr="00CD7FA1" w:rsidRDefault="00BE0944" w:rsidP="00BE0944">
      <w:pPr>
        <w:bidi/>
        <w:jc w:val="both"/>
        <w:rPr>
          <w:rFonts w:ascii="Simplified Arabic" w:hAnsi="Simplified Arabic" w:cs="Simplified Arabic"/>
          <w:sz w:val="28"/>
          <w:rtl/>
        </w:rPr>
      </w:pPr>
      <w:r w:rsidRPr="00CD7FA1">
        <w:rPr>
          <w:rFonts w:ascii="Simplified Arabic" w:hAnsi="Simplified Arabic" w:cs="Simplified Arabic"/>
          <w:sz w:val="28"/>
          <w:rtl/>
        </w:rPr>
        <w:t>1</w:t>
      </w:r>
      <w:r w:rsidRPr="00CD7FA1">
        <w:rPr>
          <w:rFonts w:ascii="Simplified Arabic" w:hAnsi="Simplified Arabic" w:cs="Simplified Arabic"/>
          <w:sz w:val="32"/>
          <w:szCs w:val="32"/>
          <w:rtl/>
        </w:rPr>
        <w:t>.</w:t>
      </w:r>
      <w:r w:rsidR="0073740F" w:rsidRPr="00CD7FA1">
        <w:rPr>
          <w:rFonts w:ascii="Simplified Arabic" w:hAnsi="Simplified Arabic" w:cs="Simplified Arabic"/>
          <w:sz w:val="32"/>
          <w:szCs w:val="32"/>
          <w:rtl/>
        </w:rPr>
        <w:t>السنة النبوية:</w:t>
      </w:r>
    </w:p>
    <w:p w14:paraId="656D7E62" w14:textId="01D69A9A" w:rsidR="00BE0944" w:rsidRPr="00CD7FA1" w:rsidRDefault="00BE0944" w:rsidP="00BE0944">
      <w:pPr>
        <w:bidi/>
        <w:jc w:val="both"/>
        <w:rPr>
          <w:rFonts w:ascii="Simplified Arabic" w:hAnsi="Simplified Arabic" w:cs="Simplified Arabic"/>
          <w:sz w:val="28"/>
        </w:rPr>
      </w:pPr>
      <w:r w:rsidRPr="00CD7FA1">
        <w:rPr>
          <w:rFonts w:ascii="Simplified Arabic" w:hAnsi="Simplified Arabic" w:cs="Simplified Arabic"/>
          <w:sz w:val="28"/>
          <w:rtl/>
        </w:rPr>
        <w:t>جاء في صحيح البخاري عن جابر، قال: قال رسول الله" صـلى الله عليـه وسـلم" يـوم الأحزاب: " من يَأْتِينَا بِخَبَرِ الْقَوْمِ فقال الزُّبَيْرُ أنا ثُمَّ قال من يَأْتِينَا بِخَبَرِ الْقَوْمِ فقال الزُّبَيْرُ أنا ثُمَّ قال من يَأْتِينَا بِخَبَرِ الْقَوْمِ فقال الزُّبَيْرُ أنا ثُمَّ قال إِنَّ لِكُلِّ نَبِيٍّ حواريا وَإِنَّ حَوَارِيَّ الزُّبَيْرُ"</w:t>
      </w:r>
      <w:r w:rsidRPr="00CD7FA1">
        <w:rPr>
          <w:rStyle w:val="a8"/>
          <w:rFonts w:ascii="Simplified Arabic" w:hAnsi="Simplified Arabic" w:cs="Simplified Arabic"/>
          <w:sz w:val="28"/>
          <w:rtl/>
        </w:rPr>
        <w:footnoteReference w:id="150"/>
      </w:r>
    </w:p>
    <w:p w14:paraId="3E062B3D" w14:textId="26F668CE" w:rsidR="005A0405" w:rsidRPr="00CD7FA1" w:rsidRDefault="00BE0944" w:rsidP="00BE0944">
      <w:pPr>
        <w:bidi/>
        <w:jc w:val="both"/>
        <w:rPr>
          <w:rFonts w:ascii="Simplified Arabic" w:hAnsi="Simplified Arabic" w:cs="Simplified Arabic"/>
          <w:sz w:val="28"/>
          <w:rtl/>
        </w:rPr>
      </w:pPr>
      <w:r w:rsidRPr="00CD7FA1">
        <w:rPr>
          <w:rFonts w:ascii="Simplified Arabic" w:hAnsi="Simplified Arabic" w:cs="Simplified Arabic"/>
          <w:sz w:val="32"/>
          <w:szCs w:val="32"/>
          <w:rtl/>
        </w:rPr>
        <w:t>وجه الدلالة</w:t>
      </w:r>
      <w:r w:rsidRPr="00CD7FA1">
        <w:rPr>
          <w:rFonts w:ascii="Simplified Arabic" w:hAnsi="Simplified Arabic" w:cs="Simplified Arabic"/>
          <w:sz w:val="28"/>
          <w:rtl/>
        </w:rPr>
        <w:t>: دل الحديث على جواز التجسس على الأعداء، وهو من الجهاد في سبيل الله.</w:t>
      </w:r>
    </w:p>
    <w:p w14:paraId="4508866C" w14:textId="503AA017" w:rsidR="00BE0944" w:rsidRPr="00CD7FA1" w:rsidRDefault="00BE0944" w:rsidP="00BE0944">
      <w:pPr>
        <w:bidi/>
        <w:jc w:val="both"/>
        <w:rPr>
          <w:rFonts w:ascii="Simplified Arabic" w:hAnsi="Simplified Arabic" w:cs="Simplified Arabic"/>
          <w:sz w:val="28"/>
          <w:rtl/>
        </w:rPr>
      </w:pPr>
      <w:r w:rsidRPr="00CD7FA1">
        <w:rPr>
          <w:rFonts w:ascii="Simplified Arabic" w:hAnsi="Simplified Arabic" w:cs="Simplified Arabic"/>
          <w:sz w:val="32"/>
          <w:szCs w:val="32"/>
          <w:rtl/>
        </w:rPr>
        <w:t>الصورة الثانية</w:t>
      </w:r>
      <w:r w:rsidRPr="00CD7FA1">
        <w:rPr>
          <w:rFonts w:ascii="Simplified Arabic" w:hAnsi="Simplified Arabic" w:cs="Simplified Arabic"/>
          <w:sz w:val="28"/>
          <w:rtl/>
        </w:rPr>
        <w:t xml:space="preserve">: عمله لصالح الأعداء ضد المسلمين، وهذا العمل محرم شـرعاً عنـد جميـع العلماء، دون مخالف، ويعتبر من يقوم به مفسداً في الأرض، ومحارباً للمسلمين، وموالياً لأعداء الدين، وبائعاً لضميره بثمن بخس مهين، شارياً حب الدنيا وزينتها، وبذلك يسـتحق العقوبـة </w:t>
      </w:r>
      <w:r w:rsidR="001E486D" w:rsidRPr="00CD7FA1">
        <w:rPr>
          <w:rFonts w:ascii="Simplified Arabic" w:hAnsi="Simplified Arabic" w:cs="Simplified Arabic"/>
          <w:sz w:val="28"/>
          <w:rtl/>
        </w:rPr>
        <w:t>والشديدة</w:t>
      </w:r>
      <w:r w:rsidRPr="00CD7FA1">
        <w:rPr>
          <w:rFonts w:ascii="Simplified Arabic" w:hAnsi="Simplified Arabic" w:cs="Simplified Arabic"/>
          <w:sz w:val="28"/>
          <w:rtl/>
        </w:rPr>
        <w:t xml:space="preserve"> على هذا العمل المشين.</w:t>
      </w:r>
      <w:r w:rsidRPr="00CD7FA1">
        <w:rPr>
          <w:rStyle w:val="a8"/>
          <w:rFonts w:ascii="Simplified Arabic" w:hAnsi="Simplified Arabic" w:cs="Simplified Arabic"/>
          <w:sz w:val="28"/>
          <w:rtl/>
        </w:rPr>
        <w:footnoteReference w:id="151"/>
      </w:r>
    </w:p>
    <w:p w14:paraId="7319BE57" w14:textId="71DD6EBC" w:rsidR="00BE0944" w:rsidRDefault="00BE0944" w:rsidP="0073740F">
      <w:pPr>
        <w:bidi/>
        <w:jc w:val="both"/>
        <w:rPr>
          <w:rFonts w:ascii="Simplified Arabic" w:hAnsi="Simplified Arabic" w:cs="Simplified Arabic"/>
          <w:sz w:val="28"/>
          <w:rtl/>
        </w:rPr>
      </w:pPr>
      <w:r w:rsidRPr="00CD7FA1">
        <w:rPr>
          <w:rFonts w:ascii="Simplified Arabic" w:hAnsi="Simplified Arabic" w:cs="Simplified Arabic"/>
          <w:sz w:val="28"/>
          <w:rtl/>
        </w:rPr>
        <w:t>والأدلة على ذلك كثيرة منها:</w:t>
      </w:r>
    </w:p>
    <w:p w14:paraId="35CFD72F" w14:textId="77777777" w:rsidR="00B1016B" w:rsidRDefault="00B1016B" w:rsidP="0073740F">
      <w:pPr>
        <w:bidi/>
        <w:jc w:val="both"/>
        <w:rPr>
          <w:rFonts w:ascii="Simplified Arabic" w:hAnsi="Simplified Arabic" w:cs="Simplified Arabic"/>
          <w:sz w:val="28"/>
          <w:rtl/>
        </w:rPr>
      </w:pPr>
    </w:p>
    <w:p w14:paraId="50EF1D9C" w14:textId="77777777" w:rsidR="00B1016B" w:rsidRDefault="00B1016B" w:rsidP="00B1016B">
      <w:pPr>
        <w:bidi/>
        <w:jc w:val="both"/>
        <w:rPr>
          <w:rFonts w:ascii="Simplified Arabic" w:hAnsi="Simplified Arabic" w:cs="Simplified Arabic"/>
          <w:sz w:val="28"/>
          <w:rtl/>
        </w:rPr>
      </w:pPr>
    </w:p>
    <w:p w14:paraId="6E6F0EA2" w14:textId="77777777" w:rsidR="00B1016B" w:rsidRPr="00CD7FA1" w:rsidRDefault="00B1016B" w:rsidP="0073740F">
      <w:pPr>
        <w:bidi/>
        <w:jc w:val="both"/>
        <w:rPr>
          <w:rFonts w:ascii="Simplified Arabic" w:hAnsi="Simplified Arabic" w:cs="Simplified Arabic"/>
          <w:sz w:val="28"/>
        </w:rPr>
      </w:pPr>
    </w:p>
    <w:p w14:paraId="3DA7F908" w14:textId="2CE21020" w:rsidR="00BE0944" w:rsidRPr="00CD7FA1" w:rsidRDefault="00BE0944" w:rsidP="00BE0944">
      <w:pPr>
        <w:bidi/>
        <w:jc w:val="both"/>
        <w:rPr>
          <w:rFonts w:ascii="Simplified Arabic" w:hAnsi="Simplified Arabic" w:cs="Simplified Arabic"/>
          <w:sz w:val="32"/>
          <w:szCs w:val="32"/>
        </w:rPr>
      </w:pPr>
      <w:r w:rsidRPr="00CD7FA1">
        <w:rPr>
          <w:rFonts w:ascii="Simplified Arabic" w:hAnsi="Simplified Arabic" w:cs="Simplified Arabic"/>
          <w:sz w:val="32"/>
          <w:szCs w:val="32"/>
          <w:rtl/>
        </w:rPr>
        <w:t>أولا. القرآن الكريم</w:t>
      </w:r>
    </w:p>
    <w:p w14:paraId="70097142" w14:textId="004FC0F8" w:rsidR="00BE0944" w:rsidRPr="00CD7FA1" w:rsidRDefault="00BE0944" w:rsidP="00B1016B">
      <w:pPr>
        <w:bidi/>
        <w:jc w:val="both"/>
        <w:rPr>
          <w:rFonts w:ascii="Simplified Arabic" w:hAnsi="Simplified Arabic" w:cs="Simplified Arabic"/>
          <w:szCs w:val="40"/>
        </w:rPr>
      </w:pPr>
      <w:r w:rsidRPr="00CD7FA1">
        <w:rPr>
          <w:rFonts w:ascii="Simplified Arabic" w:hAnsi="Simplified Arabic" w:cs="Simplified Arabic"/>
          <w:sz w:val="28"/>
          <w:rtl/>
        </w:rPr>
        <w:t>1.قوله تعالى: {وَلاَ تَجَسَّسُواْ}</w:t>
      </w:r>
    </w:p>
    <w:p w14:paraId="105C0CC0" w14:textId="1C8458C4" w:rsidR="00BE0944" w:rsidRPr="00CD7FA1" w:rsidRDefault="00BE0944" w:rsidP="00BE0944">
      <w:pPr>
        <w:bidi/>
        <w:jc w:val="both"/>
        <w:rPr>
          <w:rFonts w:ascii="Simplified Arabic" w:hAnsi="Simplified Arabic" w:cs="Simplified Arabic"/>
          <w:sz w:val="28"/>
          <w:rtl/>
        </w:rPr>
      </w:pPr>
      <w:r w:rsidRPr="00CD7FA1">
        <w:rPr>
          <w:rFonts w:ascii="Simplified Arabic" w:hAnsi="Simplified Arabic" w:cs="Simplified Arabic"/>
          <w:sz w:val="28"/>
          <w:rtl/>
        </w:rPr>
        <w:t>وجه الدلالة: يجب على المسلم ألا يتتبع عورة أخيه المسلم، ولا يبحث عن سرائره، ليبتغي بذلك الظهور على عيوبه، والتجسس لصالح الأعداء يكشف عورات المسلمين وأسرارهم.</w:t>
      </w:r>
      <w:r w:rsidRPr="00CD7FA1">
        <w:rPr>
          <w:rStyle w:val="a8"/>
          <w:rFonts w:ascii="Simplified Arabic" w:hAnsi="Simplified Arabic" w:cs="Simplified Arabic"/>
          <w:sz w:val="28"/>
          <w:rtl/>
        </w:rPr>
        <w:footnoteReference w:id="152"/>
      </w:r>
    </w:p>
    <w:p w14:paraId="096950CA" w14:textId="77777777" w:rsidR="005A0405" w:rsidRPr="00CD7FA1" w:rsidRDefault="005A0405" w:rsidP="005118D3">
      <w:pPr>
        <w:bidi/>
        <w:jc w:val="both"/>
        <w:rPr>
          <w:rFonts w:ascii="Simplified Arabic" w:hAnsi="Simplified Arabic" w:cs="Simplified Arabic"/>
          <w:rtl/>
        </w:rPr>
      </w:pPr>
    </w:p>
    <w:p w14:paraId="2936D625" w14:textId="202BE438" w:rsidR="00363E15" w:rsidRPr="00CD7FA1" w:rsidRDefault="00363E15" w:rsidP="00363E15">
      <w:pPr>
        <w:bidi/>
        <w:jc w:val="both"/>
        <w:rPr>
          <w:rFonts w:ascii="Simplified Arabic" w:hAnsi="Simplified Arabic" w:cs="Simplified Arabic"/>
          <w:szCs w:val="40"/>
        </w:rPr>
      </w:pPr>
      <w:r w:rsidRPr="00CD7FA1">
        <w:rPr>
          <w:rFonts w:ascii="Simplified Arabic" w:hAnsi="Simplified Arabic" w:cs="Simplified Arabic"/>
          <w:sz w:val="32"/>
          <w:szCs w:val="32"/>
          <w:rtl/>
        </w:rPr>
        <w:t>السنة الشريفة</w:t>
      </w:r>
      <w:r w:rsidRPr="00CD7FA1">
        <w:rPr>
          <w:rFonts w:ascii="Simplified Arabic" w:hAnsi="Simplified Arabic" w:cs="Simplified Arabic"/>
          <w:sz w:val="32"/>
          <w:szCs w:val="32"/>
        </w:rPr>
        <w:t>:</w:t>
      </w:r>
      <w:r w:rsidRPr="00CD7FA1">
        <w:rPr>
          <w:rFonts w:ascii="Simplified Arabic" w:hAnsi="Simplified Arabic" w:cs="Simplified Arabic"/>
          <w:szCs w:val="40"/>
          <w:rtl/>
        </w:rPr>
        <w:t xml:space="preserve"> </w:t>
      </w:r>
      <w:r w:rsidRPr="00CD7FA1">
        <w:rPr>
          <w:rFonts w:ascii="Simplified Arabic" w:hAnsi="Simplified Arabic" w:cs="Simplified Arabic"/>
          <w:sz w:val="32"/>
          <w:szCs w:val="32"/>
          <w:rtl/>
        </w:rPr>
        <w:t>ثانيا</w:t>
      </w:r>
      <w:r w:rsidRPr="00CD7FA1">
        <w:rPr>
          <w:rFonts w:ascii="Simplified Arabic" w:hAnsi="Simplified Arabic" w:cs="Simplified Arabic"/>
          <w:szCs w:val="40"/>
          <w:rtl/>
        </w:rPr>
        <w:t xml:space="preserve"> </w:t>
      </w:r>
    </w:p>
    <w:p w14:paraId="408BD946" w14:textId="4EDEF303" w:rsidR="00363E15" w:rsidRPr="00CD7FA1" w:rsidRDefault="00363E15" w:rsidP="00363E15">
      <w:pPr>
        <w:bidi/>
        <w:jc w:val="both"/>
        <w:rPr>
          <w:rFonts w:ascii="Simplified Arabic" w:hAnsi="Simplified Arabic" w:cs="Simplified Arabic"/>
          <w:szCs w:val="40"/>
        </w:rPr>
      </w:pPr>
      <w:r w:rsidRPr="00CD7FA1">
        <w:rPr>
          <w:rFonts w:ascii="Simplified Arabic" w:hAnsi="Simplified Arabic" w:cs="Simplified Arabic"/>
          <w:sz w:val="28"/>
          <w:rtl/>
        </w:rPr>
        <w:t>1.عن جابر بن عبد اللَّه وأبي طلحة بن سهل الأنصاريين" رضي الله عنهما" قالا: قال رسول الله "صلى الله عليه وسلم": " ما مِنِ امْرِئٍ يَخْذُلُ امْرَأً مُسْلِماً عِنْدَ مَوْطِنٍ تُنْتَهَكُ فيـه حُرْمَتُـهُ وَيُنْتَقَصُ فيه من عِرْضِهِ إلا خَذَلَهُ الله "عز وجل" في مَوْطِنٍ يُحِبُّ فيه نصرته وما مِنِ امـرأ يَنْصُرُ امْرَأً مُسْلِماً في مَوْطِنٍ يُنْتَقَصُ فيه من عِرْضِهِ وَيُنْتَهَكُ فيه من حُرْمَتِهِ إلا نَصَرَهُ الله فـي مَوْطِنٍ يُحِبُّ فيه نُصْرَتَهُ"</w:t>
      </w:r>
      <w:r w:rsidRPr="00CD7FA1">
        <w:rPr>
          <w:rStyle w:val="a8"/>
          <w:rFonts w:ascii="Simplified Arabic" w:hAnsi="Simplified Arabic" w:cs="Simplified Arabic"/>
          <w:sz w:val="28"/>
          <w:rtl/>
        </w:rPr>
        <w:footnoteReference w:id="153"/>
      </w:r>
    </w:p>
    <w:p w14:paraId="3F55A688" w14:textId="76D95F5F" w:rsidR="00363E15" w:rsidRPr="00CD7FA1" w:rsidRDefault="00363E15" w:rsidP="00363E15">
      <w:pPr>
        <w:bidi/>
        <w:jc w:val="both"/>
        <w:rPr>
          <w:rFonts w:ascii="Simplified Arabic" w:hAnsi="Simplified Arabic" w:cs="Simplified Arabic"/>
          <w:sz w:val="28"/>
        </w:rPr>
      </w:pPr>
      <w:r w:rsidRPr="00CD7FA1">
        <w:rPr>
          <w:rFonts w:ascii="Simplified Arabic" w:hAnsi="Simplified Arabic" w:cs="Simplified Arabic"/>
          <w:sz w:val="32"/>
          <w:szCs w:val="32"/>
          <w:rtl/>
        </w:rPr>
        <w:t>وجه الدلالة</w:t>
      </w:r>
      <w:r w:rsidRPr="00CD7FA1">
        <w:rPr>
          <w:rFonts w:ascii="Simplified Arabic" w:hAnsi="Simplified Arabic" w:cs="Simplified Arabic"/>
          <w:sz w:val="28"/>
          <w:rtl/>
        </w:rPr>
        <w:t>: نهى رسول الله "صلى الله عليه وسلم" أن يخذل المسلم أخاه المسلم، فإذا تجسـس المسلم على أخيه المسلم، فقد خذله وانتهك حرمته.</w:t>
      </w:r>
    </w:p>
    <w:p w14:paraId="3067B9EE" w14:textId="2B52310B" w:rsidR="005A0405" w:rsidRDefault="00363E15" w:rsidP="00363E15">
      <w:pPr>
        <w:bidi/>
        <w:jc w:val="both"/>
        <w:rPr>
          <w:rFonts w:ascii="Simplified Arabic" w:hAnsi="Simplified Arabic" w:cs="Simplified Arabic"/>
          <w:sz w:val="28"/>
          <w:rtl/>
        </w:rPr>
      </w:pPr>
      <w:r w:rsidRPr="00CD7FA1">
        <w:rPr>
          <w:rFonts w:ascii="Simplified Arabic" w:hAnsi="Simplified Arabic" w:cs="Simplified Arabic"/>
          <w:sz w:val="28"/>
          <w:rtl/>
        </w:rPr>
        <w:t>وبناء على الأدلة السابقة؛ فإنّ العمل في جهاز المخابرات لدى الـدول الكـافرة، ضـد المسلمين، محرم بكل صوره _ سواء كان العمل عن</w:t>
      </w:r>
      <w:r w:rsidRPr="00CD7FA1">
        <w:rPr>
          <w:rFonts w:ascii="Simplified Arabic" w:hAnsi="Simplified Arabic" w:cs="Simplified Arabic"/>
          <w:szCs w:val="40"/>
          <w:rtl/>
        </w:rPr>
        <w:t xml:space="preserve"> </w:t>
      </w:r>
      <w:r w:rsidRPr="00CD7FA1">
        <w:rPr>
          <w:rFonts w:ascii="Simplified Arabic" w:hAnsi="Simplified Arabic" w:cs="Simplified Arabic"/>
          <w:sz w:val="28"/>
          <w:rtl/>
        </w:rPr>
        <w:t>طريق الشخص نفسه، أو بواسطة أجهـزة الاتصالات، أو عن طريق الأقمار الصناعية، أو غير ذلك من أجهزة التنصت الأخرى.</w:t>
      </w:r>
    </w:p>
    <w:p w14:paraId="13FC112F" w14:textId="4DD9D3FC" w:rsidR="00D96973" w:rsidRDefault="00D96973" w:rsidP="00363E15">
      <w:pPr>
        <w:bidi/>
        <w:jc w:val="both"/>
        <w:rPr>
          <w:rFonts w:ascii="Simplified Arabic" w:hAnsi="Simplified Arabic" w:cs="Simplified Arabic"/>
          <w:sz w:val="28"/>
          <w:rtl/>
        </w:rPr>
      </w:pPr>
      <w:r>
        <w:rPr>
          <w:rFonts w:ascii="Simplified Arabic" w:hAnsi="Simplified Arabic" w:cs="Simplified Arabic" w:hint="cs"/>
          <w:sz w:val="28"/>
          <w:rtl/>
        </w:rPr>
        <w:t>وتعقيبا كما سبق فانه لا يجوز موالاة الكفار والعمل لصالحهم في المخابرات وانما يجب العمل لصالح المسلمين وهي صور عمل المخابرات الاثنتان اللتان ذكرتا في الأعلى فيجب التفريق بينهم ومعرفة اين يجوز العمل واينما لا يجوز.</w:t>
      </w:r>
    </w:p>
    <w:p w14:paraId="545FFDA9" w14:textId="77777777" w:rsidR="00D96973" w:rsidRDefault="00D96973" w:rsidP="00363E15">
      <w:pPr>
        <w:bidi/>
        <w:jc w:val="both"/>
        <w:rPr>
          <w:rFonts w:ascii="Simplified Arabic" w:hAnsi="Simplified Arabic" w:cs="Simplified Arabic"/>
          <w:szCs w:val="40"/>
        </w:rPr>
      </w:pPr>
    </w:p>
    <w:p w14:paraId="5EAA0A8D" w14:textId="77777777" w:rsidR="00D96973" w:rsidRDefault="00D96973" w:rsidP="00363E15">
      <w:pPr>
        <w:bidi/>
        <w:jc w:val="both"/>
        <w:rPr>
          <w:rFonts w:ascii="Simplified Arabic" w:hAnsi="Simplified Arabic" w:cs="Simplified Arabic"/>
          <w:szCs w:val="40"/>
        </w:rPr>
      </w:pPr>
    </w:p>
    <w:p w14:paraId="5453C312" w14:textId="77777777" w:rsidR="00D96973" w:rsidRPr="00CD7FA1" w:rsidRDefault="00D96973" w:rsidP="00363E15">
      <w:pPr>
        <w:bidi/>
        <w:jc w:val="both"/>
        <w:rPr>
          <w:rFonts w:ascii="Simplified Arabic" w:hAnsi="Simplified Arabic" w:cs="Simplified Arabic"/>
          <w:szCs w:val="40"/>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صورتي العمل الاستخباريّ، أرى أنّ المسألة من أوضح مسائل البحث حدودًا: فالفيصل هو الجهة المستهدفة بالمعلومة؛ والعمل نفسه قد يكون جهادًا إذا نصر المسلمين، وخيانةً عظمى إذا كشف عوراتهم، فالحكم للمآل لا للمهنة.</w:t>
      </w:r>
    </w:p>
    <w:p w14:paraId="54403F19" w14:textId="50782300" w:rsidR="00363E15" w:rsidRPr="00CD7FA1" w:rsidRDefault="00363E15" w:rsidP="002640DE">
      <w:pPr>
        <w:pStyle w:val="1"/>
        <w:bidi/>
        <w:rPr>
          <w:rFonts w:ascii="Simplified Arabic" w:hAnsi="Simplified Arabic" w:cs="Simplified Arabic"/>
          <w:rtl/>
        </w:rPr>
      </w:pPr>
      <w:bookmarkStart w:id="35" w:name="_Toc238814827"/>
      <w:r w:rsidRPr="00CD7FA1">
        <w:rPr>
          <w:rFonts w:ascii="Simplified Arabic" w:hAnsi="Simplified Arabic" w:cs="Simplified Arabic"/>
          <w:rtl/>
        </w:rPr>
        <w:lastRenderedPageBreak/>
        <w:t>العمل في الجيوش التابعة لغير المسلمين.</w:t>
      </w:r>
      <w:bookmarkEnd w:id="35"/>
    </w:p>
    <w:p w14:paraId="55001670" w14:textId="77777777" w:rsidR="00D96973" w:rsidRDefault="00D96973" w:rsidP="002C249D">
      <w:pPr>
        <w:bidi/>
        <w:jc w:val="both"/>
        <w:rPr>
          <w:rFonts w:ascii="Simplified Arabic" w:hAnsi="Simplified Arabic" w:cs="Simplified Arabic"/>
          <w:sz w:val="28"/>
          <w:rtl/>
        </w:rPr>
      </w:pPr>
    </w:p>
    <w:p w14:paraId="531A987C" w14:textId="53FE11DC" w:rsidR="002C249D" w:rsidRPr="00CD7FA1" w:rsidRDefault="002C249D" w:rsidP="002C249D">
      <w:pPr>
        <w:bidi/>
        <w:jc w:val="both"/>
        <w:rPr>
          <w:rFonts w:ascii="Simplified Arabic" w:hAnsi="Simplified Arabic" w:cs="Simplified Arabic"/>
          <w:sz w:val="28"/>
        </w:rPr>
      </w:pPr>
      <w:r w:rsidRPr="00CD7FA1">
        <w:rPr>
          <w:rFonts w:ascii="Simplified Arabic" w:hAnsi="Simplified Arabic" w:cs="Simplified Arabic"/>
          <w:sz w:val="28"/>
          <w:rtl/>
        </w:rPr>
        <w:t>عمل المسلم عند غير المسلمين في صفوف الجيش، له صورٌ متعددة؛ فقد يعمل مقـاتلا، وقد يكون طبيباً، أو مدرباً أو غير ذلك، وحكم هذه الأعمال يختلف بحسـب الفئـة المسـتهدفة بالقتال، فقد تكون فئة مسلمة، أو كافرة حربية، أو كافرة معاهدة، فهذه صورتان، وفيما يلي حكم كل صورة:</w:t>
      </w:r>
    </w:p>
    <w:p w14:paraId="62C01FAC" w14:textId="77777777" w:rsidR="001E486D" w:rsidRPr="00CD7FA1" w:rsidRDefault="002C249D" w:rsidP="002C249D">
      <w:pPr>
        <w:bidi/>
        <w:jc w:val="both"/>
        <w:rPr>
          <w:rFonts w:ascii="Simplified Arabic" w:hAnsi="Simplified Arabic" w:cs="Simplified Arabic"/>
          <w:sz w:val="28"/>
          <w:rtl/>
        </w:rPr>
      </w:pPr>
      <w:r w:rsidRPr="00CD7FA1">
        <w:rPr>
          <w:rFonts w:ascii="Simplified Arabic" w:hAnsi="Simplified Arabic" w:cs="Simplified Arabic"/>
          <w:sz w:val="32"/>
          <w:szCs w:val="32"/>
          <w:rtl/>
        </w:rPr>
        <w:t>الصورة الأولى: قتال الفئة المسلمة:</w:t>
      </w:r>
      <w:r w:rsidRPr="00CD7FA1">
        <w:rPr>
          <w:rFonts w:ascii="Simplified Arabic" w:hAnsi="Simplified Arabic" w:cs="Simplified Arabic"/>
          <w:sz w:val="28"/>
          <w:rtl/>
        </w:rPr>
        <w:t xml:space="preserve"> </w:t>
      </w:r>
    </w:p>
    <w:p w14:paraId="683AF0C6" w14:textId="0083FE51" w:rsidR="002C249D" w:rsidRPr="00CD7FA1" w:rsidRDefault="002C249D" w:rsidP="002C249D">
      <w:pPr>
        <w:bidi/>
        <w:jc w:val="both"/>
        <w:rPr>
          <w:rFonts w:ascii="Simplified Arabic" w:hAnsi="Simplified Arabic" w:cs="Simplified Arabic"/>
          <w:sz w:val="28"/>
        </w:rPr>
      </w:pPr>
      <w:r w:rsidRPr="00CD7FA1">
        <w:rPr>
          <w:rFonts w:ascii="Simplified Arabic" w:hAnsi="Simplified Arabic" w:cs="Simplified Arabic"/>
          <w:sz w:val="28"/>
          <w:rtl/>
        </w:rPr>
        <w:t>لا يجوز للمسلم أن يعمل في الجيش الذي يقاتل المسلمين، تحت أي ظرف كان، ومن يفعل ذلك، فقد ارتكب إثماً وجريمة نكراء، وإن تذرّع المسلم بذريعة الخوف من بطش الكفار، أو بذريعة الإكراه، وذلك للأسباب التالية:</w:t>
      </w:r>
    </w:p>
    <w:p w14:paraId="33669184" w14:textId="7F772C35" w:rsidR="002C249D" w:rsidRPr="00CD7FA1" w:rsidRDefault="002C249D" w:rsidP="002C249D">
      <w:pPr>
        <w:bidi/>
        <w:jc w:val="both"/>
        <w:rPr>
          <w:rFonts w:ascii="Simplified Arabic" w:hAnsi="Simplified Arabic" w:cs="Simplified Arabic"/>
          <w:sz w:val="28"/>
        </w:rPr>
      </w:pPr>
      <w:r w:rsidRPr="00CD7FA1">
        <w:rPr>
          <w:rFonts w:ascii="Simplified Arabic" w:hAnsi="Simplified Arabic" w:cs="Simplified Arabic"/>
          <w:sz w:val="28"/>
          <w:rtl/>
        </w:rPr>
        <w:t xml:space="preserve">أولاً. لأنه سيقوم بقتل النفس المؤمنة التي حرّم الله قتلها، وقد جعل الله سبحانه جزاء قتل النفس، عمداً الخلود في النار، وغضب الجبار ولعنته، وإعداد العذاب العظيم له </w:t>
      </w:r>
      <w:r w:rsidRPr="00CD7FA1">
        <w:rPr>
          <w:rStyle w:val="a8"/>
          <w:rFonts w:ascii="Simplified Arabic" w:hAnsi="Simplified Arabic" w:cs="Simplified Arabic"/>
          <w:sz w:val="28"/>
          <w:rtl/>
        </w:rPr>
        <w:footnoteReference w:id="154"/>
      </w:r>
      <w:r w:rsidRPr="00CD7FA1">
        <w:rPr>
          <w:rFonts w:ascii="Simplified Arabic" w:hAnsi="Simplified Arabic" w:cs="Simplified Arabic"/>
          <w:sz w:val="28"/>
          <w:rtl/>
        </w:rPr>
        <w:t>وهذا بإجماع العلماء</w:t>
      </w:r>
      <w:r w:rsidRPr="00CD7FA1">
        <w:rPr>
          <w:rStyle w:val="a8"/>
          <w:rFonts w:ascii="Simplified Arabic" w:hAnsi="Simplified Arabic" w:cs="Simplified Arabic"/>
          <w:sz w:val="28"/>
          <w:rtl/>
        </w:rPr>
        <w:footnoteReference w:id="155"/>
      </w:r>
      <w:r w:rsidRPr="00CD7FA1">
        <w:rPr>
          <w:rFonts w:ascii="Simplified Arabic" w:hAnsi="Simplified Arabic" w:cs="Simplified Arabic"/>
          <w:sz w:val="28"/>
          <w:rtl/>
        </w:rPr>
        <w:t xml:space="preserve"> المؤمنة</w:t>
      </w:r>
    </w:p>
    <w:p w14:paraId="502B0DE6" w14:textId="7374CAFC" w:rsidR="002C249D" w:rsidRPr="00CD7FA1" w:rsidRDefault="002C249D" w:rsidP="001E486D">
      <w:pPr>
        <w:bidi/>
        <w:jc w:val="both"/>
        <w:rPr>
          <w:rFonts w:ascii="Simplified Arabic" w:hAnsi="Simplified Arabic" w:cs="Simplified Arabic"/>
          <w:sz w:val="28"/>
          <w:rtl/>
        </w:rPr>
      </w:pPr>
      <w:r w:rsidRPr="00CD7FA1">
        <w:rPr>
          <w:rFonts w:ascii="Simplified Arabic" w:hAnsi="Simplified Arabic" w:cs="Simplified Arabic"/>
          <w:sz w:val="28"/>
          <w:rtl/>
        </w:rPr>
        <w:t xml:space="preserve">والأدلة على ذلك كثيرة منها: </w:t>
      </w:r>
    </w:p>
    <w:p w14:paraId="7A5C20EF" w14:textId="2A456E03" w:rsidR="002C249D" w:rsidRPr="00CD7FA1" w:rsidRDefault="002C249D" w:rsidP="002C249D">
      <w:pPr>
        <w:bidi/>
        <w:jc w:val="both"/>
        <w:rPr>
          <w:rFonts w:ascii="Simplified Arabic" w:hAnsi="Simplified Arabic" w:cs="Simplified Arabic"/>
          <w:sz w:val="32"/>
          <w:szCs w:val="32"/>
        </w:rPr>
      </w:pPr>
      <w:r w:rsidRPr="00CD7FA1">
        <w:rPr>
          <w:rFonts w:ascii="Simplified Arabic" w:hAnsi="Simplified Arabic" w:cs="Simplified Arabic"/>
          <w:sz w:val="32"/>
          <w:szCs w:val="32"/>
          <w:rtl/>
        </w:rPr>
        <w:t>1.من القرآن الكريم</w:t>
      </w:r>
    </w:p>
    <w:p w14:paraId="735D8A01" w14:textId="2F218D8F" w:rsidR="002C249D" w:rsidRPr="00CD7FA1" w:rsidRDefault="002C249D" w:rsidP="00D96973">
      <w:pPr>
        <w:bidi/>
        <w:jc w:val="both"/>
        <w:rPr>
          <w:rFonts w:ascii="Simplified Arabic" w:hAnsi="Simplified Arabic" w:cs="Simplified Arabic"/>
          <w:sz w:val="28"/>
          <w:rtl/>
        </w:rPr>
      </w:pPr>
      <w:r w:rsidRPr="00CD7FA1">
        <w:rPr>
          <w:rFonts w:ascii="Simplified Arabic" w:hAnsi="Simplified Arabic" w:cs="Simplified Arabic"/>
          <w:sz w:val="28"/>
          <w:rtl/>
        </w:rPr>
        <w:t>قوله تعالى: "وَمَن يَقْتُلْ مُؤْمِناً مُّتَعَمِّداً فَجَزَآؤُهُ جَهَنَّمُ خَالِداً فِيهَا وَغَضِبَ اللَّهُ عَلَيْـهِ وَلَعَنَـهُ وَأَعَدَّ لَهُ عَذَاباً عَظِيماً</w:t>
      </w:r>
      <w:r w:rsidR="00D96973">
        <w:rPr>
          <w:rFonts w:ascii="Simplified Arabic" w:hAnsi="Simplified Arabic" w:cs="Simplified Arabic" w:hint="cs"/>
          <w:sz w:val="28"/>
          <w:rtl/>
        </w:rPr>
        <w:t>"</w:t>
      </w:r>
    </w:p>
    <w:p w14:paraId="59801D56" w14:textId="1217F29C" w:rsidR="002C249D" w:rsidRDefault="002C249D" w:rsidP="002C249D">
      <w:pPr>
        <w:bidi/>
        <w:jc w:val="both"/>
        <w:rPr>
          <w:rFonts w:ascii="Simplified Arabic" w:hAnsi="Simplified Arabic" w:cs="Simplified Arabic"/>
          <w:szCs w:val="40"/>
          <w:rtl/>
        </w:rPr>
      </w:pPr>
      <w:r w:rsidRPr="00CD7FA1">
        <w:rPr>
          <w:rFonts w:ascii="Simplified Arabic" w:hAnsi="Simplified Arabic" w:cs="Simplified Arabic"/>
          <w:sz w:val="28"/>
          <w:rtl/>
        </w:rPr>
        <w:t>وجه الدلالة: بينت الآية أنّ جزاء من قتل النفس المؤمنة عمدا، الخلود في النار، وغضب الجبار ولعنته، وإعداد العذاب العظيم له</w:t>
      </w:r>
      <w:r w:rsidRPr="00CD7FA1">
        <w:rPr>
          <w:rFonts w:ascii="Simplified Arabic" w:hAnsi="Simplified Arabic" w:cs="Simplified Arabic"/>
          <w:szCs w:val="40"/>
          <w:rtl/>
        </w:rPr>
        <w:t>.</w:t>
      </w:r>
      <w:r w:rsidRPr="00CD7FA1">
        <w:rPr>
          <w:rStyle w:val="a8"/>
          <w:rFonts w:ascii="Simplified Arabic" w:hAnsi="Simplified Arabic" w:cs="Simplified Arabic"/>
          <w:szCs w:val="40"/>
          <w:rtl/>
        </w:rPr>
        <w:footnoteReference w:id="156"/>
      </w:r>
    </w:p>
    <w:p w14:paraId="2DFF5A06" w14:textId="77777777" w:rsidR="00D96973" w:rsidRDefault="00D96973" w:rsidP="002C249D">
      <w:pPr>
        <w:bidi/>
        <w:jc w:val="both"/>
        <w:rPr>
          <w:rFonts w:ascii="Simplified Arabic" w:hAnsi="Simplified Arabic" w:cs="Simplified Arabic"/>
          <w:szCs w:val="40"/>
          <w:rtl/>
        </w:rPr>
      </w:pPr>
    </w:p>
    <w:p w14:paraId="4264FC86" w14:textId="77777777" w:rsidR="00D96973" w:rsidRDefault="00D96973" w:rsidP="002C249D">
      <w:pPr>
        <w:bidi/>
        <w:jc w:val="both"/>
        <w:rPr>
          <w:rFonts w:ascii="Simplified Arabic" w:hAnsi="Simplified Arabic" w:cs="Simplified Arabic"/>
          <w:szCs w:val="40"/>
          <w:rtl/>
        </w:rPr>
      </w:pPr>
    </w:p>
    <w:p w14:paraId="0BE0DC14" w14:textId="77777777" w:rsidR="00D96973" w:rsidRPr="00CD7FA1" w:rsidRDefault="00D96973" w:rsidP="002C249D">
      <w:pPr>
        <w:bidi/>
        <w:jc w:val="both"/>
        <w:rPr>
          <w:rFonts w:ascii="Simplified Arabic" w:hAnsi="Simplified Arabic" w:cs="Simplified Arabic"/>
          <w:szCs w:val="40"/>
          <w:rtl/>
        </w:rPr>
      </w:pPr>
    </w:p>
    <w:p w14:paraId="011FE63C" w14:textId="316B1DCB" w:rsidR="002C249D" w:rsidRPr="00CD7FA1" w:rsidRDefault="002C249D" w:rsidP="002C249D">
      <w:pPr>
        <w:bidi/>
        <w:jc w:val="both"/>
        <w:rPr>
          <w:rFonts w:ascii="Simplified Arabic" w:hAnsi="Simplified Arabic" w:cs="Simplified Arabic"/>
          <w:sz w:val="32"/>
          <w:szCs w:val="32"/>
        </w:rPr>
      </w:pPr>
      <w:r w:rsidRPr="00CD7FA1">
        <w:rPr>
          <w:rFonts w:ascii="Simplified Arabic" w:hAnsi="Simplified Arabic" w:cs="Simplified Arabic"/>
          <w:sz w:val="32"/>
          <w:szCs w:val="32"/>
          <w:rtl/>
        </w:rPr>
        <w:lastRenderedPageBreak/>
        <w:t>2.ومن السنة الشريفة</w:t>
      </w:r>
    </w:p>
    <w:p w14:paraId="41E99CFA" w14:textId="45B3D32D" w:rsidR="002C249D" w:rsidRPr="00CD7FA1" w:rsidRDefault="002C249D" w:rsidP="002C249D">
      <w:pPr>
        <w:bidi/>
        <w:jc w:val="both"/>
        <w:rPr>
          <w:rFonts w:ascii="Simplified Arabic" w:hAnsi="Simplified Arabic" w:cs="Simplified Arabic"/>
          <w:sz w:val="28"/>
        </w:rPr>
      </w:pPr>
      <w:r w:rsidRPr="00CD7FA1">
        <w:rPr>
          <w:rFonts w:ascii="Simplified Arabic" w:hAnsi="Simplified Arabic" w:cs="Simplified Arabic"/>
          <w:sz w:val="28"/>
          <w:rtl/>
        </w:rPr>
        <w:t>عن عبد اللَّهِ بن مَسْعُودٍ "رضي الله عنه" قال: قال رسول اللَّهِ "صلى الله عليه وسلم "لَـا يَحِلُّ دَمُ امْرِئٍ مُسْلِمٍ يَشْهَدُ أَنْ لَا إِلَهَ إلا الله وَأَنِّي رسول اللَّهِ إلا بِإِحْدَى ثَلَـاثٍ الثَّيِّـبُ الزَّانِـي وَالنَّفْسُ بِالنَّفْسِ وَالتَّارِكُ لِدِينِهِ الْمُفَارِقُ لِلْجَمَاعَة"</w:t>
      </w:r>
      <w:r w:rsidRPr="00CD7FA1">
        <w:rPr>
          <w:rStyle w:val="a8"/>
          <w:rFonts w:ascii="Simplified Arabic" w:hAnsi="Simplified Arabic" w:cs="Simplified Arabic"/>
          <w:sz w:val="28"/>
          <w:rtl/>
        </w:rPr>
        <w:footnoteReference w:id="157"/>
      </w:r>
    </w:p>
    <w:p w14:paraId="446CB1C4" w14:textId="1A8D4E3B" w:rsidR="001E486D" w:rsidRDefault="002C249D" w:rsidP="0030298E">
      <w:pPr>
        <w:bidi/>
        <w:jc w:val="both"/>
        <w:rPr>
          <w:rFonts w:ascii="Simplified Arabic" w:hAnsi="Simplified Arabic" w:cs="Simplified Arabic"/>
          <w:sz w:val="28"/>
          <w:rtl/>
        </w:rPr>
      </w:pPr>
      <w:r w:rsidRPr="00CD7FA1">
        <w:rPr>
          <w:rFonts w:ascii="Simplified Arabic" w:hAnsi="Simplified Arabic" w:cs="Simplified Arabic"/>
          <w:sz w:val="28"/>
          <w:rtl/>
        </w:rPr>
        <w:t>وجه الدلالة: بين الحديث أنّه لا يجوز قتل المسلم الذي يشهد أن لا إله إلا الله وأنّ محمداً رسول الله إلا بإحدى ثلاث: الثيب المحصن، وهو الحر المكلف الذي أصاب في نكاح صحيح ثم زنى فإن للإمام رجمه، وقتل النفس بالنفس عند القصاص، والمرتد عن الإسلام.</w:t>
      </w:r>
    </w:p>
    <w:p w14:paraId="16498810" w14:textId="1E7714B3" w:rsidR="00821BAC" w:rsidRPr="00CD7FA1" w:rsidRDefault="00821BAC" w:rsidP="0030298E">
      <w:pPr>
        <w:bidi/>
        <w:jc w:val="both"/>
        <w:rPr>
          <w:rFonts w:ascii="Simplified Arabic" w:hAnsi="Simplified Arabic" w:cs="Simplified Arabic"/>
          <w:sz w:val="28"/>
          <w:rtl/>
        </w:rPr>
      </w:pPr>
      <w:r>
        <w:rPr>
          <w:rFonts w:ascii="Simplified Arabic" w:hAnsi="Simplified Arabic" w:cs="Simplified Arabic" w:hint="cs"/>
          <w:sz w:val="28"/>
          <w:rtl/>
        </w:rPr>
        <w:t xml:space="preserve">تعقيبا </w:t>
      </w:r>
      <w:r w:rsidR="00AB28AC">
        <w:rPr>
          <w:rFonts w:ascii="Simplified Arabic" w:hAnsi="Simplified Arabic" w:cs="Simplified Arabic" w:hint="cs"/>
          <w:sz w:val="28"/>
          <w:rtl/>
        </w:rPr>
        <w:t>على ما سبق فان المسلم ينبغي عليه ان يقاتل مع الفئة المسلمة ضد الفئة الكافرة وان لا ينجر وراء أي مغريات تدفعه للقتال في صفوف الكافرين.</w:t>
      </w:r>
    </w:p>
    <w:p w14:paraId="46BF3012" w14:textId="77777777" w:rsidR="001E486D" w:rsidRPr="00CD7FA1" w:rsidRDefault="001E486D" w:rsidP="002C249D">
      <w:pPr>
        <w:bidi/>
        <w:jc w:val="both"/>
        <w:rPr>
          <w:rFonts w:ascii="Simplified Arabic" w:hAnsi="Simplified Arabic" w:cs="Simplified Arabic"/>
          <w:sz w:val="28"/>
          <w:rtl/>
        </w:rPr>
      </w:pPr>
    </w:p>
    <w:p w14:paraId="490A3C9E" w14:textId="18EC928F" w:rsidR="001E486D" w:rsidRPr="00CD7FA1" w:rsidRDefault="002C249D" w:rsidP="002C249D">
      <w:pPr>
        <w:bidi/>
        <w:jc w:val="both"/>
        <w:rPr>
          <w:rFonts w:ascii="Simplified Arabic" w:hAnsi="Simplified Arabic" w:cs="Simplified Arabic"/>
          <w:szCs w:val="40"/>
          <w:rtl/>
        </w:rPr>
      </w:pPr>
      <w:r w:rsidRPr="00CD7FA1">
        <w:rPr>
          <w:rFonts w:ascii="Simplified Arabic" w:hAnsi="Simplified Arabic" w:cs="Simplified Arabic"/>
          <w:sz w:val="32"/>
          <w:szCs w:val="32"/>
          <w:rtl/>
        </w:rPr>
        <w:t>ثانياً: إنّ القتال مع الكفار ومعاونتهم على المسلمين</w:t>
      </w:r>
      <w:r w:rsidRPr="00CD7FA1">
        <w:rPr>
          <w:rFonts w:ascii="Simplified Arabic" w:hAnsi="Simplified Arabic" w:cs="Simplified Arabic"/>
          <w:szCs w:val="40"/>
          <w:rtl/>
        </w:rPr>
        <w:t>،</w:t>
      </w:r>
    </w:p>
    <w:p w14:paraId="308C0F52" w14:textId="37F18F10" w:rsidR="002C249D" w:rsidRPr="00CD7FA1" w:rsidRDefault="002C249D" w:rsidP="002C249D">
      <w:pPr>
        <w:bidi/>
        <w:jc w:val="both"/>
        <w:rPr>
          <w:rFonts w:ascii="Simplified Arabic" w:hAnsi="Simplified Arabic" w:cs="Simplified Arabic"/>
          <w:sz w:val="28"/>
          <w:rtl/>
        </w:rPr>
      </w:pPr>
      <w:r w:rsidRPr="00CD7FA1">
        <w:rPr>
          <w:rFonts w:ascii="Simplified Arabic" w:hAnsi="Simplified Arabic" w:cs="Simplified Arabic"/>
          <w:szCs w:val="40"/>
          <w:rtl/>
        </w:rPr>
        <w:t xml:space="preserve"> </w:t>
      </w:r>
      <w:r w:rsidRPr="00CD7FA1">
        <w:rPr>
          <w:rFonts w:ascii="Simplified Arabic" w:hAnsi="Simplified Arabic" w:cs="Simplified Arabic"/>
          <w:sz w:val="28"/>
          <w:rtl/>
        </w:rPr>
        <w:t>يعتبر من موالاتهم، وهذا يؤدي إلى الكفـر والردة ونقض الإيمان، والدليل على ذلك:</w:t>
      </w:r>
    </w:p>
    <w:p w14:paraId="49D38991" w14:textId="623521FA" w:rsidR="002C249D" w:rsidRPr="00CD7FA1" w:rsidRDefault="002C249D" w:rsidP="002C249D">
      <w:pPr>
        <w:bidi/>
        <w:jc w:val="both"/>
        <w:rPr>
          <w:rFonts w:ascii="Simplified Arabic" w:hAnsi="Simplified Arabic" w:cs="Simplified Arabic"/>
          <w:sz w:val="32"/>
          <w:szCs w:val="32"/>
        </w:rPr>
      </w:pPr>
      <w:r w:rsidRPr="00CD7FA1">
        <w:rPr>
          <w:rFonts w:ascii="Simplified Arabic" w:hAnsi="Simplified Arabic" w:cs="Simplified Arabic"/>
          <w:sz w:val="32"/>
          <w:szCs w:val="32"/>
          <w:rtl/>
        </w:rPr>
        <w:t>1. من القرآن الكريم</w:t>
      </w:r>
    </w:p>
    <w:p w14:paraId="75C0EDA5" w14:textId="65AE9976" w:rsidR="002C249D" w:rsidRPr="00CD7FA1" w:rsidRDefault="002C249D" w:rsidP="00AB28AC">
      <w:pPr>
        <w:bidi/>
        <w:jc w:val="both"/>
        <w:rPr>
          <w:rFonts w:ascii="Simplified Arabic" w:hAnsi="Simplified Arabic" w:cs="Simplified Arabic"/>
          <w:sz w:val="28"/>
        </w:rPr>
      </w:pPr>
      <w:r w:rsidRPr="00CD7FA1">
        <w:rPr>
          <w:rFonts w:ascii="Simplified Arabic" w:hAnsi="Simplified Arabic" w:cs="Simplified Arabic"/>
          <w:sz w:val="28"/>
          <w:rtl/>
        </w:rPr>
        <w:t>*قوله تعالى: "يَا أَيُّهَا الَّذِينَ آَمَنُوا لا تَتَّخِذُوا الْيَهُودَ وَالنَّصَارَى أَوْلِيَاءَ بَعْضُهُمْ أَوْلِيَـاءُ بَعْـضٍ وَمَنْ يَتَوَلَّهُمْ مِنْكُمْ فَإِنَّهُ مِنْهُمْ إِنَّ اللَّهَ لا يَهْدِي الْقَوْمَ الظَّالِمِينَ"</w:t>
      </w:r>
    </w:p>
    <w:p w14:paraId="0569C3A3" w14:textId="65FB2690" w:rsidR="002C249D" w:rsidRPr="00CD7FA1" w:rsidRDefault="002C249D" w:rsidP="00AB28AC">
      <w:pPr>
        <w:bidi/>
        <w:jc w:val="both"/>
        <w:rPr>
          <w:rFonts w:ascii="Simplified Arabic" w:hAnsi="Simplified Arabic" w:cs="Simplified Arabic"/>
          <w:sz w:val="28"/>
        </w:rPr>
      </w:pPr>
      <w:r w:rsidRPr="00CD7FA1">
        <w:rPr>
          <w:rFonts w:ascii="Simplified Arabic" w:hAnsi="Simplified Arabic" w:cs="Simplified Arabic"/>
          <w:sz w:val="28"/>
          <w:rtl/>
        </w:rPr>
        <w:t>*قوله تعالى: "يَا أَيُّهَا الَّذِينَ آَمَنُوا لا تَتَّخِذُوا عَدُوِّي وَعَدُوَّكُمْ أَوْلِيَاءَ تُلْقُونَ إِلَيْهِمْ بِالْمَوَدَّةِ</w:t>
      </w:r>
      <w:r w:rsidR="00AB28AC">
        <w:rPr>
          <w:rFonts w:ascii="Simplified Arabic" w:hAnsi="Simplified Arabic" w:cs="Simplified Arabic" w:hint="cs"/>
          <w:sz w:val="28"/>
          <w:rtl/>
        </w:rPr>
        <w:t>"</w:t>
      </w:r>
    </w:p>
    <w:p w14:paraId="4D79068F" w14:textId="6F035F37" w:rsidR="002C249D" w:rsidRPr="00CD7FA1" w:rsidRDefault="002C249D" w:rsidP="00AB28AC">
      <w:pPr>
        <w:bidi/>
        <w:jc w:val="both"/>
        <w:rPr>
          <w:rFonts w:ascii="Simplified Arabic" w:hAnsi="Simplified Arabic" w:cs="Simplified Arabic"/>
          <w:sz w:val="28"/>
        </w:rPr>
      </w:pPr>
      <w:r w:rsidRPr="00CD7FA1">
        <w:rPr>
          <w:rFonts w:ascii="Simplified Arabic" w:hAnsi="Simplified Arabic" w:cs="Simplified Arabic"/>
          <w:sz w:val="28"/>
          <w:rtl/>
        </w:rPr>
        <w:t>*قوله تعالى: "لاَّ يَتَّخِذِ الْمُؤْمِنُونَ الْكَافِرِينَ أَوْلِيَاء مِن دُوْنِ الْمُؤْمِنِينَ وَمَن يَفْعَلْ ذَلِـكَ فَلَـيْسَ مِنَ اللّهِ فِي شَيْءٍ"</w:t>
      </w:r>
    </w:p>
    <w:p w14:paraId="572856E3" w14:textId="591CF9CE" w:rsidR="002C249D" w:rsidRPr="00CD7FA1" w:rsidRDefault="002C249D" w:rsidP="002C249D">
      <w:pPr>
        <w:bidi/>
        <w:jc w:val="both"/>
        <w:rPr>
          <w:rFonts w:ascii="Simplified Arabic" w:hAnsi="Simplified Arabic" w:cs="Simplified Arabic"/>
          <w:szCs w:val="40"/>
        </w:rPr>
      </w:pPr>
      <w:r w:rsidRPr="00CD7FA1">
        <w:rPr>
          <w:rFonts w:ascii="Simplified Arabic" w:hAnsi="Simplified Arabic" w:cs="Simplified Arabic"/>
          <w:sz w:val="28"/>
          <w:rtl/>
        </w:rPr>
        <w:t>وجه الدلالـة: بينت هذه الآيات أن الله سبحانه وتعالى نهى المؤمنين جميعاً أن يتخـذوا اليهـود والنصارى أنصاراً وحلفاء على أهل الإيمان بالله ورسوله، وأخبر أنّه من اتخذهم نصيراً وحليفاً وولياً من دون الله ورسوله والمؤمنين، فإنه منهم في التحزب على الله وعلى رسوله والمؤمنين، وأن الله ورسوله منه بريئان، وهو خارج من الملة</w:t>
      </w:r>
      <w:r w:rsidRPr="00CD7FA1">
        <w:rPr>
          <w:rStyle w:val="a8"/>
          <w:rFonts w:ascii="Simplified Arabic" w:hAnsi="Simplified Arabic" w:cs="Simplified Arabic"/>
          <w:szCs w:val="40"/>
          <w:rtl/>
        </w:rPr>
        <w:footnoteReference w:id="158"/>
      </w:r>
    </w:p>
    <w:p w14:paraId="419A1782" w14:textId="468B9E68" w:rsidR="002C249D" w:rsidRPr="00CD7FA1" w:rsidRDefault="002C249D" w:rsidP="002C249D">
      <w:pPr>
        <w:bidi/>
        <w:jc w:val="both"/>
        <w:rPr>
          <w:rFonts w:ascii="Simplified Arabic" w:hAnsi="Simplified Arabic" w:cs="Simplified Arabic"/>
          <w:sz w:val="32"/>
          <w:szCs w:val="32"/>
        </w:rPr>
      </w:pPr>
      <w:r w:rsidRPr="00CD7FA1">
        <w:rPr>
          <w:rFonts w:ascii="Simplified Arabic" w:hAnsi="Simplified Arabic" w:cs="Simplified Arabic"/>
          <w:sz w:val="32"/>
          <w:szCs w:val="32"/>
          <w:rtl/>
        </w:rPr>
        <w:lastRenderedPageBreak/>
        <w:t>2.من السنة الشريفة</w:t>
      </w:r>
    </w:p>
    <w:p w14:paraId="4F84B649" w14:textId="55CB76FC" w:rsidR="002C249D" w:rsidRPr="00CD7FA1" w:rsidRDefault="002C249D" w:rsidP="002C249D">
      <w:pPr>
        <w:bidi/>
        <w:jc w:val="both"/>
        <w:rPr>
          <w:rFonts w:ascii="Simplified Arabic" w:hAnsi="Simplified Arabic" w:cs="Simplified Arabic"/>
          <w:sz w:val="28"/>
        </w:rPr>
      </w:pPr>
      <w:r w:rsidRPr="00CD7FA1">
        <w:rPr>
          <w:rFonts w:ascii="Simplified Arabic" w:hAnsi="Simplified Arabic" w:cs="Simplified Arabic"/>
          <w:sz w:val="28"/>
          <w:rtl/>
        </w:rPr>
        <w:t>قوله صلى الله عليه وسلم: " سِبَابُ الْمُسْلِمِ فُسُوقٌ وَقِتَالُهُ كُفْرٌ"</w:t>
      </w:r>
      <w:r w:rsidRPr="00CD7FA1">
        <w:rPr>
          <w:rStyle w:val="a8"/>
          <w:rFonts w:ascii="Simplified Arabic" w:hAnsi="Simplified Arabic" w:cs="Simplified Arabic"/>
          <w:sz w:val="28"/>
          <w:rtl/>
        </w:rPr>
        <w:footnoteReference w:id="159"/>
      </w:r>
    </w:p>
    <w:p w14:paraId="14DB1026" w14:textId="260BE753" w:rsidR="002C249D" w:rsidRPr="00CD7FA1" w:rsidRDefault="002C249D" w:rsidP="002C249D">
      <w:pPr>
        <w:bidi/>
        <w:jc w:val="both"/>
        <w:rPr>
          <w:rFonts w:ascii="Simplified Arabic" w:hAnsi="Simplified Arabic" w:cs="Simplified Arabic"/>
          <w:sz w:val="28"/>
          <w:rtl/>
        </w:rPr>
      </w:pPr>
      <w:r w:rsidRPr="00CD7FA1">
        <w:rPr>
          <w:rStyle w:val="a8"/>
          <w:rFonts w:ascii="Simplified Arabic" w:hAnsi="Simplified Arabic" w:cs="Simplified Arabic"/>
          <w:sz w:val="28"/>
        </w:rPr>
        <w:footnoteReference w:id="160"/>
      </w:r>
      <w:r w:rsidRPr="00CD7FA1">
        <w:rPr>
          <w:rFonts w:ascii="Simplified Arabic" w:hAnsi="Simplified Arabic" w:cs="Simplified Arabic"/>
          <w:sz w:val="28"/>
        </w:rPr>
        <w:t xml:space="preserve">. </w:t>
      </w:r>
      <w:r w:rsidRPr="00CD7FA1">
        <w:rPr>
          <w:rFonts w:ascii="Simplified Arabic" w:hAnsi="Simplified Arabic" w:cs="Simplified Arabic"/>
          <w:sz w:val="28"/>
          <w:rtl/>
        </w:rPr>
        <w:t>وجه الدلالة: دلّ الحديث على أنه يكفر من يقاتل المسلم بغير حق</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أدلّة تحريم القتال في صفوف من يقاتل المسلمين، أعتقد أنّ اجتماع النصوص القرآنيّة الناهية عن الموالاة مع حديث "وقتاله كفر" يجعل هذه الصورة أغلظ صور العمل المحرّم في البحث كلّه، لأنها تمسّ أصل الولاء لا فروع المعاملات.</w:t>
      </w:r>
    </w:p>
    <w:p>
      <w:pPr>
        <w:bidi/>
        <w:spacing w:after="140" w:line="360" w:lineRule="auto"/>
        <w:jc w:val="right"/>
      </w:pPr>
      <w:r>
        <w:rPr>
          <w:rFonts w:ascii="Simplified Arabic" w:hAnsi="Simplified Arabic" w:cs="Simplified Arabic"/>
          <w:b/>
          <w:bCs/>
          <w:sz w:val="30"/>
          <w:szCs w:val="30"/>
          <w:rtl/>
        </w:rPr>
        <w:t xml:space="preserve">المبحث الثاني عشر: العمل في المجالات الدينيّة: المعابد والمقابر.</w:t>
      </w:r>
    </w:p>
    <w:p w14:paraId="3CAB8DF0" w14:textId="12E229FB" w:rsidR="00F76B89" w:rsidRPr="00CD7FA1" w:rsidRDefault="006F33B7" w:rsidP="002640DE">
      <w:pPr>
        <w:pStyle w:val="1"/>
        <w:bidi/>
        <w:rPr>
          <w:rFonts w:ascii="Simplified Arabic" w:hAnsi="Simplified Arabic" w:cs="Simplified Arabic"/>
        </w:rPr>
      </w:pPr>
      <w:bookmarkStart w:id="37" w:name="_Toc238814829"/>
      <w:r w:rsidRPr="00CD7FA1">
        <w:rPr>
          <w:rFonts w:ascii="Simplified Arabic" w:hAnsi="Simplified Arabic" w:cs="Simplified Arabic"/>
          <w:rtl/>
        </w:rPr>
        <w:t xml:space="preserve">أولا: </w:t>
      </w:r>
      <w:r w:rsidR="00F76B89" w:rsidRPr="00CD7FA1">
        <w:rPr>
          <w:rFonts w:ascii="Simplified Arabic" w:hAnsi="Simplified Arabic" w:cs="Simplified Arabic"/>
          <w:rtl/>
        </w:rPr>
        <w:t>العمل في معابد غير المسلمين.</w:t>
      </w:r>
      <w:bookmarkEnd w:id="37"/>
    </w:p>
    <w:p w14:paraId="03764AAC" w14:textId="0C818CC7"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t>قد يعمل المسلم في معابد غير المسلمين بناء أو مصمماً، أو منظفـاً، أو عـاملاً فـي تجهيزها بالإنارة والبلاط والأبواب ونحوها مما يدخل فـي عنـوان إشـادة صـروح الكفـر وتعميرها، فهل هذا العمل جائزاً، أم لا؟</w:t>
      </w:r>
    </w:p>
    <w:p w14:paraId="6C1B689F" w14:textId="32372235"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t>في هذه المسألة أربعة أقوال:</w:t>
      </w:r>
    </w:p>
    <w:p w14:paraId="4D796888" w14:textId="77777777" w:rsidR="00E0346A" w:rsidRPr="00CD7FA1" w:rsidRDefault="00F76B89" w:rsidP="00F76B89">
      <w:pPr>
        <w:bidi/>
        <w:jc w:val="both"/>
        <w:rPr>
          <w:rFonts w:ascii="Simplified Arabic" w:hAnsi="Simplified Arabic" w:cs="Simplified Arabic"/>
          <w:sz w:val="32"/>
          <w:szCs w:val="32"/>
          <w:rtl/>
        </w:rPr>
      </w:pPr>
      <w:r w:rsidRPr="00CD7FA1">
        <w:rPr>
          <w:rFonts w:ascii="Simplified Arabic" w:hAnsi="Simplified Arabic" w:cs="Simplified Arabic"/>
          <w:sz w:val="28"/>
          <w:rtl/>
        </w:rPr>
        <w:t>1</w:t>
      </w:r>
      <w:r w:rsidRPr="00CD7FA1">
        <w:rPr>
          <w:rFonts w:ascii="Simplified Arabic" w:hAnsi="Simplified Arabic" w:cs="Simplified Arabic"/>
          <w:sz w:val="32"/>
          <w:szCs w:val="32"/>
          <w:rtl/>
        </w:rPr>
        <w:t>.القول الأول:</w:t>
      </w:r>
    </w:p>
    <w:p w14:paraId="53B4099E" w14:textId="16E79630" w:rsidR="00F76B89" w:rsidRPr="00CD7FA1" w:rsidRDefault="00F76B89" w:rsidP="00F76B89">
      <w:pPr>
        <w:bidi/>
        <w:jc w:val="both"/>
        <w:rPr>
          <w:rFonts w:ascii="Simplified Arabic" w:hAnsi="Simplified Arabic" w:cs="Simplified Arabic"/>
          <w:szCs w:val="40"/>
        </w:rPr>
      </w:pPr>
      <w:r w:rsidRPr="00CD7FA1">
        <w:rPr>
          <w:rFonts w:ascii="Simplified Arabic" w:hAnsi="Simplified Arabic" w:cs="Simplified Arabic"/>
          <w:sz w:val="32"/>
          <w:szCs w:val="32"/>
          <w:rtl/>
        </w:rPr>
        <w:t xml:space="preserve"> </w:t>
      </w:r>
      <w:r w:rsidRPr="00CD7FA1">
        <w:rPr>
          <w:rFonts w:ascii="Simplified Arabic" w:hAnsi="Simplified Arabic" w:cs="Simplified Arabic"/>
          <w:sz w:val="28"/>
          <w:rtl/>
        </w:rPr>
        <w:t>كفر من يبني هذه المعابد، وهذا مذهب الإمام أبي الحسن الأشعري، الـذي اعتقـد كفر المسلم إذا بناها، حيث قال: " إنّ بناء الكنائس كفر إذا بناها مسلم، ويكـون ردة فـي حقـه لاستلزامه إرادة الكفر</w:t>
      </w:r>
      <w:r w:rsidR="004D2352" w:rsidRPr="00CD7FA1">
        <w:rPr>
          <w:rStyle w:val="a8"/>
          <w:rFonts w:ascii="Simplified Arabic" w:hAnsi="Simplified Arabic" w:cs="Simplified Arabic"/>
          <w:sz w:val="28"/>
          <w:rtl/>
        </w:rPr>
        <w:footnoteReference w:id="161"/>
      </w:r>
      <w:r w:rsidRPr="00CD7FA1">
        <w:rPr>
          <w:rFonts w:ascii="Simplified Arabic" w:hAnsi="Simplified Arabic" w:cs="Simplified Arabic"/>
          <w:sz w:val="28"/>
          <w:rtl/>
        </w:rPr>
        <w:t>.</w:t>
      </w:r>
    </w:p>
    <w:p w14:paraId="3CE1D3A8" w14:textId="5903CF4D"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t>أدلته: لأنّه يعتقد أنّ إرادة الكفر كفر، لا لذاتها، لكن لكونها استهانة بالدين.</w:t>
      </w:r>
      <w:r w:rsidR="004D2352" w:rsidRPr="00CD7FA1">
        <w:rPr>
          <w:rStyle w:val="a8"/>
          <w:rFonts w:ascii="Simplified Arabic" w:hAnsi="Simplified Arabic" w:cs="Simplified Arabic"/>
          <w:sz w:val="28"/>
          <w:rtl/>
        </w:rPr>
        <w:footnoteReference w:id="162"/>
      </w:r>
    </w:p>
    <w:p w14:paraId="7560FE66" w14:textId="77777777" w:rsidR="00E0346A" w:rsidRPr="00CD7FA1" w:rsidRDefault="00F76B89" w:rsidP="00F76B89">
      <w:pPr>
        <w:bidi/>
        <w:jc w:val="both"/>
        <w:rPr>
          <w:rFonts w:ascii="Simplified Arabic" w:hAnsi="Simplified Arabic" w:cs="Simplified Arabic"/>
          <w:sz w:val="28"/>
          <w:rtl/>
        </w:rPr>
      </w:pPr>
      <w:r w:rsidRPr="00CD7FA1">
        <w:rPr>
          <w:rFonts w:ascii="Simplified Arabic" w:hAnsi="Simplified Arabic" w:cs="Simplified Arabic"/>
          <w:sz w:val="28"/>
          <w:rtl/>
        </w:rPr>
        <w:t>2</w:t>
      </w:r>
      <w:r w:rsidRPr="00CD7FA1">
        <w:rPr>
          <w:rFonts w:ascii="Simplified Arabic" w:hAnsi="Simplified Arabic" w:cs="Simplified Arabic"/>
          <w:sz w:val="32"/>
          <w:szCs w:val="32"/>
          <w:rtl/>
        </w:rPr>
        <w:t>.القول الثاني: التحـريم</w:t>
      </w:r>
    </w:p>
    <w:p w14:paraId="77B082D6" w14:textId="250C7961" w:rsidR="00F76B89" w:rsidRPr="00CD7FA1" w:rsidRDefault="00F76B89" w:rsidP="00F76B89">
      <w:pPr>
        <w:bidi/>
        <w:jc w:val="both"/>
        <w:rPr>
          <w:rFonts w:ascii="Simplified Arabic" w:hAnsi="Simplified Arabic" w:cs="Simplified Arabic"/>
          <w:sz w:val="28"/>
          <w:rtl/>
        </w:rPr>
      </w:pPr>
      <w:r w:rsidRPr="00CD7FA1">
        <w:rPr>
          <w:rFonts w:ascii="Simplified Arabic" w:hAnsi="Simplified Arabic" w:cs="Simplified Arabic"/>
          <w:sz w:val="28"/>
          <w:rtl/>
        </w:rPr>
        <w:t xml:space="preserve"> وهذا مذهب جماهير الفقهاء المالكية والحنابلة وجمهور الشافعية وهـو قول الصاحبين ـ أبي يوسف ومحمدـ من الحنفية، وفيما يلي بيان لذلك:</w:t>
      </w:r>
    </w:p>
    <w:p w14:paraId="452C1F38" w14:textId="1EB9C7CB"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lastRenderedPageBreak/>
        <w:t>*المالكية: جاء في المدونة الكبرى: " أرأيت الرجل أيحل له أن يؤاجر نفسه في عمل كنيسـة في قول مالك؟ قال: لا يجوز له لأن مالكاً قال: لا يؤاجر الرجل نفسه في شيء مما حرم الله عز وجل، قال مالك: ولا يكرى داره ولا يبيعها ممن يتخذها كنيسة. قال مالك: ولا يكرى دابته ممن يركبها إلى الكنائس.</w:t>
      </w:r>
      <w:r w:rsidR="004D2352" w:rsidRPr="00CD7FA1">
        <w:rPr>
          <w:rStyle w:val="a8"/>
          <w:rFonts w:ascii="Simplified Arabic" w:hAnsi="Simplified Arabic" w:cs="Simplified Arabic"/>
          <w:sz w:val="28"/>
          <w:rtl/>
        </w:rPr>
        <w:footnoteReference w:id="163"/>
      </w:r>
    </w:p>
    <w:p w14:paraId="1DA9BDDC" w14:textId="5D0E88FF" w:rsidR="00F76B89" w:rsidRPr="00CD7FA1" w:rsidRDefault="00F76B89" w:rsidP="00F76B89">
      <w:pPr>
        <w:bidi/>
        <w:jc w:val="both"/>
        <w:rPr>
          <w:rFonts w:ascii="Simplified Arabic" w:hAnsi="Simplified Arabic" w:cs="Simplified Arabic"/>
          <w:sz w:val="28"/>
          <w:rtl/>
        </w:rPr>
      </w:pPr>
      <w:r w:rsidRPr="00CD7FA1">
        <w:rPr>
          <w:rFonts w:ascii="Simplified Arabic" w:hAnsi="Simplified Arabic" w:cs="Simplified Arabic"/>
          <w:sz w:val="28"/>
          <w:rtl/>
        </w:rPr>
        <w:t>*وجاء في مواهب الجليل: " أن يؤاجر المسلم نفسه لكنس كنيسة أو نحو ذلك أو ليرعى الخنازير أو ليعصر له خمرا فإنه لا يجوز ويؤدب المسلم إلا أن يتعذر بجهالة".</w:t>
      </w:r>
      <w:r w:rsidR="004D2352" w:rsidRPr="00CD7FA1">
        <w:rPr>
          <w:rStyle w:val="a8"/>
          <w:rFonts w:ascii="Simplified Arabic" w:hAnsi="Simplified Arabic" w:cs="Simplified Arabic"/>
          <w:sz w:val="28"/>
          <w:rtl/>
        </w:rPr>
        <w:footnoteReference w:id="164"/>
      </w:r>
    </w:p>
    <w:p w14:paraId="34B4B329" w14:textId="1A59EEC7" w:rsidR="00F76B89" w:rsidRPr="00CD7FA1" w:rsidRDefault="00F76B89" w:rsidP="00F76B89">
      <w:pPr>
        <w:bidi/>
        <w:jc w:val="both"/>
        <w:rPr>
          <w:rFonts w:ascii="Simplified Arabic" w:hAnsi="Simplified Arabic" w:cs="Simplified Arabic"/>
          <w:sz w:val="32"/>
          <w:szCs w:val="32"/>
        </w:rPr>
      </w:pPr>
      <w:r w:rsidRPr="00CD7FA1">
        <w:rPr>
          <w:rFonts w:ascii="Simplified Arabic" w:hAnsi="Simplified Arabic" w:cs="Simplified Arabic"/>
          <w:sz w:val="32"/>
          <w:szCs w:val="32"/>
          <w:rtl/>
        </w:rPr>
        <w:t>3.القول الثالث: التفصيـل في الحكم</w:t>
      </w:r>
    </w:p>
    <w:p w14:paraId="72C77438" w14:textId="175B3CB2"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t>وهو المذهب الذي عليه الإمام الشافعي "رحمه الله"، وتفصيله في الكنائس، حيث فـرّق في العمل بين الكنيسة التي تتخذ لصلوات الكفار من اليهود والنصارى، وبين تلك التـي تُتخـذ للضيافة ومأوى المارة. فقال: " ليس في بنيان الكنيسة معصية إلا أن تتخذ لمصلى النصـارى</w:t>
      </w:r>
    </w:p>
    <w:p w14:paraId="68C27D28" w14:textId="16F38511" w:rsidR="00F76B89" w:rsidRPr="00CD7FA1" w:rsidRDefault="00F76B89" w:rsidP="00F76B89">
      <w:pPr>
        <w:bidi/>
        <w:jc w:val="both"/>
        <w:rPr>
          <w:rFonts w:ascii="Simplified Arabic" w:hAnsi="Simplified Arabic" w:cs="Simplified Arabic"/>
          <w:sz w:val="28"/>
        </w:rPr>
      </w:pPr>
      <w:r w:rsidRPr="00CD7FA1">
        <w:rPr>
          <w:rFonts w:ascii="Simplified Arabic" w:hAnsi="Simplified Arabic" w:cs="Simplified Arabic"/>
          <w:sz w:val="28"/>
          <w:rtl/>
        </w:rPr>
        <w:t>الذين اجتماعهم فيها على الشرك، وأكره للمسلم أن يعمل بناء أو نجاراً أو غيره في كنائسهم التي</w:t>
      </w:r>
      <w:r w:rsidR="004D2352" w:rsidRPr="00CD7FA1">
        <w:rPr>
          <w:rFonts w:ascii="Simplified Arabic" w:hAnsi="Simplified Arabic" w:cs="Simplified Arabic"/>
          <w:sz w:val="28"/>
          <w:rtl/>
        </w:rPr>
        <w:t xml:space="preserve"> لصلواتهم.</w:t>
      </w:r>
      <w:r w:rsidR="004D2352" w:rsidRPr="00CD7FA1">
        <w:rPr>
          <w:rStyle w:val="a8"/>
          <w:rFonts w:ascii="Simplified Arabic" w:hAnsi="Simplified Arabic" w:cs="Simplified Arabic"/>
          <w:sz w:val="28"/>
          <w:rtl/>
        </w:rPr>
        <w:footnoteReference w:id="165"/>
      </w:r>
    </w:p>
    <w:p w14:paraId="357BD0A6" w14:textId="77777777" w:rsidR="004D2352" w:rsidRPr="00CD7FA1" w:rsidRDefault="00F76B89" w:rsidP="004D2352">
      <w:pPr>
        <w:bidi/>
        <w:jc w:val="both"/>
        <w:rPr>
          <w:rFonts w:ascii="Simplified Arabic" w:hAnsi="Simplified Arabic" w:cs="Simplified Arabic"/>
          <w:sz w:val="28"/>
        </w:rPr>
      </w:pPr>
      <w:r w:rsidRPr="00CD7FA1">
        <w:rPr>
          <w:rFonts w:ascii="Simplified Arabic" w:hAnsi="Simplified Arabic" w:cs="Simplified Arabic"/>
          <w:sz w:val="28"/>
        </w:rPr>
        <w:t xml:space="preserve">. </w:t>
      </w:r>
      <w:r w:rsidRPr="00CD7FA1">
        <w:rPr>
          <w:rFonts w:ascii="Simplified Arabic" w:hAnsi="Simplified Arabic" w:cs="Simplified Arabic"/>
          <w:sz w:val="28"/>
          <w:rtl/>
        </w:rPr>
        <w:t>وقال: "ولو أوصى بثلث ماله أو بشيء منه يبني به كنيسة لصـلاة النصـراني أو الصدقة على الكنيسة وتعمر بها أو ما في هذا المعنى كانت الوصية باطلة</w:t>
      </w:r>
      <w:r w:rsidR="004D2352" w:rsidRPr="00CD7FA1">
        <w:rPr>
          <w:rFonts w:ascii="Simplified Arabic" w:hAnsi="Simplified Arabic" w:cs="Simplified Arabic"/>
          <w:sz w:val="28"/>
          <w:rtl/>
        </w:rPr>
        <w:t>"</w:t>
      </w:r>
      <w:r w:rsidRPr="00CD7FA1">
        <w:rPr>
          <w:rFonts w:ascii="Simplified Arabic" w:hAnsi="Simplified Arabic" w:cs="Simplified Arabic"/>
          <w:sz w:val="28"/>
          <w:rtl/>
        </w:rPr>
        <w:t>، ولـو أوصـى أن</w:t>
      </w:r>
      <w:r w:rsidR="004D2352" w:rsidRPr="00CD7FA1">
        <w:rPr>
          <w:rFonts w:ascii="Simplified Arabic" w:hAnsi="Simplified Arabic" w:cs="Simplified Arabic"/>
          <w:sz w:val="28"/>
          <w:rtl/>
        </w:rPr>
        <w:t xml:space="preserve"> تبنى كنيسة ينزلها مارُّ الطريق، أو وقفها على قوم يسكنوها، أو جعـل كراءهـا للنصـارى أو</w:t>
      </w:r>
    </w:p>
    <w:p w14:paraId="0407404E" w14:textId="5B3B96A4" w:rsidR="004D2352" w:rsidRPr="00CD7FA1" w:rsidRDefault="004D2352" w:rsidP="00956BF5">
      <w:pPr>
        <w:bidi/>
        <w:jc w:val="both"/>
        <w:rPr>
          <w:rFonts w:ascii="Simplified Arabic" w:hAnsi="Simplified Arabic" w:cs="Simplified Arabic"/>
          <w:sz w:val="28"/>
          <w:rtl/>
        </w:rPr>
      </w:pPr>
      <w:r w:rsidRPr="00CD7FA1">
        <w:rPr>
          <w:rFonts w:ascii="Simplified Arabic" w:hAnsi="Simplified Arabic" w:cs="Simplified Arabic"/>
          <w:sz w:val="28"/>
          <w:rtl/>
        </w:rPr>
        <w:t>"</w:t>
      </w:r>
      <w:r w:rsidRPr="00CD7FA1">
        <w:rPr>
          <w:rStyle w:val="a8"/>
          <w:rFonts w:ascii="Simplified Arabic" w:hAnsi="Simplified Arabic" w:cs="Simplified Arabic"/>
          <w:sz w:val="28"/>
          <w:rtl/>
        </w:rPr>
        <w:footnoteReference w:id="166"/>
      </w:r>
      <w:r w:rsidRPr="00CD7FA1">
        <w:rPr>
          <w:rFonts w:ascii="Simplified Arabic" w:hAnsi="Simplified Arabic" w:cs="Simplified Arabic"/>
          <w:sz w:val="28"/>
        </w:rPr>
        <w:t xml:space="preserve"> </w:t>
      </w:r>
      <w:r w:rsidRPr="00CD7FA1">
        <w:rPr>
          <w:rFonts w:ascii="Simplified Arabic" w:hAnsi="Simplified Arabic" w:cs="Simplified Arabic"/>
          <w:sz w:val="28"/>
          <w:rtl/>
        </w:rPr>
        <w:t>للمساكين؛ جازت الوصية</w:t>
      </w:r>
    </w:p>
    <w:p w14:paraId="28AD792A" w14:textId="6BFE60F2" w:rsidR="004D2352" w:rsidRPr="00CD7FA1" w:rsidRDefault="004D2352" w:rsidP="004D2352">
      <w:pPr>
        <w:bidi/>
        <w:jc w:val="both"/>
        <w:rPr>
          <w:rFonts w:ascii="Simplified Arabic" w:hAnsi="Simplified Arabic" w:cs="Simplified Arabic"/>
          <w:sz w:val="32"/>
          <w:szCs w:val="32"/>
        </w:rPr>
      </w:pPr>
      <w:r w:rsidRPr="00CD7FA1">
        <w:rPr>
          <w:rFonts w:ascii="Simplified Arabic" w:hAnsi="Simplified Arabic" w:cs="Simplified Arabic"/>
          <w:sz w:val="32"/>
          <w:szCs w:val="32"/>
          <w:rtl/>
        </w:rPr>
        <w:t>4.القول الرابع: الجـواز</w:t>
      </w:r>
    </w:p>
    <w:p w14:paraId="486C6CE1" w14:textId="5FBBB458" w:rsidR="004D2352" w:rsidRPr="00CD7FA1" w:rsidRDefault="004D2352" w:rsidP="004D2352">
      <w:pPr>
        <w:bidi/>
        <w:jc w:val="both"/>
        <w:rPr>
          <w:rFonts w:ascii="Simplified Arabic" w:hAnsi="Simplified Arabic" w:cs="Simplified Arabic"/>
          <w:sz w:val="28"/>
        </w:rPr>
      </w:pPr>
      <w:r w:rsidRPr="00CD7FA1">
        <w:rPr>
          <w:rFonts w:ascii="Simplified Arabic" w:hAnsi="Simplified Arabic" w:cs="Simplified Arabic"/>
          <w:sz w:val="28"/>
          <w:rtl/>
        </w:rPr>
        <w:t>وقد ذهب إلى جواز تعاقد المسلم على بناء الكنيسة الإمام أبو حنيفة ومـن المعاصـرين الشيخ القرضاوي</w:t>
      </w:r>
      <w:r w:rsidRPr="00CD7FA1">
        <w:rPr>
          <w:rStyle w:val="a8"/>
          <w:rFonts w:ascii="Simplified Arabic" w:hAnsi="Simplified Arabic" w:cs="Simplified Arabic"/>
          <w:sz w:val="28"/>
          <w:rtl/>
        </w:rPr>
        <w:footnoteReference w:id="167"/>
      </w:r>
      <w:r w:rsidRPr="00CD7FA1">
        <w:rPr>
          <w:rFonts w:ascii="Simplified Arabic" w:hAnsi="Simplified Arabic" w:cs="Simplified Arabic"/>
          <w:sz w:val="28"/>
          <w:rtl/>
        </w:rPr>
        <w:t>؛ جاء في البحر الرائق: " ولو استأجر (أي الذمي) المسلم ليبني له بيعـة أو كنيسة جاز ويطيب له الأجر</w:t>
      </w:r>
      <w:proofErr w:type="gramStart"/>
      <w:r w:rsidRPr="00CD7FA1">
        <w:rPr>
          <w:rFonts w:ascii="Simplified Arabic" w:hAnsi="Simplified Arabic" w:cs="Simplified Arabic"/>
          <w:sz w:val="28"/>
          <w:rtl/>
        </w:rPr>
        <w:t>" .</w:t>
      </w:r>
      <w:proofErr w:type="gramEnd"/>
      <w:r w:rsidRPr="00CD7FA1">
        <w:rPr>
          <w:rStyle w:val="a8"/>
          <w:rFonts w:ascii="Simplified Arabic" w:hAnsi="Simplified Arabic" w:cs="Simplified Arabic"/>
          <w:sz w:val="28"/>
          <w:rtl/>
        </w:rPr>
        <w:footnoteReference w:id="168"/>
      </w:r>
    </w:p>
    <w:p w14:paraId="610BDCF6" w14:textId="79276F88" w:rsidR="004D2352" w:rsidRPr="00CD7FA1" w:rsidRDefault="004D2352" w:rsidP="004D2352">
      <w:pPr>
        <w:bidi/>
        <w:jc w:val="both"/>
        <w:rPr>
          <w:rFonts w:ascii="Simplified Arabic" w:hAnsi="Simplified Arabic" w:cs="Simplified Arabic"/>
          <w:sz w:val="28"/>
        </w:rPr>
      </w:pPr>
      <w:r w:rsidRPr="00CD7FA1">
        <w:rPr>
          <w:rFonts w:ascii="Simplified Arabic" w:hAnsi="Simplified Arabic" w:cs="Simplified Arabic"/>
          <w:sz w:val="28"/>
          <w:rtl/>
        </w:rPr>
        <w:t>وفي حاشية ابن عابدين:" قال في الخانية: ولو آجر نفسه ليعمل في الكنيسة ويعمرهـا لا بأس به، لأنه لا معصية في عين العمل.</w:t>
      </w:r>
    </w:p>
    <w:p w14:paraId="4AA922E8" w14:textId="2BB0D24E" w:rsidR="00F76B89" w:rsidRPr="00CD7FA1" w:rsidRDefault="004D2352" w:rsidP="004D2352">
      <w:pPr>
        <w:bidi/>
        <w:jc w:val="both"/>
        <w:rPr>
          <w:rFonts w:ascii="Simplified Arabic" w:hAnsi="Simplified Arabic" w:cs="Simplified Arabic"/>
          <w:sz w:val="28"/>
          <w:rtl/>
        </w:rPr>
      </w:pPr>
      <w:r w:rsidRPr="00CD7FA1">
        <w:rPr>
          <w:rFonts w:ascii="Simplified Arabic" w:hAnsi="Simplified Arabic" w:cs="Simplified Arabic"/>
          <w:sz w:val="28"/>
          <w:rtl/>
        </w:rPr>
        <w:lastRenderedPageBreak/>
        <w:t>وقد شرط الإمام أبو حنيفة لجواز ذلك أن يكون أغلب السكان من أهل الذمة، أما إذا كان أغلب السكان من المسلمين فلا يجوز.</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الأقوال الأربعة في بناء المعابد، أرى أنّ اتساع الخلاف فيها - من عدّه كفرًا إلى إباحته بشرط غلبة أهل الذمّة - يرجع إلى تكييف العمل: أهو إعانة مباشرة على شعائر الكفر أم إجارة على بناء مجرّد؟ وقول أبي حنيفة أنّه "لا معصية في عين العمل" أدقّها صناعةً وإن بقي الورع في تركه.</w:t>
      </w:r>
    </w:p>
    <w:p w14:paraId="3B0F6E9E" w14:textId="02718AA2" w:rsidR="00FA0038" w:rsidRPr="00CD7FA1" w:rsidRDefault="006F33B7" w:rsidP="002640DE">
      <w:pPr>
        <w:pStyle w:val="1"/>
        <w:bidi/>
        <w:rPr>
          <w:rFonts w:ascii="Simplified Arabic" w:hAnsi="Simplified Arabic" w:cs="Simplified Arabic"/>
          <w:sz w:val="36"/>
          <w:szCs w:val="36"/>
          <w:rtl/>
        </w:rPr>
      </w:pPr>
      <w:bookmarkStart w:id="38" w:name="_Toc238814830"/>
      <w:r w:rsidRPr="00CD7FA1">
        <w:rPr>
          <w:rFonts w:ascii="Simplified Arabic" w:hAnsi="Simplified Arabic" w:cs="Simplified Arabic"/>
          <w:rtl/>
        </w:rPr>
        <w:t xml:space="preserve">ثانيا: </w:t>
      </w:r>
      <w:r w:rsidR="00FA0038" w:rsidRPr="00CD7FA1">
        <w:rPr>
          <w:rFonts w:ascii="Simplified Arabic" w:hAnsi="Simplified Arabic" w:cs="Simplified Arabic"/>
          <w:rtl/>
        </w:rPr>
        <w:t>العمل في مقابر غير المسلمين.</w:t>
      </w:r>
      <w:bookmarkEnd w:id="38"/>
    </w:p>
    <w:p w14:paraId="75901A01" w14:textId="12D15DF9" w:rsidR="00FA0038" w:rsidRPr="00CD7FA1" w:rsidRDefault="00FA0038" w:rsidP="006F33B7">
      <w:pPr>
        <w:bidi/>
        <w:jc w:val="both"/>
        <w:rPr>
          <w:rFonts w:ascii="Simplified Arabic" w:hAnsi="Simplified Arabic" w:cs="Simplified Arabic"/>
          <w:sz w:val="48"/>
          <w:szCs w:val="32"/>
        </w:rPr>
      </w:pPr>
      <w:r w:rsidRPr="00CD7FA1">
        <w:rPr>
          <w:rFonts w:ascii="Simplified Arabic" w:hAnsi="Simplified Arabic" w:cs="Simplified Arabic"/>
          <w:sz w:val="48"/>
          <w:szCs w:val="32"/>
          <w:rtl/>
        </w:rPr>
        <w:t>1.نقل موتى غير المسلمين</w:t>
      </w:r>
    </w:p>
    <w:p w14:paraId="375D9AF4" w14:textId="25C12813" w:rsidR="00FA0038" w:rsidRPr="00CD7FA1" w:rsidRDefault="00FA0038" w:rsidP="00FA0038">
      <w:pPr>
        <w:bidi/>
        <w:jc w:val="both"/>
        <w:rPr>
          <w:rFonts w:ascii="Simplified Arabic" w:hAnsi="Simplified Arabic" w:cs="Simplified Arabic"/>
          <w:sz w:val="28"/>
        </w:rPr>
      </w:pPr>
      <w:r w:rsidRPr="00CD7FA1">
        <w:rPr>
          <w:rFonts w:ascii="Simplified Arabic" w:hAnsi="Simplified Arabic" w:cs="Simplified Arabic"/>
          <w:sz w:val="28"/>
          <w:rtl/>
        </w:rPr>
        <w:t>جاء في كتاب بدائع الصنائع: ويجوز الاستئجار على نقل الميت لكافر إلـى المقبـرة</w:t>
      </w:r>
      <w:r w:rsidRPr="00CD7FA1">
        <w:rPr>
          <w:rFonts w:ascii="Simplified Arabic" w:hAnsi="Simplified Arabic" w:cs="Simplified Arabic"/>
          <w:sz w:val="28"/>
        </w:rPr>
        <w:t xml:space="preserve"> </w:t>
      </w:r>
      <w:r w:rsidRPr="00CD7FA1">
        <w:rPr>
          <w:rFonts w:ascii="Simplified Arabic" w:hAnsi="Simplified Arabic" w:cs="Simplified Arabic"/>
          <w:sz w:val="28"/>
          <w:rtl/>
        </w:rPr>
        <w:t>ليدفع أذيتها عن الناس</w:t>
      </w:r>
      <w:r w:rsidR="00100ECD" w:rsidRPr="00CD7FA1">
        <w:rPr>
          <w:rStyle w:val="a8"/>
          <w:rFonts w:ascii="Simplified Arabic" w:hAnsi="Simplified Arabic" w:cs="Simplified Arabic"/>
          <w:sz w:val="28"/>
          <w:rtl/>
        </w:rPr>
        <w:footnoteReference w:id="169"/>
      </w:r>
      <w:r w:rsidRPr="00CD7FA1">
        <w:rPr>
          <w:rFonts w:ascii="Simplified Arabic" w:hAnsi="Simplified Arabic" w:cs="Simplified Arabic"/>
          <w:sz w:val="28"/>
          <w:rtl/>
        </w:rPr>
        <w:t xml:space="preserve"> لكن لا يجوز عنده نقله من بلد إلى بلد، وإنما رخص في نقلها للضرورة وهي ضرورة رفع أذيتها، ولا ضرورة في النقل من بلد إلى بلد فبقي على أصل الحرمة.</w:t>
      </w:r>
      <w:r w:rsidR="00100ECD" w:rsidRPr="00CD7FA1">
        <w:rPr>
          <w:rStyle w:val="a8"/>
          <w:rFonts w:ascii="Simplified Arabic" w:hAnsi="Simplified Arabic" w:cs="Simplified Arabic"/>
          <w:sz w:val="28"/>
          <w:rtl/>
        </w:rPr>
        <w:footnoteReference w:id="170"/>
      </w:r>
    </w:p>
    <w:p w14:paraId="7A6F921F" w14:textId="11604CED" w:rsidR="00FA0038" w:rsidRPr="00CD7FA1" w:rsidRDefault="00FA0038" w:rsidP="00FA0038">
      <w:pPr>
        <w:bidi/>
        <w:jc w:val="both"/>
        <w:rPr>
          <w:rFonts w:ascii="Simplified Arabic" w:hAnsi="Simplified Arabic" w:cs="Simplified Arabic"/>
          <w:sz w:val="28"/>
        </w:rPr>
      </w:pPr>
      <w:r w:rsidRPr="00CD7FA1">
        <w:rPr>
          <w:rFonts w:ascii="Simplified Arabic" w:hAnsi="Simplified Arabic" w:cs="Simplified Arabic"/>
          <w:sz w:val="28"/>
          <w:rtl/>
        </w:rPr>
        <w:t>وأرى أنّه يجوز العمل في نقل أموات الكفار، من المشفى إلى البيت أو إلى المقبرة، كأن يكون المسلم سائق لسيارة موتى، أو لسيارة إسعاف، أو غير ذلك، وذلك لأنّ الأصل جواز العمل، ولا يوجد ما يدل على خلاف ذلك عند غير المسلمين.</w:t>
      </w:r>
      <w:r w:rsidR="00100ECD" w:rsidRPr="00CD7FA1">
        <w:rPr>
          <w:rStyle w:val="a8"/>
          <w:rFonts w:ascii="Simplified Arabic" w:hAnsi="Simplified Arabic" w:cs="Simplified Arabic"/>
          <w:sz w:val="28"/>
          <w:rtl/>
        </w:rPr>
        <w:footnoteReference w:id="171"/>
      </w:r>
    </w:p>
    <w:p w14:paraId="4B2367B1" w14:textId="59E3A680" w:rsidR="00FA0038" w:rsidRPr="00CD7FA1" w:rsidRDefault="00FA0038" w:rsidP="00AB28AC">
      <w:pPr>
        <w:bidi/>
        <w:jc w:val="both"/>
        <w:rPr>
          <w:rFonts w:ascii="Simplified Arabic" w:hAnsi="Simplified Arabic" w:cs="Simplified Arabic"/>
          <w:sz w:val="28"/>
        </w:rPr>
      </w:pPr>
      <w:r w:rsidRPr="00CD7FA1">
        <w:rPr>
          <w:rFonts w:ascii="Simplified Arabic" w:hAnsi="Simplified Arabic" w:cs="Simplified Arabic"/>
          <w:sz w:val="28"/>
          <w:rtl/>
        </w:rPr>
        <w:t>إلا أنّني أرى كراهة نقلها إلى الكنيسة أو إلى المعبد، لأنها دور للباطل والشـرك بالله تعالى، والميت إذا حمل إليها مورست فيها بعض شعائر الكفر. قال تعالى: "وَتَعَاوَنُوا عَلَى الْبِرِّ</w:t>
      </w:r>
      <w:r w:rsidR="00100ECD" w:rsidRPr="00CD7FA1">
        <w:rPr>
          <w:rFonts w:ascii="Simplified Arabic" w:hAnsi="Simplified Arabic" w:cs="Simplified Arabic"/>
          <w:sz w:val="28"/>
          <w:rtl/>
        </w:rPr>
        <w:t xml:space="preserve"> </w:t>
      </w:r>
      <w:r w:rsidRPr="00CD7FA1">
        <w:rPr>
          <w:rFonts w:ascii="Simplified Arabic" w:hAnsi="Simplified Arabic" w:cs="Simplified Arabic"/>
          <w:sz w:val="28"/>
          <w:rtl/>
        </w:rPr>
        <w:t>وَالتَّقْوَى وَلا تَعَاوَنُوا عَلَى الْإثْمِ وَالْعُدْوَانِ وَاتَّقُوا اللَّهَ إِنَّ اللَّهَ شَدِيدُ الْعِقَابِ</w:t>
      </w:r>
      <w:r w:rsidR="00AB28AC">
        <w:rPr>
          <w:rFonts w:ascii="Simplified Arabic" w:hAnsi="Simplified Arabic" w:cs="Simplified Arabic" w:hint="cs"/>
          <w:sz w:val="28"/>
          <w:rtl/>
        </w:rPr>
        <w:t>"</w:t>
      </w:r>
    </w:p>
    <w:p w14:paraId="4C516BEC" w14:textId="0679DD29" w:rsidR="00FA0038" w:rsidRPr="00CD7FA1" w:rsidRDefault="00FA0038" w:rsidP="00100ECD">
      <w:pPr>
        <w:bidi/>
        <w:jc w:val="both"/>
        <w:rPr>
          <w:rFonts w:ascii="Simplified Arabic" w:hAnsi="Simplified Arabic" w:cs="Simplified Arabic"/>
          <w:sz w:val="28"/>
        </w:rPr>
      </w:pPr>
      <w:r w:rsidRPr="00CD7FA1">
        <w:rPr>
          <w:rFonts w:ascii="Simplified Arabic" w:hAnsi="Simplified Arabic" w:cs="Simplified Arabic"/>
          <w:sz w:val="28"/>
          <w:rtl/>
        </w:rPr>
        <w:t>فدلت الآية على أنّ ممارسة الشعائر التي تقام للميت في هذه المعابد، هي مـن إعـانتهم</w:t>
      </w:r>
      <w:r w:rsidR="00100ECD"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على المعصية والعدوان الذي نهى </w:t>
      </w:r>
      <w:r w:rsidR="00100ECD"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عنه</w:t>
      </w:r>
      <w:r w:rsidR="00100ECD" w:rsidRPr="00CD7FA1">
        <w:rPr>
          <w:rFonts w:ascii="Simplified Arabic" w:hAnsi="Simplified Arabic" w:cs="Simplified Arabic"/>
          <w:sz w:val="28"/>
          <w:rtl/>
        </w:rPr>
        <w:t>.</w:t>
      </w:r>
    </w:p>
    <w:p w14:paraId="7AB43E73" w14:textId="2E6F6929" w:rsidR="00FA0038" w:rsidRPr="00CD7FA1" w:rsidRDefault="00FA0038" w:rsidP="00FA0038">
      <w:pPr>
        <w:bidi/>
        <w:jc w:val="both"/>
        <w:rPr>
          <w:rFonts w:ascii="Simplified Arabic" w:hAnsi="Simplified Arabic" w:cs="Simplified Arabic"/>
          <w:sz w:val="28"/>
          <w:rtl/>
        </w:rPr>
      </w:pPr>
      <w:r w:rsidRPr="00CD7FA1">
        <w:rPr>
          <w:rFonts w:ascii="Simplified Arabic" w:hAnsi="Simplified Arabic" w:cs="Simplified Arabic"/>
          <w:sz w:val="28"/>
          <w:rtl/>
        </w:rPr>
        <w:t xml:space="preserve">قال مالك: "لا يؤاجر الرجل نفسه في شيء مما حرم </w:t>
      </w:r>
      <w:r w:rsidR="00100ECD"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عز وجل.. ولا يكرى داره ولا</w:t>
      </w:r>
      <w:r w:rsidR="00100ECD" w:rsidRPr="00CD7FA1">
        <w:rPr>
          <w:rFonts w:ascii="Simplified Arabic" w:hAnsi="Simplified Arabic" w:cs="Simplified Arabic"/>
          <w:sz w:val="28"/>
          <w:rtl/>
        </w:rPr>
        <w:t xml:space="preserve"> بيعها ممن يتخذها كنيسة.. ولا يكرى دابته ممن يركبها إلى الكنائس".</w:t>
      </w:r>
      <w:r w:rsidR="00100ECD" w:rsidRPr="00CD7FA1">
        <w:rPr>
          <w:rStyle w:val="a8"/>
          <w:rFonts w:ascii="Simplified Arabic" w:hAnsi="Simplified Arabic" w:cs="Simplified Arabic"/>
          <w:sz w:val="28"/>
          <w:rtl/>
        </w:rPr>
        <w:footnoteReference w:id="172"/>
      </w:r>
    </w:p>
    <w:p w14:paraId="6D487E71" w14:textId="77777777" w:rsidR="00AB28AC" w:rsidRDefault="00AB28AC" w:rsidP="006F33B7">
      <w:pPr>
        <w:bidi/>
        <w:jc w:val="both"/>
        <w:rPr>
          <w:rFonts w:ascii="Simplified Arabic" w:hAnsi="Simplified Arabic" w:cs="Simplified Arabic"/>
          <w:sz w:val="48"/>
          <w:szCs w:val="32"/>
          <w:rtl/>
        </w:rPr>
      </w:pPr>
    </w:p>
    <w:p w14:paraId="39E301A3" w14:textId="77777777" w:rsidR="00AB28AC" w:rsidRDefault="00AB28AC" w:rsidP="006F33B7">
      <w:pPr>
        <w:bidi/>
        <w:jc w:val="both"/>
        <w:rPr>
          <w:rFonts w:ascii="Simplified Arabic" w:hAnsi="Simplified Arabic" w:cs="Simplified Arabic"/>
          <w:sz w:val="48"/>
          <w:szCs w:val="32"/>
          <w:rtl/>
        </w:rPr>
      </w:pPr>
    </w:p>
    <w:p w14:paraId="4808B6AF" w14:textId="77777777" w:rsidR="00AB28AC" w:rsidRDefault="00AB28AC" w:rsidP="006F33B7">
      <w:pPr>
        <w:bidi/>
        <w:jc w:val="both"/>
        <w:rPr>
          <w:rFonts w:ascii="Simplified Arabic" w:hAnsi="Simplified Arabic" w:cs="Simplified Arabic"/>
          <w:sz w:val="48"/>
          <w:szCs w:val="32"/>
          <w:rtl/>
        </w:rPr>
      </w:pPr>
    </w:p>
    <w:p w14:paraId="0B896A5E" w14:textId="77777777" w:rsidR="00AB28AC" w:rsidRDefault="00AB28AC" w:rsidP="006F33B7">
      <w:pPr>
        <w:bidi/>
        <w:jc w:val="both"/>
        <w:rPr>
          <w:rFonts w:ascii="Simplified Arabic" w:hAnsi="Simplified Arabic" w:cs="Simplified Arabic"/>
          <w:sz w:val="48"/>
          <w:szCs w:val="32"/>
          <w:rtl/>
        </w:rPr>
      </w:pPr>
    </w:p>
    <w:p w14:paraId="03A5C447" w14:textId="77777777" w:rsidR="00AB28AC" w:rsidRDefault="00AB28AC" w:rsidP="006F33B7">
      <w:pPr>
        <w:bidi/>
        <w:jc w:val="both"/>
        <w:rPr>
          <w:rFonts w:ascii="Simplified Arabic" w:hAnsi="Simplified Arabic" w:cs="Simplified Arabic"/>
          <w:sz w:val="48"/>
          <w:szCs w:val="32"/>
          <w:rtl/>
        </w:rPr>
      </w:pPr>
    </w:p>
    <w:p w14:paraId="6533FDC7" w14:textId="77777777" w:rsidR="00AB28AC" w:rsidRDefault="00AB28AC" w:rsidP="006F33B7">
      <w:pPr>
        <w:bidi/>
        <w:jc w:val="both"/>
        <w:rPr>
          <w:rFonts w:ascii="Simplified Arabic" w:hAnsi="Simplified Arabic" w:cs="Simplified Arabic"/>
          <w:sz w:val="48"/>
          <w:szCs w:val="32"/>
          <w:rtl/>
        </w:rPr>
      </w:pPr>
    </w:p>
    <w:p w14:paraId="2F7CBB4A" w14:textId="0967910B" w:rsidR="00100ECD" w:rsidRPr="00CD7FA1" w:rsidRDefault="00100ECD" w:rsidP="006F33B7">
      <w:pPr>
        <w:bidi/>
        <w:jc w:val="both"/>
        <w:rPr>
          <w:rFonts w:ascii="Simplified Arabic" w:hAnsi="Simplified Arabic" w:cs="Simplified Arabic"/>
          <w:sz w:val="48"/>
          <w:szCs w:val="32"/>
        </w:rPr>
      </w:pPr>
      <w:r w:rsidRPr="00CD7FA1">
        <w:rPr>
          <w:rFonts w:ascii="Simplified Arabic" w:hAnsi="Simplified Arabic" w:cs="Simplified Arabic"/>
          <w:sz w:val="48"/>
          <w:szCs w:val="32"/>
          <w:rtl/>
        </w:rPr>
        <w:lastRenderedPageBreak/>
        <w:t>العمل في حفر قبور غير المسلمين.</w:t>
      </w:r>
    </w:p>
    <w:p w14:paraId="38B28F03" w14:textId="4817EF95" w:rsidR="00100ECD" w:rsidRPr="00CD7FA1" w:rsidRDefault="00100ECD" w:rsidP="00100ECD">
      <w:pPr>
        <w:bidi/>
        <w:jc w:val="both"/>
        <w:rPr>
          <w:rFonts w:ascii="Simplified Arabic" w:hAnsi="Simplified Arabic" w:cs="Simplified Arabic"/>
          <w:sz w:val="28"/>
        </w:rPr>
      </w:pPr>
      <w:r w:rsidRPr="00CD7FA1">
        <w:rPr>
          <w:rFonts w:ascii="Simplified Arabic" w:hAnsi="Simplified Arabic" w:cs="Simplified Arabic"/>
          <w:sz w:val="28"/>
          <w:rtl/>
        </w:rPr>
        <w:t>جاز ابن القيّم عمل المسلم في حفر القبور لغير المسلمين</w:t>
      </w:r>
      <w:r w:rsidR="00964153" w:rsidRPr="00CD7FA1">
        <w:rPr>
          <w:rStyle w:val="a8"/>
          <w:rFonts w:ascii="Simplified Arabic" w:hAnsi="Simplified Arabic" w:cs="Simplified Arabic"/>
          <w:sz w:val="28"/>
          <w:rtl/>
        </w:rPr>
        <w:footnoteReference w:id="173"/>
      </w:r>
      <w:r w:rsidRPr="00CD7FA1">
        <w:rPr>
          <w:rFonts w:ascii="Simplified Arabic" w:hAnsi="Simplified Arabic" w:cs="Simplified Arabic"/>
          <w:sz w:val="28"/>
          <w:rtl/>
        </w:rPr>
        <w:t>، لم أجد ما يخالف ذلك.</w:t>
      </w:r>
    </w:p>
    <w:p w14:paraId="70AAE3C9" w14:textId="163AC620" w:rsidR="00100ECD" w:rsidRPr="00CD7FA1" w:rsidRDefault="00100ECD" w:rsidP="00100ECD">
      <w:pPr>
        <w:bidi/>
        <w:jc w:val="both"/>
        <w:rPr>
          <w:rFonts w:ascii="Simplified Arabic" w:hAnsi="Simplified Arabic" w:cs="Simplified Arabic"/>
          <w:sz w:val="28"/>
        </w:rPr>
      </w:pPr>
      <w:r w:rsidRPr="00CD7FA1">
        <w:rPr>
          <w:rFonts w:ascii="Simplified Arabic" w:hAnsi="Simplified Arabic" w:cs="Simplified Arabic"/>
          <w:sz w:val="28"/>
          <w:rtl/>
        </w:rPr>
        <w:t xml:space="preserve">إلا أننّي أكره عمل المسلم في مقابر غير خلاف هذا فالأصل </w:t>
      </w:r>
      <w:proofErr w:type="gramStart"/>
      <w:r w:rsidRPr="00CD7FA1">
        <w:rPr>
          <w:rFonts w:ascii="Simplified Arabic" w:hAnsi="Simplified Arabic" w:cs="Simplified Arabic"/>
          <w:sz w:val="28"/>
          <w:rtl/>
        </w:rPr>
        <w:t>جواز  العمل</w:t>
      </w:r>
      <w:proofErr w:type="gramEnd"/>
      <w:r w:rsidRPr="00CD7FA1">
        <w:rPr>
          <w:rFonts w:ascii="Simplified Arabic" w:hAnsi="Simplified Arabic" w:cs="Simplified Arabic"/>
          <w:sz w:val="28"/>
          <w:rtl/>
        </w:rPr>
        <w:t xml:space="preserve"> عند غير المسلمين </w:t>
      </w:r>
      <w:r w:rsidR="00964153" w:rsidRPr="00CD7FA1">
        <w:rPr>
          <w:rStyle w:val="a8"/>
          <w:rFonts w:ascii="Simplified Arabic" w:hAnsi="Simplified Arabic" w:cs="Simplified Arabic"/>
          <w:sz w:val="28"/>
          <w:rtl/>
        </w:rPr>
        <w:footnoteReference w:id="174"/>
      </w:r>
      <w:r w:rsidRPr="00CD7FA1">
        <w:rPr>
          <w:rFonts w:ascii="Simplified Arabic" w:hAnsi="Simplified Arabic" w:cs="Simplified Arabic"/>
          <w:sz w:val="28"/>
          <w:rtl/>
        </w:rPr>
        <w:t xml:space="preserve">للأسباب </w:t>
      </w:r>
      <w:proofErr w:type="gramStart"/>
      <w:r w:rsidRPr="00CD7FA1">
        <w:rPr>
          <w:rFonts w:ascii="Simplified Arabic" w:hAnsi="Simplified Arabic" w:cs="Simplified Arabic"/>
          <w:sz w:val="28"/>
          <w:rtl/>
        </w:rPr>
        <w:t>التالية :</w:t>
      </w:r>
      <w:proofErr w:type="gramEnd"/>
    </w:p>
    <w:p w14:paraId="11AE2125" w14:textId="503E93AC" w:rsidR="00100ECD" w:rsidRPr="00CD7FA1" w:rsidRDefault="00100ECD" w:rsidP="006F33B7">
      <w:pPr>
        <w:bidi/>
        <w:jc w:val="both"/>
        <w:rPr>
          <w:rFonts w:ascii="Simplified Arabic" w:hAnsi="Simplified Arabic" w:cs="Simplified Arabic"/>
          <w:sz w:val="28"/>
          <w:rtl/>
        </w:rPr>
      </w:pPr>
      <w:r w:rsidRPr="00CD7FA1">
        <w:rPr>
          <w:rFonts w:ascii="Simplified Arabic" w:hAnsi="Simplified Arabic" w:cs="Simplified Arabic"/>
          <w:sz w:val="28"/>
          <w:rtl/>
        </w:rPr>
        <w:t>1.لأنّ عمله قد يؤدي إلى حضور تشييع جنـائزهم، ومشـاهدة طقوسـهم، والوقـوف علـى شعائرهم ودليل ذلك وهذا لا يجوز</w:t>
      </w:r>
      <w:r w:rsidR="00964153" w:rsidRPr="00CD7FA1">
        <w:rPr>
          <w:rStyle w:val="a8"/>
          <w:rFonts w:ascii="Simplified Arabic" w:hAnsi="Simplified Arabic" w:cs="Simplified Arabic"/>
          <w:sz w:val="28"/>
          <w:rtl/>
        </w:rPr>
        <w:footnoteReference w:id="175"/>
      </w:r>
      <w:r w:rsidRPr="00CD7FA1">
        <w:rPr>
          <w:rFonts w:ascii="Simplified Arabic" w:hAnsi="Simplified Arabic" w:cs="Simplified Arabic"/>
          <w:sz w:val="28"/>
          <w:rtl/>
        </w:rPr>
        <w:t>:</w:t>
      </w:r>
    </w:p>
    <w:p w14:paraId="600FD8B2" w14:textId="3CE6B760" w:rsidR="00100ECD" w:rsidRPr="00CD7FA1" w:rsidRDefault="00964153" w:rsidP="00100ECD">
      <w:pPr>
        <w:bidi/>
        <w:jc w:val="both"/>
        <w:rPr>
          <w:rFonts w:ascii="Simplified Arabic" w:hAnsi="Simplified Arabic" w:cs="Simplified Arabic"/>
          <w:sz w:val="28"/>
          <w:rtl/>
        </w:rPr>
      </w:pPr>
      <w:r w:rsidRPr="00CD7FA1">
        <w:rPr>
          <w:rFonts w:ascii="Simplified Arabic" w:hAnsi="Simplified Arabic" w:cs="Simplified Arabic"/>
          <w:sz w:val="28"/>
          <w:rtl/>
        </w:rPr>
        <w:t>1.</w:t>
      </w:r>
      <w:r w:rsidR="00100ECD" w:rsidRPr="00CD7FA1">
        <w:rPr>
          <w:rFonts w:ascii="Simplified Arabic" w:hAnsi="Simplified Arabic" w:cs="Simplified Arabic"/>
          <w:sz w:val="28"/>
          <w:rtl/>
        </w:rPr>
        <w:t>قوله تعالى: "وَقَدْ نَزَّلَ عَلَيْكُمْ فِي الْكِتَابِ أَنْ إِذَا سَمِعْتُمْ آَيَاتِ اللَّهِ يُكْفَرُ بِهَا وَيُسْتَهْزَأُ بِهَا فَلا تَقْعُدُوا مَعَهُمْ حَتَّى يَخُوضُوا فِي حَدِيثٍ غَيْرِهِ إِنَّكُـمْ إِذًا مِـثْلُهُمْ إِنَّ اللَّـهَ جَـامِعُ الْمُنَـافِقِينَ وَالْكَافِرِينَ فِي جَهَنَّمَ جَمِيعًا"</w:t>
      </w:r>
      <w:r w:rsidRPr="00CD7FA1">
        <w:rPr>
          <w:rStyle w:val="a8"/>
          <w:rFonts w:ascii="Simplified Arabic" w:hAnsi="Simplified Arabic" w:cs="Simplified Arabic"/>
          <w:sz w:val="28"/>
          <w:rtl/>
        </w:rPr>
        <w:footnoteReference w:id="176"/>
      </w:r>
    </w:p>
    <w:p w14:paraId="28673A5A" w14:textId="6CBF164D" w:rsidR="00100ECD" w:rsidRPr="00CD7FA1" w:rsidRDefault="00100ECD" w:rsidP="00100ECD">
      <w:pPr>
        <w:bidi/>
        <w:jc w:val="both"/>
        <w:rPr>
          <w:rFonts w:ascii="Simplified Arabic" w:hAnsi="Simplified Arabic" w:cs="Simplified Arabic"/>
          <w:sz w:val="28"/>
        </w:rPr>
      </w:pPr>
      <w:r w:rsidRPr="00CD7FA1">
        <w:rPr>
          <w:rFonts w:ascii="Simplified Arabic" w:hAnsi="Simplified Arabic" w:cs="Simplified Arabic"/>
          <w:sz w:val="28"/>
          <w:rtl/>
        </w:rPr>
        <w:t xml:space="preserve">في هذه الآية دليل أنّ من جلس في مجلس المعصية، ولم ينكر عليهم، يكون معهم فـي الوزر سواء، وينبغي أن ينكر عليهم إذا تكلموا بالمعصية، أو عملوا بها، فإن لم يقدر بأن </w:t>
      </w:r>
      <w:r w:rsidR="00964153" w:rsidRPr="00CD7FA1">
        <w:rPr>
          <w:rFonts w:ascii="Simplified Arabic" w:hAnsi="Simplified Arabic" w:cs="Simplified Arabic"/>
          <w:sz w:val="28"/>
          <w:rtl/>
        </w:rPr>
        <w:t>ينكر عليهم</w:t>
      </w:r>
      <w:r w:rsidRPr="00CD7FA1">
        <w:rPr>
          <w:rFonts w:ascii="Simplified Arabic" w:hAnsi="Simplified Arabic" w:cs="Simplified Arabic"/>
          <w:sz w:val="28"/>
          <w:rtl/>
        </w:rPr>
        <w:t>، ينبغي أن يقوم عنهم، حتى لا يكون من أهل هذه الآية</w:t>
      </w:r>
      <w:r w:rsidR="00964153" w:rsidRPr="00CD7FA1">
        <w:rPr>
          <w:rFonts w:ascii="Simplified Arabic" w:hAnsi="Simplified Arabic" w:cs="Simplified Arabic"/>
          <w:sz w:val="28"/>
          <w:rtl/>
        </w:rPr>
        <w:t>.</w:t>
      </w:r>
      <w:r w:rsidR="00964153" w:rsidRPr="00CD7FA1">
        <w:rPr>
          <w:rStyle w:val="a8"/>
          <w:rFonts w:ascii="Simplified Arabic" w:hAnsi="Simplified Arabic" w:cs="Simplified Arabic"/>
          <w:sz w:val="28"/>
          <w:rtl/>
        </w:rPr>
        <w:footnoteReference w:id="177"/>
      </w:r>
    </w:p>
    <w:p w14:paraId="53632D01" w14:textId="6E32CFCA" w:rsidR="00100ECD" w:rsidRPr="00CD7FA1" w:rsidRDefault="00964153" w:rsidP="00964153">
      <w:pPr>
        <w:bidi/>
        <w:jc w:val="both"/>
        <w:rPr>
          <w:rFonts w:ascii="Simplified Arabic" w:hAnsi="Simplified Arabic" w:cs="Simplified Arabic"/>
          <w:sz w:val="28"/>
        </w:rPr>
      </w:pPr>
      <w:r w:rsidRPr="00CD7FA1">
        <w:rPr>
          <w:rFonts w:ascii="Simplified Arabic" w:hAnsi="Simplified Arabic" w:cs="Simplified Arabic"/>
          <w:sz w:val="28"/>
          <w:rtl/>
        </w:rPr>
        <w:t>2.</w:t>
      </w:r>
      <w:r w:rsidR="00100ECD" w:rsidRPr="00CD7FA1">
        <w:rPr>
          <w:rFonts w:ascii="Simplified Arabic" w:hAnsi="Simplified Arabic" w:cs="Simplified Arabic"/>
          <w:sz w:val="28"/>
          <w:rtl/>
        </w:rPr>
        <w:t>لأنّ الرسول</w:t>
      </w:r>
      <w:r w:rsidRPr="00CD7FA1">
        <w:rPr>
          <w:rFonts w:ascii="Simplified Arabic" w:hAnsi="Simplified Arabic" w:cs="Simplified Arabic"/>
          <w:sz w:val="28"/>
          <w:rtl/>
        </w:rPr>
        <w:t>"</w:t>
      </w:r>
      <w:r w:rsidR="00100ECD" w:rsidRPr="00CD7FA1">
        <w:rPr>
          <w:rFonts w:ascii="Simplified Arabic" w:hAnsi="Simplified Arabic" w:cs="Simplified Arabic"/>
          <w:sz w:val="28"/>
          <w:rtl/>
        </w:rPr>
        <w:t xml:space="preserve"> صلى </w:t>
      </w:r>
      <w:r w:rsidRPr="00CD7FA1">
        <w:rPr>
          <w:rFonts w:ascii="Simplified Arabic" w:hAnsi="Simplified Arabic" w:cs="Simplified Arabic"/>
          <w:sz w:val="28"/>
          <w:rtl/>
        </w:rPr>
        <w:t>الله</w:t>
      </w:r>
      <w:r w:rsidR="00100ECD" w:rsidRPr="00CD7FA1">
        <w:rPr>
          <w:rFonts w:ascii="Simplified Arabic" w:hAnsi="Simplified Arabic" w:cs="Simplified Arabic"/>
          <w:sz w:val="28"/>
          <w:rtl/>
        </w:rPr>
        <w:t xml:space="preserve"> عليه وسلم</w:t>
      </w:r>
      <w:r w:rsidRPr="00CD7FA1">
        <w:rPr>
          <w:rFonts w:ascii="Simplified Arabic" w:hAnsi="Simplified Arabic" w:cs="Simplified Arabic"/>
          <w:sz w:val="28"/>
          <w:rtl/>
        </w:rPr>
        <w:t>"</w:t>
      </w:r>
      <w:r w:rsidR="00100ECD" w:rsidRPr="00CD7FA1">
        <w:rPr>
          <w:rFonts w:ascii="Simplified Arabic" w:hAnsi="Simplified Arabic" w:cs="Simplified Arabic"/>
          <w:sz w:val="28"/>
          <w:rtl/>
        </w:rPr>
        <w:t xml:space="preserve"> نهى عن دخول مساكن الذين ظلموا أنفسهم، فمن بـاب</w:t>
      </w:r>
      <w:r w:rsidRPr="00CD7FA1">
        <w:rPr>
          <w:rFonts w:ascii="Simplified Arabic" w:hAnsi="Simplified Arabic" w:cs="Simplified Arabic"/>
          <w:sz w:val="28"/>
          <w:rtl/>
        </w:rPr>
        <w:t xml:space="preserve"> </w:t>
      </w:r>
      <w:r w:rsidR="00100ECD" w:rsidRPr="00CD7FA1">
        <w:rPr>
          <w:rFonts w:ascii="Simplified Arabic" w:hAnsi="Simplified Arabic" w:cs="Simplified Arabic"/>
          <w:sz w:val="28"/>
          <w:rtl/>
        </w:rPr>
        <w:t>الأولى النهي عن دخول المقابر التي تحتوي على قبور كفار يعذبون، إلا علـى جهـة الاتعـاظ</w:t>
      </w:r>
      <w:r w:rsidRPr="00CD7FA1">
        <w:rPr>
          <w:rFonts w:ascii="Simplified Arabic" w:hAnsi="Simplified Arabic" w:cs="Simplified Arabic"/>
          <w:sz w:val="28"/>
          <w:rtl/>
        </w:rPr>
        <w:t xml:space="preserve"> </w:t>
      </w:r>
      <w:r w:rsidR="00100ECD" w:rsidRPr="00CD7FA1">
        <w:rPr>
          <w:rFonts w:ascii="Simplified Arabic" w:hAnsi="Simplified Arabic" w:cs="Simplified Arabic"/>
          <w:sz w:val="28"/>
          <w:rtl/>
        </w:rPr>
        <w:t>والاعتبار. فقال: "لَا تَدْخُلُوا مَسَاكِنَ الَّذِينَ ظَلَمُوا أَنْفُسَهُمْ إلا أَنْ تَكُونُوا بَاكِينَ أَنْ يُصِيبَكُمْ مِثْلُ ما</w:t>
      </w:r>
      <w:r w:rsidRPr="00CD7FA1">
        <w:rPr>
          <w:rFonts w:ascii="Simplified Arabic" w:hAnsi="Simplified Arabic" w:cs="Simplified Arabic"/>
          <w:sz w:val="28"/>
          <w:rtl/>
        </w:rPr>
        <w:t xml:space="preserve"> </w:t>
      </w:r>
      <w:r w:rsidR="00100ECD" w:rsidRPr="00CD7FA1">
        <w:rPr>
          <w:rFonts w:ascii="Simplified Arabic" w:hAnsi="Simplified Arabic" w:cs="Simplified Arabic"/>
          <w:sz w:val="28"/>
          <w:rtl/>
        </w:rPr>
        <w:t>أَصَابَهُمْ</w:t>
      </w:r>
      <w:r w:rsidRPr="00CD7FA1">
        <w:rPr>
          <w:rFonts w:ascii="Simplified Arabic" w:hAnsi="Simplified Arabic" w:cs="Simplified Arabic"/>
          <w:sz w:val="28"/>
          <w:rtl/>
        </w:rPr>
        <w:t>"</w:t>
      </w:r>
      <w:r w:rsidRPr="00CD7FA1">
        <w:rPr>
          <w:rStyle w:val="a8"/>
          <w:rFonts w:ascii="Simplified Arabic" w:hAnsi="Simplified Arabic" w:cs="Simplified Arabic"/>
          <w:sz w:val="28"/>
          <w:rtl/>
        </w:rPr>
        <w:footnoteReference w:id="178"/>
      </w:r>
    </w:p>
    <w:p w14:paraId="208BD593" w14:textId="6F44AED1" w:rsidR="00100ECD" w:rsidRPr="00CD7FA1" w:rsidRDefault="00964153" w:rsidP="00964153">
      <w:pPr>
        <w:bidi/>
        <w:jc w:val="both"/>
        <w:rPr>
          <w:rFonts w:ascii="Simplified Arabic" w:hAnsi="Simplified Arabic" w:cs="Simplified Arabic"/>
          <w:sz w:val="28"/>
        </w:rPr>
      </w:pPr>
      <w:r w:rsidRPr="00CD7FA1">
        <w:rPr>
          <w:rFonts w:ascii="Simplified Arabic" w:hAnsi="Simplified Arabic" w:cs="Simplified Arabic"/>
          <w:sz w:val="28"/>
          <w:rtl/>
        </w:rPr>
        <w:t>3.</w:t>
      </w:r>
      <w:r w:rsidR="00100ECD" w:rsidRPr="00CD7FA1">
        <w:rPr>
          <w:rFonts w:ascii="Simplified Arabic" w:hAnsi="Simplified Arabic" w:cs="Simplified Arabic"/>
          <w:sz w:val="28"/>
          <w:rtl/>
        </w:rPr>
        <w:t>جاء في كتاب المجموع: فرع: في نبش قبور الكفار لطلب المال المدفون معهـم: "قـال</w:t>
      </w:r>
      <w:r w:rsidRPr="00CD7FA1">
        <w:rPr>
          <w:rFonts w:ascii="Simplified Arabic" w:hAnsi="Simplified Arabic" w:cs="Simplified Arabic"/>
          <w:sz w:val="28"/>
          <w:rtl/>
        </w:rPr>
        <w:t xml:space="preserve"> </w:t>
      </w:r>
      <w:r w:rsidR="00100ECD" w:rsidRPr="00CD7FA1">
        <w:rPr>
          <w:rFonts w:ascii="Simplified Arabic" w:hAnsi="Simplified Arabic" w:cs="Simplified Arabic"/>
          <w:sz w:val="28"/>
          <w:rtl/>
        </w:rPr>
        <w:t>القاضي عياض في شرح صحيح مسلم: اختلف العلماء في ذلك فكرهه مالك، وأجازه أصـحابه</w:t>
      </w:r>
      <w:r w:rsidRPr="00CD7FA1">
        <w:rPr>
          <w:rFonts w:ascii="Simplified Arabic" w:hAnsi="Simplified Arabic" w:cs="Simplified Arabic"/>
          <w:sz w:val="28"/>
          <w:rtl/>
        </w:rPr>
        <w:t>.</w:t>
      </w:r>
    </w:p>
    <w:p w14:paraId="21C0A00C" w14:textId="4A4DBF23" w:rsidR="00100ECD" w:rsidRPr="00CD7FA1" w:rsidRDefault="00100ECD" w:rsidP="00964153">
      <w:pPr>
        <w:bidi/>
        <w:jc w:val="both"/>
        <w:rPr>
          <w:rFonts w:ascii="Simplified Arabic" w:hAnsi="Simplified Arabic" w:cs="Simplified Arabic"/>
          <w:szCs w:val="40"/>
        </w:rPr>
      </w:pPr>
      <w:r w:rsidRPr="00CD7FA1">
        <w:rPr>
          <w:rFonts w:ascii="Simplified Arabic" w:hAnsi="Simplified Arabic" w:cs="Simplified Arabic"/>
          <w:sz w:val="28"/>
          <w:rtl/>
        </w:rPr>
        <w:t>قال: واختلف في علة كراهته فقيل: مخافة نزول عذاب عليهم وسخط، لأنها مواضـع العـذاب</w:t>
      </w:r>
      <w:r w:rsidR="00964153"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والسخط، وقد ثبت في الصحيح أن النبي </w:t>
      </w:r>
      <w:r w:rsidR="00964153" w:rsidRPr="00CD7FA1">
        <w:rPr>
          <w:rFonts w:ascii="Simplified Arabic" w:hAnsi="Simplified Arabic" w:cs="Simplified Arabic"/>
          <w:sz w:val="28"/>
          <w:rtl/>
        </w:rPr>
        <w:t>"</w:t>
      </w:r>
      <w:r w:rsidRPr="00CD7FA1">
        <w:rPr>
          <w:rFonts w:ascii="Simplified Arabic" w:hAnsi="Simplified Arabic" w:cs="Simplified Arabic"/>
          <w:sz w:val="28"/>
          <w:rtl/>
        </w:rPr>
        <w:t xml:space="preserve">صلى </w:t>
      </w:r>
      <w:r w:rsidR="00964153" w:rsidRPr="00CD7FA1">
        <w:rPr>
          <w:rFonts w:ascii="Simplified Arabic" w:hAnsi="Simplified Arabic" w:cs="Simplified Arabic"/>
          <w:sz w:val="28"/>
          <w:rtl/>
        </w:rPr>
        <w:t>الله</w:t>
      </w:r>
      <w:r w:rsidRPr="00CD7FA1">
        <w:rPr>
          <w:rFonts w:ascii="Simplified Arabic" w:hAnsi="Simplified Arabic" w:cs="Simplified Arabic"/>
          <w:sz w:val="28"/>
          <w:rtl/>
        </w:rPr>
        <w:t xml:space="preserve"> عليه وسلم</w:t>
      </w:r>
      <w:r w:rsidR="00964153" w:rsidRPr="00CD7FA1">
        <w:rPr>
          <w:rFonts w:ascii="Simplified Arabic" w:hAnsi="Simplified Arabic" w:cs="Simplified Arabic"/>
          <w:sz w:val="28"/>
          <w:rtl/>
        </w:rPr>
        <w:t>"</w:t>
      </w:r>
      <w:r w:rsidRPr="00CD7FA1">
        <w:rPr>
          <w:rFonts w:ascii="Simplified Arabic" w:hAnsi="Simplified Arabic" w:cs="Simplified Arabic"/>
          <w:sz w:val="28"/>
          <w:rtl/>
        </w:rPr>
        <w:t>: نهى عن دخول ديار المعذبين،</w:t>
      </w:r>
      <w:r w:rsidR="00964153"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وهم ثمود أصحاب </w:t>
      </w:r>
      <w:r w:rsidRPr="00CD7FA1">
        <w:rPr>
          <w:rFonts w:ascii="Simplified Arabic" w:hAnsi="Simplified Arabic" w:cs="Simplified Arabic"/>
          <w:sz w:val="28"/>
          <w:rtl/>
        </w:rPr>
        <w:lastRenderedPageBreak/>
        <w:t>الحجر خشية أن يصيب الداخل ما أصابهم، قال: إلا أن تكونوا بـاكين فمـن</w:t>
      </w:r>
      <w:r w:rsidR="00964153" w:rsidRPr="00CD7FA1">
        <w:rPr>
          <w:rFonts w:ascii="Simplified Arabic" w:hAnsi="Simplified Arabic" w:cs="Simplified Arabic"/>
          <w:sz w:val="28"/>
          <w:rtl/>
        </w:rPr>
        <w:t xml:space="preserve"> </w:t>
      </w:r>
      <w:r w:rsidRPr="00CD7FA1">
        <w:rPr>
          <w:rFonts w:ascii="Simplified Arabic" w:hAnsi="Simplified Arabic" w:cs="Simplified Arabic"/>
          <w:sz w:val="28"/>
          <w:rtl/>
        </w:rPr>
        <w:t>دخلها لطلب الدنيا فهو ضد ذلك</w:t>
      </w:r>
      <w:r w:rsidR="00964153" w:rsidRPr="00CD7FA1">
        <w:rPr>
          <w:rFonts w:ascii="Simplified Arabic" w:hAnsi="Simplified Arabic" w:cs="Simplified Arabic"/>
          <w:sz w:val="28"/>
          <w:rtl/>
        </w:rPr>
        <w:t>"</w:t>
      </w:r>
      <w:r w:rsidR="00964153" w:rsidRPr="00CD7FA1">
        <w:rPr>
          <w:rStyle w:val="a8"/>
          <w:rFonts w:ascii="Simplified Arabic" w:hAnsi="Simplified Arabic" w:cs="Simplified Arabic"/>
          <w:szCs w:val="40"/>
          <w:rtl/>
        </w:rPr>
        <w:footnoteReference w:id="179"/>
      </w:r>
    </w:p>
    <w:p w14:paraId="58E00356" w14:textId="738F805D" w:rsidR="00DF008B" w:rsidRPr="00AB28AC" w:rsidRDefault="00100ECD" w:rsidP="00F2129A">
      <w:pPr>
        <w:bidi/>
        <w:jc w:val="both"/>
        <w:rPr>
          <w:rFonts w:ascii="Simplified Arabic" w:hAnsi="Simplified Arabic" w:cs="Simplified Arabic"/>
          <w:sz w:val="28"/>
          <w:rtl/>
        </w:rPr>
      </w:pPr>
      <w:r w:rsidRPr="00CD7FA1">
        <w:rPr>
          <w:rFonts w:ascii="Simplified Arabic" w:hAnsi="Simplified Arabic" w:cs="Simplified Arabic"/>
          <w:sz w:val="28"/>
          <w:rtl/>
        </w:rPr>
        <w:t xml:space="preserve">لأنّ النبي </w:t>
      </w:r>
      <w:r w:rsidR="00964153" w:rsidRPr="00CD7FA1">
        <w:rPr>
          <w:rFonts w:ascii="Simplified Arabic" w:hAnsi="Simplified Arabic" w:cs="Simplified Arabic"/>
          <w:sz w:val="28"/>
          <w:rtl/>
        </w:rPr>
        <w:t>"</w:t>
      </w:r>
      <w:r w:rsidRPr="00CD7FA1">
        <w:rPr>
          <w:rFonts w:ascii="Simplified Arabic" w:hAnsi="Simplified Arabic" w:cs="Simplified Arabic"/>
          <w:sz w:val="28"/>
          <w:rtl/>
        </w:rPr>
        <w:t xml:space="preserve">صـلى </w:t>
      </w:r>
      <w:r w:rsidR="00964153" w:rsidRPr="00CD7FA1">
        <w:rPr>
          <w:rFonts w:ascii="Simplified Arabic" w:hAnsi="Simplified Arabic" w:cs="Simplified Arabic"/>
          <w:sz w:val="28"/>
          <w:rtl/>
        </w:rPr>
        <w:t>الله عليه "</w:t>
      </w:r>
      <w:r w:rsidRPr="00CD7FA1">
        <w:rPr>
          <w:rFonts w:ascii="Simplified Arabic" w:hAnsi="Simplified Arabic" w:cs="Simplified Arabic"/>
          <w:sz w:val="28"/>
          <w:rtl/>
        </w:rPr>
        <w:t>وجاء في كتاب مختصر اختلاف العلماء: وقال الأوزاعي لا يفعل</w:t>
      </w:r>
      <w:r w:rsidR="00964153" w:rsidRPr="00CD7FA1">
        <w:rPr>
          <w:rFonts w:ascii="Simplified Arabic" w:hAnsi="Simplified Arabic" w:cs="Simplified Arabic"/>
          <w:sz w:val="28"/>
          <w:rtl/>
        </w:rPr>
        <w:t xml:space="preserve"> </w:t>
      </w:r>
      <w:r w:rsidRPr="00CD7FA1">
        <w:rPr>
          <w:rFonts w:ascii="Simplified Arabic" w:hAnsi="Simplified Arabic" w:cs="Simplified Arabic"/>
          <w:sz w:val="28"/>
          <w:rtl/>
        </w:rPr>
        <w:t>لما مر بالحجر سجا ثوبه على رأسه واستحث راحلته ثم قال: لا تدخلوا بيـوت</w:t>
      </w:r>
      <w:r w:rsidR="00964153" w:rsidRPr="00CD7FA1">
        <w:rPr>
          <w:rFonts w:ascii="Simplified Arabic" w:hAnsi="Simplified Arabic" w:cs="Simplified Arabic"/>
          <w:sz w:val="28"/>
          <w:rtl/>
        </w:rPr>
        <w:t xml:space="preserve"> </w:t>
      </w:r>
      <w:r w:rsidRPr="00CD7FA1">
        <w:rPr>
          <w:rFonts w:ascii="Simplified Arabic" w:hAnsi="Simplified Arabic" w:cs="Simplified Arabic"/>
          <w:sz w:val="28"/>
          <w:rtl/>
        </w:rPr>
        <w:t xml:space="preserve">الذين ظلموا أنفسهم إلا أن تدخلوها وأنتم باكون مخافة أن يصيبكم ما أصـابهم. فقـد نهـى </w:t>
      </w:r>
      <w:r w:rsidRPr="00AB28AC">
        <w:rPr>
          <w:rFonts w:ascii="Simplified Arabic" w:hAnsi="Simplified Arabic" w:cs="Simplified Arabic"/>
          <w:sz w:val="28"/>
          <w:rtl/>
        </w:rPr>
        <w:t>أن</w:t>
      </w:r>
      <w:r w:rsidR="00964153" w:rsidRPr="00AB28AC">
        <w:rPr>
          <w:rFonts w:ascii="Simplified Arabic" w:hAnsi="Simplified Arabic" w:cs="Simplified Arabic"/>
          <w:sz w:val="28"/>
          <w:rtl/>
        </w:rPr>
        <w:t xml:space="preserve"> </w:t>
      </w:r>
      <w:r w:rsidRPr="00AB28AC">
        <w:rPr>
          <w:rFonts w:ascii="Simplified Arabic" w:hAnsi="Simplified Arabic" w:cs="Simplified Arabic"/>
          <w:sz w:val="28"/>
          <w:rtl/>
        </w:rPr>
        <w:t>يدخلوها عليهم وهي بيوتهم فكيف يدخلون قبورهم</w:t>
      </w:r>
      <w:r w:rsidR="00964153" w:rsidRPr="00AB28AC">
        <w:rPr>
          <w:rFonts w:ascii="Simplified Arabic" w:hAnsi="Simplified Arabic" w:cs="Simplified Arabic"/>
          <w:sz w:val="28"/>
          <w:rtl/>
        </w:rPr>
        <w:t>.</w:t>
      </w:r>
      <w:r w:rsidR="00964153" w:rsidRPr="00AB28AC">
        <w:rPr>
          <w:rStyle w:val="a8"/>
          <w:rFonts w:ascii="Simplified Arabic" w:hAnsi="Simplified Arabic" w:cs="Simplified Arabic"/>
          <w:sz w:val="28"/>
          <w:rtl/>
        </w:rPr>
        <w:footnoteReference w:id="180"/>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مسائل نقل الموتى وحفر القبور، أعتقد أنّ منهج التفريق بين أصل العمل المباح وبين ما يقترن به من حضور شعائر أو امتهانٍ للمسلم هو الخيط الجامع لهذا الفصل؛ فالكراهة فيه ليست لذات النقل والحفر بل لما يحفّ بهما.</w:t>
      </w:r>
    </w:p>
    <w:p>
      <w:pPr>
        <w:bidi/>
        <w:spacing w:after="140" w:line="360" w:lineRule="auto"/>
        <w:jc w:val="right"/>
      </w:pPr>
      <w:r>
        <w:rPr>
          <w:rFonts w:ascii="Simplified Arabic" w:hAnsi="Simplified Arabic" w:cs="Simplified Arabic"/>
          <w:b/>
          <w:bCs/>
          <w:sz w:val="30"/>
          <w:szCs w:val="30"/>
          <w:rtl/>
        </w:rPr>
        <w:t xml:space="preserve">المبحث الثالث عشر: رأي المتصوّفة في مسائل البحث.</w:t>
      </w:r>
    </w:p>
    <w:p w14:paraId="5A2C7897" w14:textId="77777777" w:rsidR="001726B0" w:rsidRPr="00AB28AC" w:rsidRDefault="001726B0" w:rsidP="001726B0">
      <w:pPr>
        <w:bidi/>
        <w:spacing w:line="278" w:lineRule="auto"/>
        <w:jc w:val="both"/>
        <w:rPr>
          <w:rFonts w:ascii="Simplified Arabic" w:hAnsi="Simplified Arabic" w:cs="Simplified Arabic"/>
          <w:sz w:val="32"/>
          <w:szCs w:val="32"/>
          <w:rtl/>
        </w:rPr>
      </w:pPr>
      <w:r w:rsidRPr="00AB28AC">
        <w:rPr>
          <w:rFonts w:ascii="Simplified Arabic" w:hAnsi="Simplified Arabic" w:cs="Simplified Arabic"/>
          <w:sz w:val="32"/>
          <w:szCs w:val="32"/>
          <w:rtl/>
        </w:rPr>
        <w:t xml:space="preserve">أولا: موقف الصوفية من مشروعية </w:t>
      </w:r>
      <w:proofErr w:type="gramStart"/>
      <w:r w:rsidRPr="00AB28AC">
        <w:rPr>
          <w:rFonts w:ascii="Simplified Arabic" w:hAnsi="Simplified Arabic" w:cs="Simplified Arabic"/>
          <w:sz w:val="32"/>
          <w:szCs w:val="32"/>
          <w:rtl/>
        </w:rPr>
        <w:t>الهجرة :</w:t>
      </w:r>
      <w:proofErr w:type="gramEnd"/>
    </w:p>
    <w:p w14:paraId="3B8A600E" w14:textId="438ED920" w:rsidR="00EC5226" w:rsidRPr="00AB28AC" w:rsidRDefault="00DF008B" w:rsidP="001726B0">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يري الصوفية مشروعية الهجرة بمعناها الظاهري والباطني؛ فهم يقرون الهجرة المكانية الشرعية لحفظ الدين، لكنهم يوسعون مفهومها لتصبح "هجرة قلبية وروحية" دائمًا إلى الله، متجاوزين الانتقال الجسدي إلى الارتقاء الروحي وترك الذنوب والأخلاق السيئة.</w:t>
      </w:r>
    </w:p>
    <w:p w14:paraId="002B79A8" w14:textId="77777777" w:rsidR="00DF008B" w:rsidRPr="00AB28AC" w:rsidRDefault="00DF008B" w:rsidP="00DF008B">
      <w:pPr>
        <w:bidi/>
        <w:spacing w:line="278" w:lineRule="auto"/>
        <w:ind w:left="360"/>
        <w:jc w:val="both"/>
        <w:rPr>
          <w:rFonts w:ascii="Simplified Arabic" w:hAnsi="Simplified Arabic" w:cs="Simplified Arabic"/>
          <w:sz w:val="28"/>
        </w:rPr>
      </w:pPr>
      <w:r w:rsidRPr="00AB28AC">
        <w:rPr>
          <w:rFonts w:ascii="Simplified Arabic" w:hAnsi="Simplified Arabic" w:cs="Simplified Arabic"/>
          <w:sz w:val="28"/>
          <w:rtl/>
        </w:rPr>
        <w:t>الهجرة الظاهرية الفقهية:</w:t>
      </w:r>
    </w:p>
    <w:p w14:paraId="1EE6D6A2" w14:textId="77777777" w:rsidR="00DF008B" w:rsidRPr="00AB28AC" w:rsidRDefault="00DF008B" w:rsidP="00DF008B">
      <w:pPr>
        <w:bidi/>
        <w:spacing w:line="278" w:lineRule="auto"/>
        <w:ind w:left="360"/>
        <w:jc w:val="both"/>
        <w:rPr>
          <w:rFonts w:ascii="Simplified Arabic" w:hAnsi="Simplified Arabic" w:cs="Simplified Arabic"/>
          <w:sz w:val="28"/>
          <w:rtl/>
        </w:rPr>
      </w:pPr>
      <w:r w:rsidRPr="00AB28AC">
        <w:rPr>
          <w:rFonts w:ascii="Simplified Arabic" w:hAnsi="Simplified Arabic" w:cs="Simplified Arabic"/>
          <w:sz w:val="28"/>
          <w:rtl/>
        </w:rPr>
        <w:t>1.يوافق الصوفية جمهور الفقهاء في وجوب أو جواز الانتقال من مكان لا يستطيع المسلم إظهار دينه فيه.</w:t>
      </w:r>
    </w:p>
    <w:p w14:paraId="18C4CBF6" w14:textId="77777777" w:rsidR="00DF008B" w:rsidRPr="00AB28AC" w:rsidRDefault="00DF008B" w:rsidP="00DF008B">
      <w:pPr>
        <w:bidi/>
        <w:spacing w:line="278" w:lineRule="auto"/>
        <w:ind w:left="360"/>
        <w:jc w:val="both"/>
        <w:rPr>
          <w:rFonts w:ascii="Simplified Arabic" w:hAnsi="Simplified Arabic" w:cs="Simplified Arabic"/>
          <w:sz w:val="28"/>
        </w:rPr>
      </w:pPr>
      <w:r w:rsidRPr="00AB28AC">
        <w:rPr>
          <w:rFonts w:ascii="Simplified Arabic" w:hAnsi="Simplified Arabic" w:cs="Simplified Arabic"/>
          <w:sz w:val="28"/>
          <w:rtl/>
        </w:rPr>
        <w:t>2.يرون أن الهجرة النبوية تحمل دروسًا في التوكل والصبر واليقين وليست مجرد سرد تاريخي.</w:t>
      </w:r>
    </w:p>
    <w:p w14:paraId="50D16CB1" w14:textId="77777777" w:rsidR="00DF008B" w:rsidRPr="00AB28AC" w:rsidRDefault="00DF008B" w:rsidP="00DF008B">
      <w:pPr>
        <w:bidi/>
        <w:spacing w:line="278" w:lineRule="auto"/>
        <w:ind w:left="360"/>
        <w:jc w:val="both"/>
        <w:rPr>
          <w:rFonts w:ascii="Simplified Arabic" w:hAnsi="Simplified Arabic" w:cs="Simplified Arabic"/>
          <w:sz w:val="28"/>
        </w:rPr>
      </w:pPr>
      <w:r w:rsidRPr="00AB28AC">
        <w:rPr>
          <w:rFonts w:ascii="Simplified Arabic" w:hAnsi="Simplified Arabic" w:cs="Simplified Arabic"/>
          <w:sz w:val="28"/>
          <w:rtl/>
        </w:rPr>
        <w:t xml:space="preserve"> الهجرة الباطنية (المعنوية)هجرة الأبدان:</w:t>
      </w:r>
    </w:p>
    <w:p w14:paraId="0D43915B" w14:textId="77777777" w:rsidR="00DF008B" w:rsidRPr="00AB28AC" w:rsidRDefault="00DF008B" w:rsidP="00DF008B">
      <w:pPr>
        <w:bidi/>
        <w:spacing w:line="278" w:lineRule="auto"/>
        <w:ind w:left="360"/>
        <w:jc w:val="both"/>
        <w:rPr>
          <w:rFonts w:ascii="Simplified Arabic" w:hAnsi="Simplified Arabic" w:cs="Simplified Arabic"/>
          <w:sz w:val="28"/>
        </w:rPr>
      </w:pPr>
      <w:r w:rsidRPr="00AB28AC">
        <w:rPr>
          <w:rFonts w:ascii="Simplified Arabic" w:hAnsi="Simplified Arabic" w:cs="Simplified Arabic"/>
          <w:sz w:val="28"/>
          <w:rtl/>
        </w:rPr>
        <w:t>1. ترك المعاصي والسيئات والمحرمات التي نهى الله عنها شرعًا.</w:t>
      </w:r>
    </w:p>
    <w:p w14:paraId="742BF55F" w14:textId="77777777" w:rsidR="00DF008B" w:rsidRPr="00AB28AC" w:rsidRDefault="00DF008B" w:rsidP="00DF008B">
      <w:pPr>
        <w:bidi/>
        <w:spacing w:line="278" w:lineRule="auto"/>
        <w:ind w:left="360"/>
        <w:jc w:val="both"/>
        <w:rPr>
          <w:rFonts w:ascii="Simplified Arabic" w:hAnsi="Simplified Arabic" w:cs="Simplified Arabic"/>
          <w:sz w:val="28"/>
        </w:rPr>
      </w:pPr>
      <w:r w:rsidRPr="00AB28AC">
        <w:rPr>
          <w:rFonts w:ascii="Simplified Arabic" w:hAnsi="Simplified Arabic" w:cs="Simplified Arabic"/>
          <w:sz w:val="28"/>
          <w:rtl/>
        </w:rPr>
        <w:t>2.هجرة القلوب: التخلي عن حظوظ الدنيا والشهوات الدنيوية والتعلق بسوى الله.</w:t>
      </w:r>
    </w:p>
    <w:p w14:paraId="6462FED2" w14:textId="6B02CFD1" w:rsidR="00DF008B" w:rsidRPr="00AB28AC" w:rsidRDefault="00DF008B" w:rsidP="00DF008B">
      <w:pPr>
        <w:bidi/>
        <w:spacing w:line="278" w:lineRule="auto"/>
        <w:ind w:left="360"/>
        <w:jc w:val="both"/>
        <w:rPr>
          <w:rFonts w:ascii="Simplified Arabic" w:hAnsi="Simplified Arabic" w:cs="Simplified Arabic"/>
          <w:sz w:val="28"/>
          <w:rtl/>
        </w:rPr>
      </w:pPr>
      <w:r w:rsidRPr="00AB28AC">
        <w:rPr>
          <w:rFonts w:ascii="Simplified Arabic" w:hAnsi="Simplified Arabic" w:cs="Simplified Arabic"/>
          <w:sz w:val="28"/>
          <w:rtl/>
        </w:rPr>
        <w:t>3.هجرة الأرواح: السير القلبي المستمر نحو المعرفة والتوحيد والفناء في محبة الله.</w:t>
      </w:r>
    </w:p>
    <w:p w14:paraId="44D6B9B2" w14:textId="3972D10C" w:rsidR="00DF008B" w:rsidRPr="00AB28AC" w:rsidRDefault="001726B0" w:rsidP="00DF008B">
      <w:pPr>
        <w:bidi/>
        <w:spacing w:line="278" w:lineRule="auto"/>
        <w:jc w:val="both"/>
        <w:rPr>
          <w:rFonts w:ascii="Simplified Arabic" w:hAnsi="Simplified Arabic" w:cs="Simplified Arabic"/>
          <w:sz w:val="32"/>
          <w:szCs w:val="32"/>
          <w:rtl/>
        </w:rPr>
      </w:pPr>
      <w:r w:rsidRPr="00AB28AC">
        <w:rPr>
          <w:rFonts w:ascii="Simplified Arabic" w:hAnsi="Simplified Arabic" w:cs="Simplified Arabic"/>
          <w:sz w:val="32"/>
          <w:szCs w:val="32"/>
          <w:rtl/>
        </w:rPr>
        <w:t xml:space="preserve">ثانيا: </w:t>
      </w:r>
      <w:r w:rsidR="00DF008B" w:rsidRPr="00AB28AC">
        <w:rPr>
          <w:rFonts w:ascii="Simplified Arabic" w:hAnsi="Simplified Arabic" w:cs="Simplified Arabic"/>
          <w:sz w:val="32"/>
          <w:szCs w:val="32"/>
          <w:rtl/>
        </w:rPr>
        <w:t>راي الصوفية في اثار الهجرة:</w:t>
      </w:r>
    </w:p>
    <w:p w14:paraId="7C9EC1B8"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 xml:space="preserve">تُؤِول الصوفية الهجرة النبوية تأويلاً روحياً يتجاوز الحدث التاريخي إلى "الهجرة المعنوية"؛ فهي السير بالقلب من أوطان النفس والشهوات إلى الله تعالى. وترى الصوفية أن أثر الهجرة </w:t>
      </w:r>
      <w:r w:rsidRPr="00AB28AC">
        <w:rPr>
          <w:rFonts w:ascii="Simplified Arabic" w:hAnsi="Simplified Arabic" w:cs="Simplified Arabic"/>
          <w:sz w:val="28"/>
          <w:rtl/>
        </w:rPr>
        <w:lastRenderedPageBreak/>
        <w:t>الحقيقي ينعكس في تطهير الباطن والانعتاق من قيود الدنيا، لتصبح رحلة ارتقاء داخلي مستمرة نحو الحق.</w:t>
      </w:r>
    </w:p>
    <w:p w14:paraId="717AAACC"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آثار الهجرة المعنوية والقلبية</w:t>
      </w:r>
    </w:p>
    <w:p w14:paraId="09F7572A"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1.ترك المعتاد: الانفصال عن السلوك المألوف والتعلق بالأغيار.</w:t>
      </w:r>
    </w:p>
    <w:p w14:paraId="70D78DE4"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2.فتح كعبة القلب: تطهير الروح من أصنام الهوى والشرك الخفي.</w:t>
      </w:r>
    </w:p>
    <w:p w14:paraId="186B6768"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3.الانتقال من الغفلة: التحول السلوكي من الظلمات إلى النور ومن المعصية إلى الطاعة.</w:t>
      </w:r>
    </w:p>
    <w:p w14:paraId="6B6AB2C2"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4.الفناء في المحبوب: الوصول بالقلب إلى حالة من التجرد التام والتوجه الخالص لله.</w:t>
      </w:r>
    </w:p>
    <w:p w14:paraId="77589C3B" w14:textId="72C26661" w:rsidR="00DF008B" w:rsidRPr="00AB28AC" w:rsidRDefault="001726B0" w:rsidP="00DF008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ان أئمة الصوفية ل</w:t>
      </w:r>
      <w:r w:rsidR="0062214B" w:rsidRPr="00AB28AC">
        <w:rPr>
          <w:rFonts w:ascii="Simplified Arabic" w:hAnsi="Simplified Arabic" w:cs="Simplified Arabic"/>
          <w:sz w:val="28"/>
          <w:rtl/>
        </w:rPr>
        <w:t xml:space="preserve">م يضعوا </w:t>
      </w:r>
      <w:r w:rsidRPr="00AB28AC">
        <w:rPr>
          <w:rFonts w:ascii="Simplified Arabic" w:hAnsi="Simplified Arabic" w:cs="Simplified Arabic"/>
          <w:sz w:val="28"/>
          <w:rtl/>
        </w:rPr>
        <w:t xml:space="preserve">مذهبا خاصا بهم مخالف او مخالف ملما قاله الإسلام او المذاهب </w:t>
      </w:r>
      <w:r w:rsidR="00491DB4" w:rsidRPr="00AB28AC">
        <w:rPr>
          <w:rFonts w:ascii="Simplified Arabic" w:hAnsi="Simplified Arabic" w:cs="Simplified Arabic"/>
          <w:sz w:val="28"/>
          <w:rtl/>
        </w:rPr>
        <w:t>الأربعة،</w:t>
      </w:r>
      <w:r w:rsidRPr="00AB28AC">
        <w:rPr>
          <w:rFonts w:ascii="Simplified Arabic" w:hAnsi="Simplified Arabic" w:cs="Simplified Arabic"/>
          <w:sz w:val="28"/>
          <w:rtl/>
        </w:rPr>
        <w:t xml:space="preserve"> فل</w:t>
      </w:r>
      <w:r w:rsidR="00DF008B" w:rsidRPr="00AB28AC">
        <w:rPr>
          <w:rFonts w:ascii="Simplified Arabic" w:hAnsi="Simplified Arabic" w:cs="Simplified Arabic"/>
          <w:sz w:val="28"/>
          <w:rtl/>
        </w:rPr>
        <w:t>نبدأ الان في تفصيل الاحكام الخاصة بالمسائل التي ذكرناها في الأعلى.</w:t>
      </w: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تأويل الصوفيّة للهجرة، أرى أنّ توسيعهم مفهومها إلى هجرة القلوب لا يلغي الهجرة الفقهيّة المكانيّة بل يضيف إليها بعدًا تربويًّا؛ والمعلومة المنهجيّة المهمّة أنّ محقّقيهم أحالوا الأحكام العمليّة إلى الفقهاء والتزموا بها.</w:t>
      </w:r>
    </w:p>
    <w:p w14:paraId="08F6A1AF" w14:textId="5344BDDF" w:rsidR="001726B0" w:rsidRPr="00AB28AC" w:rsidRDefault="006F33B7" w:rsidP="001726B0">
      <w:pPr>
        <w:bidi/>
        <w:spacing w:line="278" w:lineRule="auto"/>
        <w:jc w:val="both"/>
        <w:rPr>
          <w:rFonts w:ascii="Simplified Arabic" w:hAnsi="Simplified Arabic" w:cs="Simplified Arabic"/>
          <w:sz w:val="32"/>
          <w:szCs w:val="32"/>
          <w:rtl/>
        </w:rPr>
      </w:pPr>
      <w:r w:rsidRPr="00AB28AC">
        <w:rPr>
          <w:rFonts w:ascii="Simplified Arabic" w:hAnsi="Simplified Arabic" w:cs="Simplified Arabic"/>
          <w:sz w:val="32"/>
          <w:szCs w:val="32"/>
          <w:rtl/>
        </w:rPr>
        <w:t>ثالثا</w:t>
      </w:r>
      <w:r w:rsidR="001726B0" w:rsidRPr="00AB28AC">
        <w:rPr>
          <w:rFonts w:ascii="Simplified Arabic" w:hAnsi="Simplified Arabic" w:cs="Simplified Arabic"/>
          <w:sz w:val="32"/>
          <w:szCs w:val="32"/>
          <w:rtl/>
        </w:rPr>
        <w:t>: موقف الصوفية من مسألة طلب الرزق والكسب.</w:t>
      </w:r>
    </w:p>
    <w:p w14:paraId="3568050E" w14:textId="794DB6CB" w:rsidR="001726B0" w:rsidRPr="00AB28AC" w:rsidRDefault="0062214B" w:rsidP="001726B0">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 xml:space="preserve">لم يخرج الفقهاء </w:t>
      </w:r>
      <w:r w:rsidR="00491DB4" w:rsidRPr="00AB28AC">
        <w:rPr>
          <w:rFonts w:ascii="Simplified Arabic" w:hAnsi="Simplified Arabic" w:cs="Simplified Arabic"/>
          <w:sz w:val="28"/>
          <w:rtl/>
        </w:rPr>
        <w:t>عما</w:t>
      </w:r>
      <w:r w:rsidRPr="00AB28AC">
        <w:rPr>
          <w:rFonts w:ascii="Simplified Arabic" w:hAnsi="Simplified Arabic" w:cs="Simplified Arabic"/>
          <w:sz w:val="28"/>
          <w:rtl/>
        </w:rPr>
        <w:t xml:space="preserve"> قاله أئمة الإسلام والمذاهب الأربعة في موضوع الكسب وطلب </w:t>
      </w:r>
      <w:r w:rsidR="00491DB4" w:rsidRPr="00AB28AC">
        <w:rPr>
          <w:rFonts w:ascii="Simplified Arabic" w:hAnsi="Simplified Arabic" w:cs="Simplified Arabic"/>
          <w:sz w:val="28"/>
          <w:rtl/>
        </w:rPr>
        <w:t>الرزق،</w:t>
      </w:r>
      <w:r w:rsidRPr="00AB28AC">
        <w:rPr>
          <w:rFonts w:ascii="Simplified Arabic" w:hAnsi="Simplified Arabic" w:cs="Simplified Arabic"/>
          <w:sz w:val="28"/>
          <w:rtl/>
        </w:rPr>
        <w:t xml:space="preserve"> ففي هذا المبحث كانت الآراء متشابهة وغير مخالفة وتؤكد على ذلك اراء ائمتهم التي تدل على ما قاله الائمة الأربعة وتدحض ما قاله جهال الصوفية.</w:t>
      </w:r>
    </w:p>
    <w:p w14:paraId="07541A26" w14:textId="43C962C8" w:rsidR="0062214B" w:rsidRPr="00AB28AC" w:rsidRDefault="0062214B" w:rsidP="0062214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 xml:space="preserve">وقد التزم أئمة الصوفية بالأحكام الخاصة بالمذاهب الأربعة زولك يخرجوا </w:t>
      </w:r>
      <w:r w:rsidR="00491DB4" w:rsidRPr="00AB28AC">
        <w:rPr>
          <w:rFonts w:ascii="Simplified Arabic" w:hAnsi="Simplified Arabic" w:cs="Simplified Arabic"/>
          <w:sz w:val="28"/>
          <w:rtl/>
        </w:rPr>
        <w:t>عما</w:t>
      </w:r>
      <w:r w:rsidRPr="00AB28AC">
        <w:rPr>
          <w:rFonts w:ascii="Simplified Arabic" w:hAnsi="Simplified Arabic" w:cs="Simplified Arabic"/>
          <w:sz w:val="28"/>
          <w:rtl/>
        </w:rPr>
        <w:t xml:space="preserve"> قاله الفقهاء وقرروا ان المرجعية للفقهاء في الاحكام الخاصة بالمسائل العملية.</w:t>
      </w:r>
    </w:p>
    <w:p w14:paraId="11EC1DCA" w14:textId="0D352F9E" w:rsidR="00491DB4" w:rsidRPr="00AB28AC" w:rsidRDefault="0062214B" w:rsidP="00491DB4">
      <w:pPr>
        <w:bidi/>
        <w:spacing w:line="278" w:lineRule="auto"/>
        <w:jc w:val="both"/>
        <w:rPr>
          <w:rFonts w:ascii="Simplified Arabic" w:hAnsi="Simplified Arabic" w:cs="Simplified Arabic"/>
          <w:sz w:val="28"/>
          <w:rtl/>
        </w:rPr>
      </w:pPr>
      <w:r w:rsidRPr="00AB28AC">
        <w:rPr>
          <w:rFonts w:ascii="Simplified Arabic" w:hAnsi="Simplified Arabic" w:cs="Simplified Arabic"/>
          <w:rtl/>
        </w:rPr>
        <w:t>يرى جمهور كبار الصوفية أن الكسب وطلب الرزق بالحلال أمر مطلوب ولا ينافي التوكل على الله، بل اعتبروا العمل والسعي جزءاً من الاستقامة والزهد الحقيقي الذي يحفظ النفس من السؤال</w:t>
      </w:r>
      <w:r w:rsidR="00491DB4" w:rsidRPr="00AB28AC">
        <w:rPr>
          <w:rFonts w:ascii="Simplified Arabic" w:hAnsi="Simplified Arabic" w:cs="Simplified Arabic"/>
          <w:rtl/>
        </w:rPr>
        <w:t>.</w:t>
      </w:r>
    </w:p>
    <w:p w14:paraId="7CCC3952" w14:textId="751D85E0" w:rsidR="00491DB4" w:rsidRPr="00AB28AC" w:rsidRDefault="00491DB4" w:rsidP="00491DB4">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1.التوفيق بين الأسباب والتوكل</w:t>
      </w:r>
      <w:r w:rsidRPr="00AB28AC">
        <w:rPr>
          <w:rFonts w:ascii="Simplified Arabic" w:eastAsia="Times New Roman" w:hAnsi="Simplified Arabic" w:cs="Simplified Arabic"/>
          <w:kern w:val="0"/>
          <w:sz w:val="28"/>
          <w14:ligatures w14:val="none"/>
        </w:rPr>
        <w:t xml:space="preserve">: </w:t>
      </w:r>
      <w:r w:rsidRPr="00AB28AC">
        <w:rPr>
          <w:rFonts w:ascii="Simplified Arabic" w:eastAsia="Times New Roman" w:hAnsi="Simplified Arabic" w:cs="Simplified Arabic"/>
          <w:kern w:val="0"/>
          <w:sz w:val="28"/>
          <w:rtl/>
          <w14:ligatures w14:val="none"/>
        </w:rPr>
        <w:t>يؤكد أعلام الصوفية (مثل الجنيد بن محمد وأبي سليمان الداراني) أن الأخذ بالأسباب والعمل لا يتعارض مع اليقين والتوكل، بل إن اعتماد القلب على الله مع حركة الجوارح في طلب الرزق هو عين التوكل الصحيح</w:t>
      </w:r>
      <w:r w:rsidRPr="00AB28AC">
        <w:rPr>
          <w:rFonts w:ascii="Simplified Arabic" w:eastAsia="Times New Roman" w:hAnsi="Simplified Arabic" w:cs="Simplified Arabic"/>
          <w:kern w:val="0"/>
          <w:sz w:val="28"/>
          <w14:ligatures w14:val="none"/>
        </w:rPr>
        <w:t xml:space="preserve">. </w:t>
      </w:r>
    </w:p>
    <w:p w14:paraId="41BFF09B" w14:textId="5DD2A672" w:rsidR="00491DB4" w:rsidRPr="00AB28AC" w:rsidRDefault="00491DB4" w:rsidP="00491DB4">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2.العمل لتأمين المعيشة وعفة النفس</w:t>
      </w:r>
      <w:r w:rsidRPr="00AB28AC">
        <w:rPr>
          <w:rFonts w:ascii="Simplified Arabic" w:eastAsia="Times New Roman" w:hAnsi="Simplified Arabic" w:cs="Simplified Arabic"/>
          <w:kern w:val="0"/>
          <w:sz w:val="28"/>
          <w14:ligatures w14:val="none"/>
        </w:rPr>
        <w:t xml:space="preserve">: </w:t>
      </w:r>
      <w:r w:rsidRPr="00AB28AC">
        <w:rPr>
          <w:rFonts w:ascii="Simplified Arabic" w:eastAsia="Times New Roman" w:hAnsi="Simplified Arabic" w:cs="Simplified Arabic"/>
          <w:kern w:val="0"/>
          <w:sz w:val="28"/>
          <w:rtl/>
          <w14:ligatures w14:val="none"/>
        </w:rPr>
        <w:t>حثّ مشايخ الصوفية على التجارة والصناعة والكسب اليدوي لكي يستغني المرء عن الناس، ويقوت عياله، ويصل رحمه، ويبتعد عن التذلل للخلق</w:t>
      </w:r>
      <w:r w:rsidRPr="00AB28AC">
        <w:rPr>
          <w:rFonts w:ascii="Simplified Arabic" w:eastAsia="Times New Roman" w:hAnsi="Simplified Arabic" w:cs="Simplified Arabic"/>
          <w:kern w:val="0"/>
          <w:sz w:val="28"/>
          <w14:ligatures w14:val="none"/>
        </w:rPr>
        <w:t xml:space="preserve">. </w:t>
      </w:r>
    </w:p>
    <w:p w14:paraId="7B7E40D9" w14:textId="6BA920D5" w:rsidR="00491DB4" w:rsidRPr="00AB28AC" w:rsidRDefault="00491DB4" w:rsidP="00491DB4">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3.الزهد القلبي لا التعطل</w:t>
      </w:r>
      <w:r w:rsidRPr="00AB28AC">
        <w:rPr>
          <w:rFonts w:ascii="Simplified Arabic" w:eastAsia="Times New Roman" w:hAnsi="Simplified Arabic" w:cs="Simplified Arabic"/>
          <w:kern w:val="0"/>
          <w:sz w:val="28"/>
          <w14:ligatures w14:val="none"/>
        </w:rPr>
        <w:t xml:space="preserve">: </w:t>
      </w:r>
      <w:r w:rsidRPr="00AB28AC">
        <w:rPr>
          <w:rFonts w:ascii="Simplified Arabic" w:eastAsia="Times New Roman" w:hAnsi="Simplified Arabic" w:cs="Simplified Arabic"/>
          <w:kern w:val="0"/>
          <w:sz w:val="28"/>
          <w:rtl/>
          <w14:ligatures w14:val="none"/>
        </w:rPr>
        <w:t>الزهد عند المحققين من الصوفية ليس ترك العمل أو البطالة، بل هو زهد القلب عن تعلق الدنيا وحب المال لذاته، بحيث يكون</w:t>
      </w:r>
      <w:r w:rsidRPr="00AB28AC">
        <w:rPr>
          <w:rFonts w:ascii="Simplified Arabic" w:eastAsia="Times New Roman" w:hAnsi="Simplified Arabic" w:cs="Simplified Arabic"/>
          <w:kern w:val="0"/>
          <w:sz w:val="32"/>
          <w:szCs w:val="32"/>
          <w:rtl/>
          <w14:ligatures w14:val="none"/>
        </w:rPr>
        <w:t xml:space="preserve"> </w:t>
      </w:r>
      <w:r w:rsidRPr="00AB28AC">
        <w:rPr>
          <w:rFonts w:ascii="Simplified Arabic" w:eastAsia="Times New Roman" w:hAnsi="Simplified Arabic" w:cs="Simplified Arabic"/>
          <w:kern w:val="0"/>
          <w:sz w:val="28"/>
          <w:rtl/>
          <w14:ligatures w14:val="none"/>
        </w:rPr>
        <w:t>المال في اليد لا في القلب</w:t>
      </w:r>
      <w:r w:rsidRPr="00AB28AC">
        <w:rPr>
          <w:rFonts w:ascii="Simplified Arabic" w:eastAsia="Times New Roman" w:hAnsi="Simplified Arabic" w:cs="Simplified Arabic"/>
          <w:kern w:val="0"/>
          <w:sz w:val="28"/>
          <w14:ligatures w14:val="none"/>
        </w:rPr>
        <w:t xml:space="preserve">. </w:t>
      </w:r>
      <w:r w:rsidR="00CE1C75" w:rsidRPr="00AB28AC">
        <w:rPr>
          <w:rStyle w:val="a8"/>
          <w:rFonts w:ascii="Simplified Arabic" w:eastAsia="Times New Roman" w:hAnsi="Simplified Arabic" w:cs="Simplified Arabic"/>
          <w:kern w:val="0"/>
          <w:sz w:val="28"/>
          <w14:ligatures w14:val="none"/>
        </w:rPr>
        <w:footnoteReference w:id="181"/>
      </w:r>
    </w:p>
    <w:p w14:paraId="0824C357" w14:textId="77777777" w:rsidR="0062214B" w:rsidRPr="00AB28AC" w:rsidRDefault="0062214B" w:rsidP="0062214B">
      <w:pPr>
        <w:bidi/>
        <w:spacing w:line="278" w:lineRule="auto"/>
        <w:jc w:val="both"/>
        <w:rPr>
          <w:rFonts w:ascii="Simplified Arabic" w:hAnsi="Simplified Arabic" w:cs="Simplified Arabic"/>
          <w:sz w:val="28"/>
          <w:rtl/>
        </w:rPr>
      </w:pPr>
    </w:p>
    <w:p w14:paraId="6A89F779" w14:textId="77777777" w:rsidR="00491DB4" w:rsidRPr="00AB28AC" w:rsidRDefault="00491DB4" w:rsidP="00491DB4">
      <w:pPr>
        <w:bidi/>
        <w:spacing w:line="278" w:lineRule="auto"/>
        <w:jc w:val="both"/>
        <w:rPr>
          <w:rFonts w:ascii="Simplified Arabic" w:hAnsi="Simplified Arabic" w:cs="Simplified Arabic"/>
          <w:sz w:val="28"/>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موقف أئمّة الصوفيّة من الكسب، أعتقد أنّ أنفس ما فيه تقريرهم أنّ التوكّل عملُ قلبٍ لا تعطيلُ جوارح؛ فحركة اليد في طلب الرزق مع اعتماد القلب على الله هي عين التوكّل، وهذا يهدم الصورة الشائعة عن تعارض التصوّف والعمل.</w:t>
      </w:r>
    </w:p>
    <w:p w14:paraId="76C94D0C" w14:textId="76DA0EC3" w:rsidR="00CE1C75" w:rsidRPr="00AB28AC" w:rsidRDefault="006F33B7" w:rsidP="00CE1C75">
      <w:pPr>
        <w:bidi/>
        <w:spacing w:line="278" w:lineRule="auto"/>
        <w:jc w:val="both"/>
        <w:rPr>
          <w:rFonts w:ascii="Simplified Arabic" w:hAnsi="Simplified Arabic" w:cs="Simplified Arabic"/>
          <w:sz w:val="32"/>
          <w:szCs w:val="32"/>
          <w:rtl/>
        </w:rPr>
      </w:pPr>
      <w:r w:rsidRPr="00AB28AC">
        <w:rPr>
          <w:rFonts w:ascii="Simplified Arabic" w:hAnsi="Simplified Arabic" w:cs="Simplified Arabic"/>
          <w:sz w:val="32"/>
          <w:szCs w:val="32"/>
          <w:rtl/>
        </w:rPr>
        <w:t>رابعا</w:t>
      </w:r>
      <w:r w:rsidR="00CE1C75" w:rsidRPr="00AB28AC">
        <w:rPr>
          <w:rFonts w:ascii="Simplified Arabic" w:hAnsi="Simplified Arabic" w:cs="Simplified Arabic"/>
          <w:sz w:val="32"/>
          <w:szCs w:val="32"/>
          <w:rtl/>
        </w:rPr>
        <w:t>: رأي الصوفية في ترك العمل الدنيوي عند جهال الصوفية.</w:t>
      </w:r>
    </w:p>
    <w:p w14:paraId="21C8C6E9" w14:textId="30E83D92" w:rsidR="00CE1C75" w:rsidRPr="00AB28AC" w:rsidRDefault="00CE1C75" w:rsidP="00CE1C75">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اما بالنسبة الى موضوع ترك العمل الدنيوي فهذا من حديث جهال الصوفية وليس الصوفيين المتبعين للفقهاء والائمة الكبار.</w:t>
      </w:r>
    </w:p>
    <w:p w14:paraId="7ACC374C" w14:textId="21E86CA1" w:rsidR="00CE1C75" w:rsidRPr="00AB28AC" w:rsidRDefault="00CE1C75" w:rsidP="00817417">
      <w:pPr>
        <w:bidi/>
        <w:spacing w:line="278" w:lineRule="auto"/>
        <w:jc w:val="both"/>
        <w:rPr>
          <w:rFonts w:ascii="Simplified Arabic" w:hAnsi="Simplified Arabic" w:cs="Simplified Arabic"/>
          <w:sz w:val="28"/>
          <w:rtl/>
        </w:rPr>
      </w:pPr>
      <w:proofErr w:type="gramStart"/>
      <w:r w:rsidRPr="00AB28AC">
        <w:rPr>
          <w:rFonts w:ascii="Simplified Arabic" w:hAnsi="Simplified Arabic" w:cs="Simplified Arabic"/>
          <w:sz w:val="28"/>
          <w:rtl/>
        </w:rPr>
        <w:t>و قد</w:t>
      </w:r>
      <w:proofErr w:type="gramEnd"/>
      <w:r w:rsidRPr="00AB28AC">
        <w:rPr>
          <w:rFonts w:ascii="Simplified Arabic" w:hAnsi="Simplified Arabic" w:cs="Simplified Arabic"/>
          <w:sz w:val="28"/>
          <w:rtl/>
        </w:rPr>
        <w:t xml:space="preserve"> ناقش الامام محمد بن حسن الشيباني تلميذ الامام ابي حنيفة هذه المسألة ورد على هؤلاء الجهال منذ القرن الثاني</w:t>
      </w:r>
      <w:r w:rsidR="00817417" w:rsidRPr="00AB28AC">
        <w:rPr>
          <w:rFonts w:ascii="Simplified Arabic" w:hAnsi="Simplified Arabic" w:cs="Simplified Arabic"/>
          <w:sz w:val="28"/>
          <w:rtl/>
        </w:rPr>
        <w:t xml:space="preserve"> وذكر ادلتهم وشبهتهم وبين الخلل في استدلالهم وفهمهم والأدلة التي تبطل </w:t>
      </w:r>
      <w:proofErr w:type="gramStart"/>
      <w:r w:rsidR="00817417" w:rsidRPr="00AB28AC">
        <w:rPr>
          <w:rFonts w:ascii="Simplified Arabic" w:hAnsi="Simplified Arabic" w:cs="Simplified Arabic"/>
          <w:sz w:val="28"/>
          <w:rtl/>
        </w:rPr>
        <w:t>احتجاجهم,</w:t>
      </w:r>
      <w:proofErr w:type="gramEnd"/>
      <w:r w:rsidR="00817417" w:rsidRPr="00AB28AC">
        <w:rPr>
          <w:rFonts w:ascii="Simplified Arabic" w:hAnsi="Simplified Arabic" w:cs="Simplified Arabic"/>
          <w:sz w:val="28"/>
          <w:rtl/>
        </w:rPr>
        <w:t xml:space="preserve"> فقال رجمه </w:t>
      </w:r>
      <w:proofErr w:type="gramStart"/>
      <w:r w:rsidR="00817417" w:rsidRPr="00AB28AC">
        <w:rPr>
          <w:rFonts w:ascii="Simplified Arabic" w:hAnsi="Simplified Arabic" w:cs="Simplified Arabic"/>
          <w:sz w:val="28"/>
          <w:rtl/>
        </w:rPr>
        <w:t>الله :</w:t>
      </w:r>
      <w:proofErr w:type="gramEnd"/>
      <w:r w:rsidR="00817417" w:rsidRPr="00AB28AC">
        <w:rPr>
          <w:rFonts w:ascii="Simplified Arabic" w:hAnsi="Simplified Arabic" w:cs="Simplified Arabic"/>
          <w:sz w:val="28"/>
          <w:rtl/>
        </w:rPr>
        <w:t xml:space="preserve">"قال قوم من جهال التقشف </w:t>
      </w:r>
      <w:proofErr w:type="spellStart"/>
      <w:r w:rsidR="00817417" w:rsidRPr="00AB28AC">
        <w:rPr>
          <w:rFonts w:ascii="Simplified Arabic" w:hAnsi="Simplified Arabic" w:cs="Simplified Arabic"/>
          <w:sz w:val="28"/>
          <w:rtl/>
        </w:rPr>
        <w:t>وحماقى</w:t>
      </w:r>
      <w:proofErr w:type="spellEnd"/>
      <w:r w:rsidR="00817417" w:rsidRPr="00AB28AC">
        <w:rPr>
          <w:rFonts w:ascii="Simplified Arabic" w:hAnsi="Simplified Arabic" w:cs="Simplified Arabic"/>
          <w:sz w:val="28"/>
          <w:rtl/>
        </w:rPr>
        <w:t xml:space="preserve"> اهل التصوف ان الكسب حرام لا يحل الا عند الضرورة بمنزلة تناول الميتة"</w:t>
      </w:r>
    </w:p>
    <w:p w14:paraId="3C08D24A" w14:textId="4AC6520B" w:rsidR="00817417" w:rsidRPr="00AB28AC" w:rsidRDefault="00817417" w:rsidP="00817417">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وقالوا ان الكسب ينفي التوكل على الله او ينقص منه وقد امرنا بالتوكل على الله فما يتضمن نفي ما امرنا به من التوكل يكون حراما والدليل على انه ينفي التوكل قوله "صلى الله علهي وسلم"</w:t>
      </w:r>
      <w:r w:rsidR="00F103D4" w:rsidRPr="00AB28AC">
        <w:rPr>
          <w:rFonts w:ascii="Simplified Arabic" w:hAnsi="Simplified Arabic" w:cs="Simplified Arabic"/>
          <w:sz w:val="28"/>
          <w:rtl/>
        </w:rPr>
        <w:t xml:space="preserve"> لو توكلتم على الله خير توكل لرزقكم كما يزرق الطير تغدو خماصا وتروح بطانا"</w:t>
      </w:r>
    </w:p>
    <w:p w14:paraId="631B78F7" w14:textId="53AB290B" w:rsidR="00F103D4" w:rsidRPr="00AB28AC" w:rsidRDefault="00F103D4" w:rsidP="00F103D4">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 xml:space="preserve">وقوله تعالى في سورة الذاريات: " وفي السماء رزقكم </w:t>
      </w:r>
      <w:r w:rsidR="001D3A1B" w:rsidRPr="00AB28AC">
        <w:rPr>
          <w:rFonts w:ascii="Simplified Arabic" w:hAnsi="Simplified Arabic" w:cs="Simplified Arabic"/>
          <w:sz w:val="28"/>
          <w:rtl/>
        </w:rPr>
        <w:t>وما توعدون</w:t>
      </w:r>
      <w:r w:rsidRPr="00AB28AC">
        <w:rPr>
          <w:rFonts w:ascii="Simplified Arabic" w:hAnsi="Simplified Arabic" w:cs="Simplified Arabic"/>
          <w:sz w:val="28"/>
          <w:rtl/>
        </w:rPr>
        <w:t xml:space="preserve">" </w:t>
      </w:r>
      <w:r w:rsidR="001D3A1B" w:rsidRPr="00AB28AC">
        <w:rPr>
          <w:rFonts w:ascii="Simplified Arabic" w:hAnsi="Simplified Arabic" w:cs="Simplified Arabic"/>
          <w:sz w:val="28"/>
          <w:rtl/>
        </w:rPr>
        <w:t>وفي</w:t>
      </w:r>
      <w:r w:rsidRPr="00AB28AC">
        <w:rPr>
          <w:rFonts w:ascii="Simplified Arabic" w:hAnsi="Simplified Arabic" w:cs="Simplified Arabic"/>
          <w:sz w:val="28"/>
          <w:rtl/>
        </w:rPr>
        <w:t xml:space="preserve"> هذا حث على ترك الاشتغال بالكسب فالرزق ات بلا محالة.</w:t>
      </w:r>
    </w:p>
    <w:p w14:paraId="2DBF9CDD" w14:textId="4E734562" w:rsidR="00F103D4" w:rsidRPr="00AB28AC" w:rsidRDefault="001D3A1B" w:rsidP="001D3A1B">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1</w:t>
      </w:r>
      <w:r w:rsidR="00F103D4" w:rsidRPr="00AB28AC">
        <w:rPr>
          <w:rFonts w:ascii="Simplified Arabic" w:eastAsia="Times New Roman" w:hAnsi="Simplified Arabic" w:cs="Simplified Arabic"/>
          <w:kern w:val="0"/>
          <w:sz w:val="28"/>
          <w:rtl/>
          <w14:ligatures w14:val="none"/>
        </w:rPr>
        <w:t>.نقسمت آراء بعض المتصوفة في التطبيق العملي بين من آثر التجريد التام (الانقطاع للعبادة والاعتماد على ما يأتيك بلا سؤال في حالات خاصة ولمن قوي يقينه)، وبين أهل الأسباب وهم الأكثرون الذين باشروا المهن والحرف والأسواق</w:t>
      </w:r>
      <w:r w:rsidR="00F103D4" w:rsidRPr="00AB28AC">
        <w:rPr>
          <w:rFonts w:ascii="Simplified Arabic" w:eastAsia="Times New Roman" w:hAnsi="Simplified Arabic" w:cs="Simplified Arabic"/>
          <w:kern w:val="0"/>
          <w:sz w:val="28"/>
          <w14:ligatures w14:val="none"/>
        </w:rPr>
        <w:t>.</w:t>
      </w:r>
    </w:p>
    <w:p w14:paraId="793D906F" w14:textId="337945B0" w:rsidR="001D3A1B" w:rsidRPr="00AB28AC" w:rsidRDefault="001D3A1B" w:rsidP="001D3A1B">
      <w:pPr>
        <w:bidi/>
        <w:spacing w:after="0" w:line="240" w:lineRule="auto"/>
        <w:jc w:val="both"/>
        <w:rPr>
          <w:rFonts w:ascii="Simplified Arabic" w:eastAsia="Times New Roman" w:hAnsi="Simplified Arabic" w:cs="Simplified Arabic"/>
          <w:kern w:val="0"/>
          <w:sz w:val="28"/>
          <w:rtl/>
          <w14:ligatures w14:val="none"/>
        </w:rPr>
      </w:pPr>
      <w:r w:rsidRPr="00AB28AC">
        <w:rPr>
          <w:rFonts w:ascii="Simplified Arabic" w:eastAsia="Times New Roman" w:hAnsi="Simplified Arabic" w:cs="Simplified Arabic"/>
          <w:kern w:val="0"/>
          <w:sz w:val="28"/>
          <w:rtl/>
          <w14:ligatures w14:val="none"/>
        </w:rPr>
        <w:t>2</w:t>
      </w:r>
      <w:r w:rsidR="00F103D4" w:rsidRPr="00AB28AC">
        <w:rPr>
          <w:rFonts w:ascii="Simplified Arabic" w:eastAsia="Times New Roman" w:hAnsi="Simplified Arabic" w:cs="Simplified Arabic"/>
          <w:kern w:val="0"/>
          <w:sz w:val="28"/>
          <w:rtl/>
          <w14:ligatures w14:val="none"/>
        </w:rPr>
        <w:t>.حذر المحققون من الصوفية والعلماء الناصحون من الانحراف الذي وقع فيه البعض بالاتكال المذموم على الغير، وتحقير العمل تحت غطاء "التوكل"، معتبرين ذلك بدعة وخروجا عن الهدي النبوي</w:t>
      </w:r>
      <w:r w:rsidR="00F103D4" w:rsidRPr="00AB28AC">
        <w:rPr>
          <w:rFonts w:ascii="Simplified Arabic" w:eastAsia="Times New Roman" w:hAnsi="Simplified Arabic" w:cs="Simplified Arabic"/>
          <w:kern w:val="0"/>
          <w:sz w:val="28"/>
          <w14:ligatures w14:val="none"/>
        </w:rPr>
        <w:t>.</w:t>
      </w:r>
    </w:p>
    <w:p w14:paraId="139EF3EB" w14:textId="49DADCB9" w:rsidR="00F103D4" w:rsidRPr="00AB28AC" w:rsidRDefault="001D3A1B" w:rsidP="001D3A1B">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3.</w:t>
      </w:r>
      <w:r w:rsidR="00F103D4" w:rsidRPr="00AB28AC">
        <w:rPr>
          <w:rFonts w:ascii="Simplified Arabic" w:eastAsia="Times New Roman" w:hAnsi="Simplified Arabic" w:cs="Simplified Arabic"/>
          <w:kern w:val="0"/>
          <w:sz w:val="28"/>
          <w:rtl/>
          <w14:ligatures w14:val="none"/>
        </w:rPr>
        <w:t>أذكر لك أقوال أعلام الصوفية البارزين مثل الجنيد بن عطاء أو سهل التستري في العمل</w:t>
      </w:r>
      <w:r w:rsidR="00F103D4" w:rsidRPr="00AB28AC">
        <w:rPr>
          <w:rFonts w:ascii="Simplified Arabic" w:eastAsia="Times New Roman" w:hAnsi="Simplified Arabic" w:cs="Simplified Arabic"/>
          <w:kern w:val="0"/>
          <w:sz w:val="28"/>
          <w14:ligatures w14:val="none"/>
        </w:rPr>
        <w:t>.</w:t>
      </w:r>
    </w:p>
    <w:p w14:paraId="54004A1F" w14:textId="6C527C59" w:rsidR="00F103D4" w:rsidRPr="00AB28AC" w:rsidRDefault="001D3A1B" w:rsidP="001D3A1B">
      <w:pPr>
        <w:bidi/>
        <w:spacing w:after="0" w:line="240" w:lineRule="auto"/>
        <w:jc w:val="both"/>
        <w:rPr>
          <w:rFonts w:ascii="Simplified Arabic" w:eastAsia="Times New Roman" w:hAnsi="Simplified Arabic" w:cs="Simplified Arabic"/>
          <w:kern w:val="0"/>
          <w:sz w:val="28"/>
          <w14:ligatures w14:val="none"/>
        </w:rPr>
      </w:pPr>
      <w:r w:rsidRPr="00AB28AC">
        <w:rPr>
          <w:rFonts w:ascii="Simplified Arabic" w:eastAsia="Times New Roman" w:hAnsi="Simplified Arabic" w:cs="Simplified Arabic"/>
          <w:kern w:val="0"/>
          <w:sz w:val="28"/>
          <w:rtl/>
          <w14:ligatures w14:val="none"/>
        </w:rPr>
        <w:t>4</w:t>
      </w:r>
      <w:r w:rsidR="00F103D4" w:rsidRPr="00AB28AC">
        <w:rPr>
          <w:rFonts w:ascii="Simplified Arabic" w:eastAsia="Times New Roman" w:hAnsi="Simplified Arabic" w:cs="Simplified Arabic"/>
          <w:kern w:val="0"/>
          <w:sz w:val="28"/>
          <w:rtl/>
          <w14:ligatures w14:val="none"/>
        </w:rPr>
        <w:t>.أقارن بين مفهوم الكسب عند الصوفية والفقهاء والمحدثين</w:t>
      </w:r>
      <w:r w:rsidR="00F103D4" w:rsidRPr="00AB28AC">
        <w:rPr>
          <w:rFonts w:ascii="Simplified Arabic" w:eastAsia="Times New Roman" w:hAnsi="Simplified Arabic" w:cs="Simplified Arabic"/>
          <w:kern w:val="0"/>
          <w:sz w:val="28"/>
          <w14:ligatures w14:val="none"/>
        </w:rPr>
        <w:t>.</w:t>
      </w:r>
    </w:p>
    <w:p w14:paraId="129E36B4" w14:textId="77777777" w:rsidR="00F103D4" w:rsidRPr="00AB28AC" w:rsidRDefault="00F103D4" w:rsidP="00F103D4">
      <w:pPr>
        <w:bidi/>
        <w:spacing w:line="278" w:lineRule="auto"/>
        <w:jc w:val="both"/>
        <w:rPr>
          <w:rFonts w:ascii="Simplified Arabic" w:hAnsi="Simplified Arabic" w:cs="Simplified Arabic"/>
          <w:sz w:val="28"/>
          <w:rtl/>
        </w:rPr>
      </w:pPr>
    </w:p>
    <w:p w14:paraId="1D6E8908" w14:textId="0405BE3B" w:rsidR="00DF008B" w:rsidRPr="00AB28AC" w:rsidRDefault="006F33B7"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32"/>
          <w:szCs w:val="32"/>
          <w:rtl/>
        </w:rPr>
        <w:t>خامسا</w:t>
      </w:r>
      <w:r w:rsidR="001726B0" w:rsidRPr="00AB28AC">
        <w:rPr>
          <w:rFonts w:ascii="Simplified Arabic" w:hAnsi="Simplified Arabic" w:cs="Simplified Arabic"/>
          <w:sz w:val="32"/>
          <w:szCs w:val="32"/>
          <w:rtl/>
        </w:rPr>
        <w:t xml:space="preserve">: </w:t>
      </w:r>
      <w:r w:rsidR="00DF008B" w:rsidRPr="00AB28AC">
        <w:rPr>
          <w:rFonts w:ascii="Simplified Arabic" w:hAnsi="Simplified Arabic" w:cs="Simplified Arabic"/>
          <w:sz w:val="32"/>
          <w:szCs w:val="32"/>
          <w:rtl/>
        </w:rPr>
        <w:t>رأي الصوفية في ضوابط عمل المسلم عند الكافر.</w:t>
      </w:r>
    </w:p>
    <w:p w14:paraId="348BCCA7"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لا يخرج رأي الصوفية في ضوابط عمل المسلم عند غير المسلم عن المذاهب الفقهية المعتبرة، إذ يعتمدون على الأحكام الشرعية العامة مع تركيز خاص على الجانب الأخلاقي والقلبي (الأمانة، وحسن الخلق، والصدق)، وعدم تدنيس النفس أو ذلها.</w:t>
      </w:r>
    </w:p>
    <w:p w14:paraId="7236E6DA"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 xml:space="preserve">بالتالي يتشابه كل من الصوفيين والمذاهب الأربعة وكافة المصادر سواء من القران والسنة النبوية الشرفية او الاجماع والمعقول </w:t>
      </w:r>
      <w:r w:rsidRPr="00AB28AC">
        <w:rPr>
          <w:rFonts w:ascii="Simplified Arabic" w:hAnsi="Simplified Arabic" w:cs="Simplified Arabic"/>
          <w:sz w:val="28"/>
          <w:rtl/>
        </w:rPr>
        <w:lastRenderedPageBreak/>
        <w:t>بذات الرأي حول ضوابط العمل التي يجب ان يتحلى بها المسلم عند العمل لدى الكافر.</w:t>
      </w:r>
    </w:p>
    <w:p w14:paraId="3F431E46"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الضوابط الأخلاقية والقلبية:</w:t>
      </w:r>
    </w:p>
    <w:p w14:paraId="0CED3E9F"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1.صدق المعاملة: أن يكون المسلم قدوة حسنة في أمانته ووفائه بالعهد، لأن الصوفية يشددون على أن المعاملة الحسنة هي لسان الدعوة بالحال لا المقال</w:t>
      </w:r>
    </w:p>
    <w:p w14:paraId="04880F6A"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2.صيانة القلب: ألا يورث العمل مودة قلبية محرمة تمس العقيدة، مع التمييز بين المعاملة الدنيوية الجائزة والموالاة الباطنية.</w:t>
      </w:r>
    </w:p>
    <w:p w14:paraId="72C40B14"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3.حفظ الكرامة: تجنب كل عمل فيه ابتذال أو إهانة لشخص المسلم، فالنفس المصونة عند الله لا تنبغي إهانتها.</w:t>
      </w:r>
    </w:p>
    <w:p w14:paraId="65E9F998"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الضوابط الشرعية العملية</w:t>
      </w:r>
    </w:p>
    <w:p w14:paraId="5C193BD2"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4.إباحة العمل: أن يكون العمل في ذاته حلالاً وخالياً من إعانة على محرم أو إضرار بالمسلمين.</w:t>
      </w:r>
    </w:p>
    <w:p w14:paraId="4F18CDF1"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5.أداء الفرائض: ألا يمنع العملُ المسلمَ من إقامة صلواته وواجباته الدينية.</w:t>
      </w:r>
    </w:p>
    <w:p w14:paraId="05A16A8D" w14:textId="77777777" w:rsidR="00DF008B" w:rsidRPr="00AB28AC" w:rsidRDefault="00DF008B" w:rsidP="00DF008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6.الاستغناء المشروع: أن تدعو الحاجة أو الضرورة لذلك، مع تفضيل الكسب الحر الشريف متى ما تيسر.</w:t>
      </w:r>
    </w:p>
    <w:p w14:paraId="1C814817" w14:textId="3308B9AD" w:rsidR="00DF008B" w:rsidRPr="00AB28AC" w:rsidRDefault="006F33B7" w:rsidP="00DF008B">
      <w:pPr>
        <w:bidi/>
        <w:spacing w:line="278" w:lineRule="auto"/>
        <w:jc w:val="both"/>
        <w:rPr>
          <w:rFonts w:ascii="Simplified Arabic" w:hAnsi="Simplified Arabic" w:cs="Simplified Arabic"/>
          <w:sz w:val="32"/>
          <w:szCs w:val="32"/>
        </w:rPr>
      </w:pPr>
      <w:r w:rsidRPr="00AB28AC">
        <w:rPr>
          <w:rFonts w:ascii="Simplified Arabic" w:hAnsi="Simplified Arabic" w:cs="Simplified Arabic"/>
          <w:sz w:val="32"/>
          <w:szCs w:val="32"/>
          <w:rtl/>
        </w:rPr>
        <w:t>سادسا</w:t>
      </w:r>
      <w:r w:rsidR="001D3A1B" w:rsidRPr="00AB28AC">
        <w:rPr>
          <w:rFonts w:ascii="Simplified Arabic" w:hAnsi="Simplified Arabic" w:cs="Simplified Arabic"/>
          <w:sz w:val="32"/>
          <w:szCs w:val="32"/>
          <w:rtl/>
        </w:rPr>
        <w:t xml:space="preserve">: </w:t>
      </w:r>
      <w:r w:rsidR="00DF008B" w:rsidRPr="00AB28AC">
        <w:rPr>
          <w:rFonts w:ascii="Simplified Arabic" w:hAnsi="Simplified Arabic" w:cs="Simplified Arabic"/>
          <w:sz w:val="32"/>
          <w:szCs w:val="32"/>
          <w:rtl/>
        </w:rPr>
        <w:t>رأي الصوفية في الأمور المحرمة من صناعة الخمر المحرمات.</w:t>
      </w:r>
    </w:p>
    <w:p w14:paraId="26B75BEB"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 xml:space="preserve">تتفق الصوفية كغيرها من المدارس الإسلامية على تحريم الخمر وصناعتها وكل محرم نص عليه الشرع، ويرون أن ارتكاب المحرمات يقطع العبد عن الله. غير أن بعض شعراء الصوفية استخدموا لفظ "الخمر" في أشعارهم مجازاً للدلالة على المحبة الإلهية والشوق الروحي، وهو ما يُعرف في اصطلاحهم </w:t>
      </w:r>
      <w:proofErr w:type="gramStart"/>
      <w:r w:rsidRPr="00AB28AC">
        <w:rPr>
          <w:rFonts w:ascii="Simplified Arabic" w:hAnsi="Simplified Arabic" w:cs="Simplified Arabic"/>
          <w:sz w:val="28"/>
          <w:rtl/>
        </w:rPr>
        <w:t>بـ"</w:t>
      </w:r>
      <w:proofErr w:type="gramEnd"/>
      <w:r w:rsidRPr="00AB28AC">
        <w:rPr>
          <w:rFonts w:ascii="Simplified Arabic" w:hAnsi="Simplified Arabic" w:cs="Simplified Arabic"/>
          <w:sz w:val="28"/>
          <w:rtl/>
        </w:rPr>
        <w:t>الخمرة القدسية" أو "خمرة الوجد"، مع التأكيد التام على أن هذا معناه روحي بحت ولا علاقة له بالخمر الحسية المحرمة التي تُذهب العقول.</w:t>
      </w:r>
    </w:p>
    <w:p w14:paraId="634E1DBC"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الموقف العملي من المحرمات</w:t>
      </w:r>
    </w:p>
    <w:p w14:paraId="46D7AD8F"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1. الالتزام بأحكام الشريعة: يرى أئمة الصوفية المعتمدون أن الولاية الحقيقية لا تقاطع أحكام الظاهر، وأن اجتناب المحرمات كالخمر وصناعتها شرط أساسي لصحة السلوك إلى الله.</w:t>
      </w:r>
    </w:p>
    <w:p w14:paraId="132D869F" w14:textId="70C7E7D4" w:rsidR="001345FA" w:rsidRPr="00AB28AC" w:rsidRDefault="00DF008B" w:rsidP="006F33B7">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2.التحذير من الغفلة: يعتبرون أن المحرمات نجاسات معنوية تفسد القلب وتمنعه من صفاء الذكر ومراقبة الحق تعالى.</w:t>
      </w:r>
    </w:p>
    <w:p w14:paraId="7789B5F6" w14:textId="22618B66" w:rsidR="00DF008B" w:rsidRPr="00AB28AC" w:rsidRDefault="00DF008B" w:rsidP="001345FA">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استخدام لفظ الخمر مجازاً المعنى الروحي:</w:t>
      </w:r>
    </w:p>
    <w:p w14:paraId="7916919B"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lastRenderedPageBreak/>
        <w:t>1. تعبيرهم عن الشوق الإلهي بكلمات مثل "المدام" أو "الكاس" أو "الخمر" في قصائد المديح والحب الإلهي.</w:t>
      </w:r>
    </w:p>
    <w:p w14:paraId="71DCCF3B" w14:textId="77777777" w:rsidR="00DF008B" w:rsidRPr="00AB28AC" w:rsidRDefault="00DF008B" w:rsidP="00DF008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2.التفريق الواضح: يفرق الصوفية بوضوح بين خمر الحسي المحرم وبين السكر الروحي بمعرفة الله، مؤكدين أن خمر الفجور نجيس ومحرم.</w:t>
      </w:r>
    </w:p>
    <w:p w14:paraId="3F07083D" w14:textId="057EB024" w:rsidR="00DF008B" w:rsidRPr="00AB28AC" w:rsidRDefault="006F33B7" w:rsidP="00DF008B">
      <w:pPr>
        <w:bidi/>
        <w:spacing w:line="278" w:lineRule="auto"/>
        <w:jc w:val="both"/>
        <w:rPr>
          <w:rFonts w:ascii="Simplified Arabic" w:hAnsi="Simplified Arabic" w:cs="Simplified Arabic"/>
          <w:sz w:val="32"/>
          <w:szCs w:val="32"/>
        </w:rPr>
      </w:pPr>
      <w:r w:rsidRPr="00AB28AC">
        <w:rPr>
          <w:rFonts w:ascii="Simplified Arabic" w:hAnsi="Simplified Arabic" w:cs="Simplified Arabic"/>
          <w:sz w:val="32"/>
          <w:szCs w:val="32"/>
          <w:rtl/>
        </w:rPr>
        <w:t>سابعا</w:t>
      </w:r>
      <w:r w:rsidR="001D3A1B" w:rsidRPr="00AB28AC">
        <w:rPr>
          <w:rFonts w:ascii="Simplified Arabic" w:hAnsi="Simplified Arabic" w:cs="Simplified Arabic"/>
          <w:sz w:val="32"/>
          <w:szCs w:val="32"/>
          <w:rtl/>
        </w:rPr>
        <w:t xml:space="preserve">: </w:t>
      </w:r>
      <w:r w:rsidR="00DF008B" w:rsidRPr="00AB28AC">
        <w:rPr>
          <w:rFonts w:ascii="Simplified Arabic" w:hAnsi="Simplified Arabic" w:cs="Simplified Arabic"/>
          <w:sz w:val="32"/>
          <w:szCs w:val="32"/>
          <w:rtl/>
        </w:rPr>
        <w:t>رأي الصوفية في حكم الربا؟</w:t>
      </w:r>
    </w:p>
    <w:p w14:paraId="7EB52C2F" w14:textId="483AA7CB" w:rsidR="00DF008B" w:rsidRPr="00AB28AC" w:rsidRDefault="00DF008B" w:rsidP="00EC5226">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يرى التصوف الإسلامي أن الربا حرام قطعا كباقي المذاهب الإسلامية، ولا يختلفون عن جمهور الفقهاء في تحريمه، بل يشدد الصوفية في تحريم الكسب الحرام من منظور أطيافهم الروحية والأخلاقية، معتبرين أن أكل الحرام يفسد القلب ويقطع العبد عن الله.</w:t>
      </w:r>
    </w:p>
    <w:p w14:paraId="076CF72C"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 xml:space="preserve">موقف الصوفية من الربا والكسب </w:t>
      </w:r>
    </w:p>
    <w:p w14:paraId="7A52FC44"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 xml:space="preserve">1.التحريم التام: يتفق أعلام الصوفية مع المذاهب الفقهية الأربعة على تحريم الربا بجميع أنواعه، لقوله تعالى: "وَحَرَّمَ الرِّبَا"  </w:t>
      </w:r>
    </w:p>
    <w:p w14:paraId="5CA4C020"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2.أثر الكسب في السلوك: يركز الصوفية كثيراً على "ورع المأكل والمشرب"، ويرون أن المال الحرام أو شبهة الربا تظلم القلب وتمنع إجابة الدعاء وتُذهب نور الطاعة.</w:t>
      </w:r>
    </w:p>
    <w:p w14:paraId="376B7C8B" w14:textId="77777777" w:rsidR="00DF008B" w:rsidRPr="00AB28AC" w:rsidRDefault="00DF008B" w:rsidP="00DF008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3.الزهد والقناعة: يدعو التصوف إلى القنعة والرزق الحلال ولو قلّ، والهرب من التنافس على الحطام الدنيوي بالطرق المحرمة.</w:t>
      </w:r>
    </w:p>
    <w:p w14:paraId="3195B012" w14:textId="77777777" w:rsidR="00DF008B" w:rsidRPr="00AB28AC" w:rsidRDefault="00DF008B" w:rsidP="00DF008B">
      <w:pPr>
        <w:bidi/>
        <w:spacing w:line="278" w:lineRule="auto"/>
        <w:jc w:val="both"/>
        <w:rPr>
          <w:rFonts w:ascii="Simplified Arabic" w:hAnsi="Simplified Arabic" w:cs="Simplified Arabic"/>
          <w:sz w:val="28"/>
        </w:rPr>
      </w:pPr>
      <w:r w:rsidRPr="00AB28AC">
        <w:rPr>
          <w:rFonts w:ascii="Simplified Arabic" w:hAnsi="Simplified Arabic" w:cs="Simplified Arabic"/>
          <w:sz w:val="28"/>
          <w:rtl/>
        </w:rPr>
        <w:t>6.</w:t>
      </w:r>
      <w:r w:rsidRPr="00AB28AC">
        <w:rPr>
          <w:rFonts w:ascii="Simplified Arabic" w:hAnsi="Simplified Arabic" w:cs="Simplified Arabic"/>
          <w:sz w:val="28"/>
        </w:rPr>
        <w:t xml:space="preserve"> </w:t>
      </w:r>
      <w:r w:rsidRPr="00AB28AC">
        <w:rPr>
          <w:rFonts w:ascii="Simplified Arabic" w:hAnsi="Simplified Arabic" w:cs="Simplified Arabic"/>
          <w:sz w:val="28"/>
          <w:rtl/>
        </w:rPr>
        <w:t>رأي الصوفية في مهنة المحاماة في البلاد الأجنبية.</w:t>
      </w:r>
    </w:p>
    <w:p w14:paraId="569078A1" w14:textId="77777777" w:rsidR="00DF008B" w:rsidRPr="00AB28AC" w:rsidRDefault="00DF008B" w:rsidP="00DF008B">
      <w:pPr>
        <w:bidi/>
        <w:spacing w:line="278" w:lineRule="auto"/>
        <w:jc w:val="both"/>
        <w:rPr>
          <w:rFonts w:ascii="Simplified Arabic" w:hAnsi="Simplified Arabic" w:cs="Simplified Arabic"/>
          <w:sz w:val="28"/>
          <w:rtl/>
        </w:rPr>
      </w:pPr>
      <w:r w:rsidRPr="00AB28AC">
        <w:rPr>
          <w:rFonts w:ascii="Simplified Arabic" w:hAnsi="Simplified Arabic" w:cs="Simplified Arabic"/>
          <w:sz w:val="28"/>
          <w:rtl/>
        </w:rPr>
        <w:t>لا يوجد رأي فقهي أو صوفي خاص ومستقل لـ "التصوف الإسلامي" كمدارس سلوكية أو طرقيّة يخص مهنة المحاماة في البلاد الأجنبية بالذات؛ فالتصوف يركز على تزكية النفوس والأخلاق والتقوى، ويرجح في المهن الالتزام بالحق والعدل ورفع الظلم.</w:t>
      </w:r>
    </w:p>
    <w:p w14:paraId="0B54C200" w14:textId="77777777" w:rsidR="00DF008B" w:rsidRPr="00AB28AC" w:rsidRDefault="00DF008B" w:rsidP="00F2129A">
      <w:pPr>
        <w:bidi/>
        <w:jc w:val="both"/>
        <w:rPr>
          <w:rFonts w:ascii="Simplified Arabic" w:hAnsi="Simplified Arabic" w:cs="Simplified Arabic"/>
        </w:rPr>
      </w:pPr>
    </w:p>
    <w:p w14:paraId="4870A3F9" w14:textId="77777777" w:rsidR="006F33B7" w:rsidRPr="00AB28AC" w:rsidRDefault="006F33B7" w:rsidP="00F2129A">
      <w:pPr>
        <w:bidi/>
        <w:jc w:val="both"/>
        <w:rPr>
          <w:rFonts w:ascii="Simplified Arabic" w:hAnsi="Simplified Arabic" w:cs="Simplified Arabic"/>
        </w:rPr>
      </w:pPr>
    </w:p>
    <w:p w14:paraId="15BBC21E" w14:textId="77777777" w:rsidR="006F33B7" w:rsidRPr="00AB28AC" w:rsidRDefault="006F33B7" w:rsidP="00F2129A">
      <w:pPr>
        <w:bidi/>
        <w:jc w:val="both"/>
        <w:rPr>
          <w:rFonts w:ascii="Simplified Arabic" w:hAnsi="Simplified Arabic" w:cs="Simplified Arabic"/>
        </w:rPr>
      </w:pPr>
    </w:p>
    <w:p w14:paraId="203FAE16" w14:textId="77777777" w:rsidR="006F33B7" w:rsidRPr="00AB28AC" w:rsidRDefault="006F33B7" w:rsidP="00F2129A">
      <w:pPr>
        <w:bidi/>
        <w:jc w:val="both"/>
        <w:rPr>
          <w:rFonts w:ascii="Simplified Arabic" w:hAnsi="Simplified Arabic" w:cs="Simplified Arabic"/>
        </w:rPr>
      </w:pPr>
    </w:p>
    <w:p w14:paraId="2E8E3E64" w14:textId="77777777" w:rsidR="006F33B7" w:rsidRPr="00AB28AC" w:rsidRDefault="006F33B7" w:rsidP="00F2129A">
      <w:pPr>
        <w:bidi/>
        <w:jc w:val="both"/>
        <w:rPr>
          <w:rFonts w:ascii="Simplified Arabic" w:hAnsi="Simplified Arabic" w:cs="Simplified Arabic"/>
        </w:rPr>
      </w:pPr>
    </w:p>
    <w:p w14:paraId="6DDBC667" w14:textId="77777777" w:rsidR="006F33B7" w:rsidRPr="00AB28AC" w:rsidRDefault="006F33B7" w:rsidP="00F2129A">
      <w:pPr>
        <w:bidi/>
        <w:jc w:val="both"/>
        <w:rPr>
          <w:rFonts w:ascii="Simplified Arabic" w:hAnsi="Simplified Arabic" w:cs="Simplified Arabic"/>
          <w:rtl/>
        </w:rPr>
      </w:pPr>
    </w:p>
    <w:p>
      <w:pPr>
        <w:bidi/>
        <w:spacing w:before="0" w:after="12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ردّ الإمام محمد بن الحسن الشيبانيّ على من حرّم الكسب، أرى أنّ نسبة ترك العمل إلى "جهّال المتصوّفة" لا إلى أئمّتهم إنصاف علميّ مهمّ؛ فالحكم على المدارس يكون بأقوال محقّقيها لا بشذوذات المنتسبين إليها.</w:t>
      </w:r>
    </w:p>
    <w:p>
      <w:pPr>
        <w:bidi/>
        <w:spacing w:after="140" w:line="360" w:lineRule="auto"/>
        <w:jc w:val="right"/>
      </w:pPr>
      <w:r>
        <w:rPr>
          <w:rFonts w:ascii="Simplified Arabic" w:hAnsi="Simplified Arabic" w:cs="Simplified Arabic"/>
          <w:b/>
          <w:bCs/>
          <w:sz w:val="30"/>
          <w:szCs w:val="30"/>
          <w:rtl/>
        </w:rPr>
        <w:t xml:space="preserve">المبحث الرابع عشر: القواعد الفقهيّة ومقاصد الشريعة الحاكمة لمسائل البحث.</w:t>
      </w:r>
    </w:p>
    <w:p>
      <w:pPr>
        <w:bidi/>
        <w:spacing w:after="100" w:line="360" w:lineRule="auto"/>
        <w:jc w:val="right"/>
      </w:pPr>
      <w:r>
        <w:rPr>
          <w:rFonts w:ascii="Simplified Arabic" w:hAnsi="Simplified Arabic" w:cs="Simplified Arabic"/>
          <w:b/>
          <w:bCs/>
          <w:sz w:val="28"/>
          <w:szCs w:val="28"/>
          <w:rtl/>
        </w:rPr>
        <w:t xml:space="preserve">أوّلًا: القواعد الفقهيّة وتطبيقاتها على مسائل البحث:</w:t>
      </w:r>
    </w:p>
    <w:p>
      <w:pPr>
        <w:bidi/>
        <w:spacing w:after="100" w:line="360" w:lineRule="auto"/>
        <w:jc w:val="both"/>
      </w:pPr>
      <w:r>
        <w:rPr>
          <w:rFonts w:ascii="Simplified Arabic" w:hAnsi="Simplified Arabic" w:cs="Simplified Arabic"/>
          <w:b/>
          <w:bCs/>
          <w:sz w:val="28"/>
          <w:szCs w:val="28"/>
          <w:rtl/>
        </w:rPr>
        <w:t xml:space="preserve">1. قاعدة "الأصل في المعاملات الإباحة": </w:t>
      </w:r>
      <w:r>
        <w:rPr>
          <w:rFonts w:ascii="Simplified Arabic" w:hAnsi="Simplified Arabic" w:cs="Simplified Arabic"/>
          <w:sz w:val="28"/>
          <w:szCs w:val="28"/>
          <w:rtl/>
        </w:rPr>
        <w:t xml:space="preserve">وهي عمدة القول بجواز أصل العمل عند غير المسلمين؛ فكلّ عقد عمل لم يرد دليل بتحريمه باقٍ على الإباحة، وقد صرّح بمضمونها شيخ الإسلام ابن تيمية فيما نقلته في مبحث الأسهم: أنه لا يحرم على الناس من المعاملات التي يحتاجون إليها إلا ما دلّ الكتاب والسنّة على تحريمه</w:t>
      </w:r>
      <w:r>
        <w:rPr>
          <w:rStyle w:val="a8"/>
        </w:rPr>
        <w:footnoteReference w:id="208"/>
      </w:r>
      <w:r>
        <w:rPr>
          <w:rFonts w:ascii="Simplified Arabic" w:hAnsi="Simplified Arabic" w:cs="Simplified Arabic"/>
          <w:sz w:val="28"/>
          <w:szCs w:val="28"/>
          <w:rtl/>
        </w:rPr>
        <w:t xml:space="preserve">.</w:t>
      </w:r>
    </w:p>
    <w:p>
      <w:pPr>
        <w:bidi/>
        <w:spacing w:after="100" w:line="360" w:lineRule="auto"/>
        <w:jc w:val="both"/>
      </w:pPr>
      <w:r>
        <w:rPr>
          <w:rFonts w:ascii="Simplified Arabic" w:hAnsi="Simplified Arabic" w:cs="Simplified Arabic"/>
          <w:b/>
          <w:bCs/>
          <w:sz w:val="28"/>
          <w:szCs w:val="28"/>
          <w:rtl/>
        </w:rPr>
        <w:t xml:space="preserve">2. قاعدة "الأمور بمقاصدها": </w:t>
      </w:r>
      <w:r>
        <w:rPr>
          <w:rFonts w:ascii="Simplified Arabic" w:hAnsi="Simplified Arabic" w:cs="Simplified Arabic"/>
          <w:sz w:val="28"/>
          <w:szCs w:val="28"/>
          <w:rtl/>
        </w:rPr>
        <w:t xml:space="preserve">وبها يفترق العمل الواحد باختلاف نيّته وغايته: فبيع العنب لمن يتخذه خمرًا غير بيعه لمن يأكله، والعمل في مصنع سلاح يقاتل به المسلمون غير العمل فيه لغير ذلك، كما تقدّم في مباحث البيع والمصانع.</w:t>
      </w:r>
    </w:p>
    <w:p>
      <w:pPr>
        <w:bidi/>
        <w:spacing w:after="100" w:line="360" w:lineRule="auto"/>
        <w:jc w:val="both"/>
      </w:pPr>
      <w:r>
        <w:rPr>
          <w:rFonts w:ascii="Simplified Arabic" w:hAnsi="Simplified Arabic" w:cs="Simplified Arabic"/>
          <w:b/>
          <w:bCs/>
          <w:sz w:val="28"/>
          <w:szCs w:val="28"/>
          <w:rtl/>
        </w:rPr>
        <w:t xml:space="preserve">3. قاعدة "لا ضرر ولا ضرار": </w:t>
      </w:r>
      <w:r>
        <w:rPr>
          <w:rFonts w:ascii="Simplified Arabic" w:hAnsi="Simplified Arabic" w:cs="Simplified Arabic"/>
          <w:sz w:val="28"/>
          <w:szCs w:val="28"/>
          <w:rtl/>
        </w:rPr>
        <w:t xml:space="preserve">وهي الضابط الثاني من ضوابط العمل: ألا يعود عمل المسلم بالضرر على المسلمين، وأصلها الحديث المتقدّم تخريجه في مبحث التأمين.</w:t>
      </w:r>
    </w:p>
    <w:p>
      <w:pPr>
        <w:bidi/>
        <w:spacing w:after="100" w:line="360" w:lineRule="auto"/>
        <w:jc w:val="both"/>
      </w:pPr>
      <w:r>
        <w:rPr>
          <w:rFonts w:ascii="Simplified Arabic" w:hAnsi="Simplified Arabic" w:cs="Simplified Arabic"/>
          <w:b/>
          <w:bCs/>
          <w:sz w:val="28"/>
          <w:szCs w:val="28"/>
          <w:rtl/>
        </w:rPr>
        <w:t xml:space="preserve">4. قاعدة "الضرورات تبيح المحظورات" وقيدها "الضرورة تقدَّر بقدرها": </w:t>
      </w:r>
      <w:r>
        <w:rPr>
          <w:rFonts w:ascii="Simplified Arabic" w:hAnsi="Simplified Arabic" w:cs="Simplified Arabic"/>
          <w:sz w:val="28"/>
          <w:szCs w:val="28"/>
          <w:rtl/>
        </w:rPr>
        <w:t xml:space="preserve">وعليهما مدار الرخص في مواضع البحث كلّها: العمل في المحظور عند الاضطرار، والتأمين الإلزاميّ، والبقاء في العمل المختلط حتى يجد بديلًا؛ فالرخصة مؤقّتة مقدّرة لا دائمة مطلقة.</w:t>
      </w:r>
    </w:p>
    <w:p>
      <w:pPr>
        <w:bidi/>
        <w:spacing w:after="100" w:line="360" w:lineRule="auto"/>
        <w:jc w:val="both"/>
      </w:pPr>
      <w:r>
        <w:rPr>
          <w:rFonts w:ascii="Simplified Arabic" w:hAnsi="Simplified Arabic" w:cs="Simplified Arabic"/>
          <w:b/>
          <w:bCs/>
          <w:sz w:val="28"/>
          <w:szCs w:val="28"/>
          <w:rtl/>
        </w:rPr>
        <w:t xml:space="preserve">5. قاعدة "العادة محكَّمة": </w:t>
      </w:r>
      <w:r>
        <w:rPr>
          <w:rFonts w:ascii="Simplified Arabic" w:hAnsi="Simplified Arabic" w:cs="Simplified Arabic"/>
          <w:sz w:val="28"/>
          <w:szCs w:val="28"/>
          <w:rtl/>
        </w:rPr>
        <w:t xml:space="preserve">وبها يرجع في حدود العمل وأعرافه - ساعاته وأجرته وواجباته - إلى عرف بلد العمل ما لم يصادم نصًّا.</w:t>
      </w:r>
    </w:p>
    <w:p>
      <w:pPr>
        <w:bidi/>
        <w:spacing w:after="100" w:line="360" w:lineRule="auto"/>
        <w:jc w:val="both"/>
      </w:pPr>
      <w:r>
        <w:rPr>
          <w:rFonts w:ascii="Simplified Arabic" w:hAnsi="Simplified Arabic" w:cs="Simplified Arabic"/>
          <w:b/>
          <w:bCs/>
          <w:sz w:val="28"/>
          <w:szCs w:val="28"/>
          <w:rtl/>
        </w:rPr>
        <w:t xml:space="preserve">6. قاعدة "ما حرم أخذه حرم إعطاؤه": </w:t>
      </w:r>
      <w:r>
        <w:rPr>
          <w:rFonts w:ascii="Simplified Arabic" w:hAnsi="Simplified Arabic" w:cs="Simplified Arabic"/>
          <w:sz w:val="28"/>
          <w:szCs w:val="28"/>
          <w:rtl/>
        </w:rPr>
        <w:t xml:space="preserve">وهي التي أعملها المانعون في ربا دار الحرب، وتقدّمت مناقشة تحقيق مناطها هناك.</w:t>
      </w:r>
    </w:p>
    <w:p>
      <w:pPr>
        <w:bidi/>
        <w:spacing w:after="100" w:line="360" w:lineRule="auto"/>
        <w:jc w:val="right"/>
      </w:pPr>
      <w:r>
        <w:rPr>
          <w:rFonts w:ascii="Simplified Arabic" w:hAnsi="Simplified Arabic" w:cs="Simplified Arabic"/>
          <w:b/>
          <w:bCs/>
          <w:sz w:val="28"/>
          <w:szCs w:val="28"/>
          <w:rtl/>
        </w:rPr>
        <w:t xml:space="preserve">ثانيًا: مقاصد الشريعة في مسائل البحث:</w:t>
      </w:r>
    </w:p>
    <w:p>
      <w:pPr>
        <w:bidi/>
        <w:spacing w:after="100" w:line="360" w:lineRule="auto"/>
        <w:jc w:val="both"/>
      </w:pPr>
      <w:r>
        <w:rPr>
          <w:rFonts w:ascii="Simplified Arabic" w:hAnsi="Simplified Arabic" w:cs="Simplified Arabic"/>
          <w:sz w:val="28"/>
          <w:szCs w:val="28"/>
          <w:rtl/>
        </w:rPr>
        <w:t xml:space="preserve">تتجاذب نازلةَ العمل لدى غير المسلمين المقاصدُ الخمسة كلّها: فحفظ الدين هو المقصد الحاكم، وبه قُيّدت الإقامة والعمل بالقدرة على إظهار الدين؛ وحفظ النفس يظهر في تحريم العمل في جيوش تقاتل المسلمين وفي رخص الاضطرار؛ وحفظ العرض والنسل في ضوابط الاختلاط وعمل المرأة الآتية؛ وحفظ العقل في تحريم كلّ عمل في الخمر والمخدّرات؛ وحفظ المال في مشروعيّة الكسب أصلًا وفي تحريم الربا والغرر</w:t>
      </w:r>
      <w:r>
        <w:rPr>
          <w:rStyle w:val="a8"/>
        </w:rPr>
        <w:footnoteReference w:id="209"/>
      </w:r>
      <w:r>
        <w:rPr>
          <w:rFonts w:ascii="Simplified Arabic" w:hAnsi="Simplified Arabic" w:cs="Simplified Arabic"/>
          <w:sz w:val="28"/>
          <w:szCs w:val="28"/>
          <w:rtl/>
        </w:rPr>
        <w:t xml:space="preserve">. والموازنة عند تزاحم هذه المقاصد تكون بتقديم حفظ الدين، ثم بموازنة رتب الحاجة والضرورة كما فصّلته في مواضعه.</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عند جمع هذه القواعد والمقاصد، أرى أنّ مسائل البحث المتناثرة في ثلاثة عشر مبحثًا تنتظم كلّها في سلكها: فما من ترجيح رجّحته إلا وهو تطبيق لقاعدة من هذه القواعد في ضوء مقصد من تلك المقاصد، وهذا الانتظام هو الفارق بين الفتوى المجزّأة والفقه المنهجيّ.</w:t>
      </w:r>
    </w:p>
    <w:p>
      <w:pPr>
        <w:bidi/>
        <w:spacing w:after="140" w:line="360" w:lineRule="auto"/>
        <w:jc w:val="right"/>
      </w:pPr>
      <w:r>
        <w:rPr>
          <w:rFonts w:ascii="Simplified Arabic" w:hAnsi="Simplified Arabic" w:cs="Simplified Arabic"/>
          <w:b/>
          <w:bCs/>
          <w:sz w:val="30"/>
          <w:szCs w:val="30"/>
          <w:rtl/>
        </w:rPr>
        <w:t xml:space="preserve">المبحث الخامس عشر: ضوابط عمل المرأة المسلمة لدى غير المسلمين، وصور العمل المعاصرة.</w:t>
      </w:r>
    </w:p>
    <w:p>
      <w:pPr>
        <w:bidi/>
        <w:spacing w:after="100" w:line="360" w:lineRule="auto"/>
        <w:jc w:val="right"/>
      </w:pPr>
      <w:r>
        <w:rPr>
          <w:rFonts w:ascii="Simplified Arabic" w:hAnsi="Simplified Arabic" w:cs="Simplified Arabic"/>
          <w:b/>
          <w:bCs/>
          <w:sz w:val="28"/>
          <w:szCs w:val="28"/>
          <w:rtl/>
        </w:rPr>
        <w:t xml:space="preserve">أوّلًا: ضوابط عمل المرأة المسلمة:</w:t>
      </w:r>
    </w:p>
    <w:p>
      <w:pPr>
        <w:bidi/>
        <w:spacing w:after="100" w:line="360" w:lineRule="auto"/>
        <w:jc w:val="both"/>
      </w:pPr>
      <w:r>
        <w:rPr>
          <w:rFonts w:ascii="Simplified Arabic" w:hAnsi="Simplified Arabic" w:cs="Simplified Arabic"/>
          <w:sz w:val="28"/>
          <w:szCs w:val="28"/>
          <w:rtl/>
        </w:rPr>
        <w:t xml:space="preserve">وعدتُ في مطلع البحث ببيان ما تختصّ به المرأة من ضوابط، وأصل مشروعيّة عملها ثابت؛ وقد قصّ الله علينا عمل ابنتي الرجل الصالح في السقي: </w:t>
      </w:r>
      <w:r>
        <w:rPr>
          <w:rFonts w:ascii="Simplified Arabic" w:hAnsi="Simplified Arabic" w:cs="Simplified Arabic"/>
          <w:b/>
          <w:bCs/>
          <w:sz w:val="28"/>
          <w:szCs w:val="28"/>
          <w:rtl/>
        </w:rPr>
        <w:t xml:space="preserve">﴿قَالَتَا لَا نَسْقِي حَتَّى يُصْدِرَ الرِّعَاءُ وَأَبُونَا شَيْخٌ كَبِيرٌ﴾</w:t>
      </w:r>
      <w:r>
        <w:rPr>
          <w:rFonts w:ascii="Simplified Arabic" w:hAnsi="Simplified Arabic" w:cs="Simplified Arabic"/>
          <w:sz w:val="28"/>
          <w:szCs w:val="28"/>
          <w:rtl/>
        </w:rPr>
        <w:t xml:space="preserve"> (القصص: 23)، فعملتا للحاجة مع التزام الحياء المذكور في السياق. وتزيد المرأة على الضوابط العامّة المتقدّمة ضوابط خاصّة:</w:t>
      </w:r>
    </w:p>
    <w:p>
      <w:pPr>
        <w:bidi/>
        <w:spacing w:after="100" w:line="360" w:lineRule="auto"/>
        <w:jc w:val="both"/>
      </w:pPr>
      <w:r>
        <w:rPr>
          <w:rFonts w:ascii="Simplified Arabic" w:hAnsi="Simplified Arabic" w:cs="Simplified Arabic"/>
          <w:sz w:val="28"/>
          <w:szCs w:val="28"/>
          <w:rtl/>
        </w:rPr>
        <w:t xml:space="preserve">1. لباسها الشرعيّ في بيئة العمل، وقد تقدّم أنّ قوانين كثير من دول العمل تحمي هذا الحقّ.</w:t>
      </w:r>
    </w:p>
    <w:p>
      <w:pPr>
        <w:bidi/>
        <w:spacing w:after="100" w:line="360" w:lineRule="auto"/>
        <w:jc w:val="both"/>
      </w:pPr>
      <w:r>
        <w:rPr>
          <w:rFonts w:ascii="Simplified Arabic" w:hAnsi="Simplified Arabic" w:cs="Simplified Arabic"/>
          <w:sz w:val="28"/>
          <w:szCs w:val="28"/>
          <w:rtl/>
        </w:rPr>
        <w:t xml:space="preserve">2. اجتناب الخلوة المحرّمة بأجنبيّ، وضبط الاختلاط بالحاجة المهنيّة دون استرسال.</w:t>
      </w:r>
    </w:p>
    <w:p>
      <w:pPr>
        <w:bidi/>
        <w:spacing w:after="100" w:line="360" w:lineRule="auto"/>
        <w:jc w:val="both"/>
      </w:pPr>
      <w:r>
        <w:rPr>
          <w:rFonts w:ascii="Simplified Arabic" w:hAnsi="Simplified Arabic" w:cs="Simplified Arabic"/>
          <w:sz w:val="28"/>
          <w:szCs w:val="28"/>
          <w:rtl/>
        </w:rPr>
        <w:t xml:space="preserve">3. ألا يكون في طبيعة العمل ابتذال لها أو امتهان لأنوثتها، كأعمال الإغراء والدعاية بالجسد، فهذا محرّم في كلّ دار.</w:t>
      </w:r>
    </w:p>
    <w:p>
      <w:pPr>
        <w:bidi/>
        <w:spacing w:after="100" w:line="360" w:lineRule="auto"/>
        <w:jc w:val="both"/>
      </w:pPr>
      <w:r>
        <w:rPr>
          <w:rFonts w:ascii="Simplified Arabic" w:hAnsi="Simplified Arabic" w:cs="Simplified Arabic"/>
          <w:sz w:val="28"/>
          <w:szCs w:val="28"/>
          <w:rtl/>
        </w:rPr>
        <w:t xml:space="preserve">4. مراعاة حقّ الزوج والأولاد، والموازنة بين مصلحة الكسب وواجبات البيت بميزان المصالح المتقدّم.</w:t>
      </w:r>
    </w:p>
    <w:p>
      <w:pPr>
        <w:bidi/>
        <w:spacing w:after="100" w:line="360" w:lineRule="auto"/>
        <w:jc w:val="both"/>
      </w:pPr>
      <w:r>
        <w:rPr>
          <w:rFonts w:ascii="Simplified Arabic" w:hAnsi="Simplified Arabic" w:cs="Simplified Arabic"/>
          <w:sz w:val="28"/>
          <w:szCs w:val="28"/>
          <w:rtl/>
        </w:rPr>
        <w:t xml:space="preserve">5. أمن الطريق والمبيت، ومسألة سفرها للعمل جارية على خلاف الفقهاء في سفر المرأة المعروف.</w:t>
      </w:r>
    </w:p>
    <w:p>
      <w:pPr>
        <w:bidi/>
        <w:spacing w:after="100" w:line="360" w:lineRule="auto"/>
        <w:jc w:val="right"/>
      </w:pPr>
      <w:r>
        <w:rPr>
          <w:rFonts w:ascii="Simplified Arabic" w:hAnsi="Simplified Arabic" w:cs="Simplified Arabic"/>
          <w:b/>
          <w:bCs/>
          <w:sz w:val="28"/>
          <w:szCs w:val="28"/>
          <w:rtl/>
        </w:rPr>
        <w:t xml:space="preserve">ثانيًا: صور معاصرة مستجدّة من العمل:</w:t>
      </w:r>
    </w:p>
    <w:p>
      <w:pPr>
        <w:bidi/>
        <w:spacing w:after="100" w:line="360" w:lineRule="auto"/>
        <w:jc w:val="both"/>
      </w:pPr>
      <w:r>
        <w:rPr>
          <w:rFonts w:ascii="Simplified Arabic" w:hAnsi="Simplified Arabic" w:cs="Simplified Arabic"/>
          <w:b/>
          <w:bCs/>
          <w:sz w:val="28"/>
          <w:szCs w:val="28"/>
          <w:rtl/>
        </w:rPr>
        <w:t xml:space="preserve">1. العمل عن بُعد لشركات أجنبيّة: </w:t>
      </w:r>
      <w:r>
        <w:rPr>
          <w:rFonts w:ascii="Simplified Arabic" w:hAnsi="Simplified Arabic" w:cs="Simplified Arabic"/>
          <w:sz w:val="28"/>
          <w:szCs w:val="28"/>
          <w:rtl/>
        </w:rPr>
        <w:t xml:space="preserve">وهو أن يعمل المسلم من بلده عبر الشبكة لمصلحة شركة في دولة أجنبيّة. وحكمه أيسر من الهجرة للعمل: إذ تنتفي مفاسد الغربة والاختلاط غالبًا، ويبقى النظر في مشروعيّة نشاط الشركة نفسها وفق ضوابط مبحث الشركات والأسهم؛ فهو من أوسع أبواب الكسب المباح للمسلم المعاصر.</w:t>
      </w:r>
    </w:p>
    <w:p>
      <w:pPr>
        <w:bidi/>
        <w:spacing w:after="100" w:line="360" w:lineRule="auto"/>
        <w:jc w:val="both"/>
      </w:pPr>
      <w:r>
        <w:rPr>
          <w:rFonts w:ascii="Simplified Arabic" w:hAnsi="Simplified Arabic" w:cs="Simplified Arabic"/>
          <w:b/>
          <w:bCs/>
          <w:sz w:val="28"/>
          <w:szCs w:val="28"/>
          <w:rtl/>
        </w:rPr>
        <w:t xml:space="preserve">2. العمل في منصّات التوصيل والاقتصاد المؤقّت: </w:t>
      </w:r>
      <w:r>
        <w:rPr>
          <w:rFonts w:ascii="Simplified Arabic" w:hAnsi="Simplified Arabic" w:cs="Simplified Arabic"/>
          <w:sz w:val="28"/>
          <w:szCs w:val="28"/>
          <w:rtl/>
        </w:rPr>
        <w:t xml:space="preserve">كسائقي التطبيقات وعمّال التوصيل، وحكمه حكم الأجير المشترك المتقدّم؛ ومورد الفحص فيه ما يُكلَّف بتوصيله: فتوصيل الخمر ولحم الخنزير داخل في حديث لعن حاملها المتقدّم تخريجه، وقد أفتت المراكز المعاصرة بوجوب الاعتذار عن هذه الطلبات ما أمكن، فإن كان أصل عمله غالبُه حرام لم يجز.</w:t>
      </w:r>
    </w:p>
    <w:p>
      <w:pPr>
        <w:bidi/>
        <w:spacing w:after="100" w:line="360" w:lineRule="auto"/>
        <w:jc w:val="both"/>
      </w:pPr>
      <w:r>
        <w:rPr>
          <w:rFonts w:ascii="Simplified Arabic" w:hAnsi="Simplified Arabic" w:cs="Simplified Arabic"/>
          <w:b/>
          <w:bCs/>
          <w:sz w:val="28"/>
          <w:szCs w:val="28"/>
          <w:rtl/>
        </w:rPr>
        <w:t xml:space="preserve">3. العمل في شركات التقنية والإعلان: </w:t>
      </w:r>
      <w:r>
        <w:rPr>
          <w:rFonts w:ascii="Simplified Arabic" w:hAnsi="Simplified Arabic" w:cs="Simplified Arabic"/>
          <w:sz w:val="28"/>
          <w:szCs w:val="28"/>
          <w:rtl/>
        </w:rPr>
        <w:t xml:space="preserve">الأصل فيه الإباحة كسائر الصنائع، ويحرم منه ما كان صناعةً لمحتوى محرّم أو إعلانًا عنه أو معالجةً لبيانات تستخدم في الإضرار بالمسلمين، قياسًا على ما تقدّم في بيع ما يعدّ وسيلة للحرام.</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هذه الصور المستجدّة، أعتقد أنّ أدوات البحث الموروثة - تقسيم الأجير، وسدّ الذرائع، وقاعدة الأمور بمقاصدها - كافية لاستيعاب كلّ صورة جديدة؛ فالنوازل تتجدّد صورها ولا تتجدّد أصولها، وهذا من شواهد صلاحية الشريعة لكلّ زمان.</w:t>
      </w:r>
    </w:p>
    <w:p>
      <w:pPr>
        <w:bidi/>
        <w:spacing w:after="140" w:line="360" w:lineRule="auto"/>
        <w:jc w:val="right"/>
      </w:pPr>
      <w:r>
        <w:rPr>
          <w:rFonts w:ascii="Simplified Arabic" w:hAnsi="Simplified Arabic" w:cs="Simplified Arabic"/>
          <w:b/>
          <w:bCs/>
          <w:sz w:val="30"/>
          <w:szCs w:val="30"/>
          <w:rtl/>
        </w:rPr>
        <w:t xml:space="preserve">المبحث السادس عشر: شبهات حول عمل المسلم لدى غير المسلمين والجواب عنها.</w:t>
      </w:r>
    </w:p>
    <w:p>
      <w:pPr>
        <w:bidi/>
        <w:spacing w:after="100" w:line="360" w:lineRule="auto"/>
        <w:jc w:val="right"/>
      </w:pPr>
      <w:r>
        <w:rPr>
          <w:rFonts w:ascii="Simplified Arabic" w:hAnsi="Simplified Arabic" w:cs="Simplified Arabic"/>
          <w:b/>
          <w:bCs/>
          <w:sz w:val="28"/>
          <w:szCs w:val="28"/>
          <w:rtl/>
        </w:rPr>
        <w:t xml:space="preserve">الشبهة الأولى: أنّ العمل عند غير المسلم موالاة محرّمة.</w:t>
      </w:r>
    </w:p>
    <w:p>
      <w:pPr>
        <w:bidi/>
        <w:spacing w:after="100" w:line="360" w:lineRule="auto"/>
        <w:jc w:val="both"/>
      </w:pPr>
      <w:r>
        <w:rPr>
          <w:rFonts w:ascii="Simplified Arabic" w:hAnsi="Simplified Arabic" w:cs="Simplified Arabic"/>
          <w:sz w:val="28"/>
          <w:szCs w:val="28"/>
          <w:rtl/>
        </w:rPr>
        <w:t xml:space="preserve">والجواب: أنّ الموالاة المحرّمة هي النصرة على المسلمين والمحبّة الدينيّة، وأمّا المعاملة الدنيويّة بعقد معاوضة فليست منها؛ بدليل عمل عليّ وخبّاب رضي الله عنهما، وشراء النبيّ صلى الله عليه وسلم من يهوديّ ورهنِه درعه، وقد فرّقتُ في مطلب الولاء والبراء بين البابين.</w:t>
      </w:r>
    </w:p>
    <w:p>
      <w:pPr>
        <w:bidi/>
        <w:spacing w:after="100" w:line="360" w:lineRule="auto"/>
        <w:jc w:val="right"/>
      </w:pPr>
      <w:r>
        <w:rPr>
          <w:rFonts w:ascii="Simplified Arabic" w:hAnsi="Simplified Arabic" w:cs="Simplified Arabic"/>
          <w:b/>
          <w:bCs/>
          <w:sz w:val="28"/>
          <w:szCs w:val="28"/>
          <w:rtl/>
        </w:rPr>
        <w:t xml:space="preserve">الشبهة الثانية: أنّ الإقامة في بلاد غير المسلمين معصية مطلقًا فيحرم ما بني عليها.</w:t>
      </w:r>
    </w:p>
    <w:p>
      <w:pPr>
        <w:bidi/>
        <w:spacing w:after="100" w:line="360" w:lineRule="auto"/>
        <w:jc w:val="both"/>
      </w:pPr>
      <w:r>
        <w:rPr>
          <w:rFonts w:ascii="Simplified Arabic" w:hAnsi="Simplified Arabic" w:cs="Simplified Arabic"/>
          <w:sz w:val="28"/>
          <w:szCs w:val="28"/>
          <w:rtl/>
        </w:rPr>
        <w:t xml:space="preserve">والجواب: أنّ النصوص الواردة في ذمّ الإقامة بين المشركين محمولة عند المحقّقين على من لا يأمن على دينه ولا يقدر على إظهاره؛ فمن أمِن وأظهر دينه خرج من الوعيد، كما فصّلته فتوى إسلام ويب المتقدّمة وفصول الهجرة الأولى، وعليه فلا تلازم بين حرمة إقامةٍ خاصّة وحرمة كلّ عمل.</w:t>
      </w:r>
    </w:p>
    <w:p>
      <w:pPr>
        <w:bidi/>
        <w:spacing w:after="100" w:line="360" w:lineRule="auto"/>
        <w:jc w:val="right"/>
      </w:pPr>
      <w:r>
        <w:rPr>
          <w:rFonts w:ascii="Simplified Arabic" w:hAnsi="Simplified Arabic" w:cs="Simplified Arabic"/>
          <w:b/>
          <w:bCs/>
          <w:sz w:val="28"/>
          <w:szCs w:val="28"/>
          <w:rtl/>
        </w:rPr>
        <w:t xml:space="preserve">الشبهة الثالثة: أنّ كسب المال من غير المسلمين خبيث لا يطيب.</w:t>
      </w:r>
    </w:p>
    <w:p>
      <w:pPr>
        <w:bidi/>
        <w:spacing w:after="100" w:line="360" w:lineRule="auto"/>
        <w:jc w:val="both"/>
      </w:pPr>
      <w:r>
        <w:rPr>
          <w:rFonts w:ascii="Simplified Arabic" w:hAnsi="Simplified Arabic" w:cs="Simplified Arabic"/>
          <w:sz w:val="28"/>
          <w:szCs w:val="28"/>
          <w:rtl/>
        </w:rPr>
        <w:t xml:space="preserve">والجواب: أنّ العبرة بطريق الكسب لا بدين الدافع؛ فما اكتُسب بعقد صحيح على عمل مباح فهو طيّب ولو كان الدافع كافرًا، وقد قبل النبيّ صلى الله عليه وسلم هدايا غير المسلمين وعاملهم، وإنما يخبث الكسب بخبث سببه: ربًا أو غشًّا أو محرّمًا.</w:t>
      </w:r>
    </w:p>
    <w:p>
      <w:pPr>
        <w:bidi/>
        <w:spacing w:after="100" w:line="360" w:lineRule="auto"/>
        <w:jc w:val="right"/>
      </w:pPr>
      <w:r>
        <w:rPr>
          <w:rFonts w:ascii="Simplified Arabic" w:hAnsi="Simplified Arabic" w:cs="Simplified Arabic"/>
          <w:b/>
          <w:bCs/>
          <w:sz w:val="28"/>
          <w:szCs w:val="28"/>
          <w:rtl/>
        </w:rPr>
        <w:t xml:space="preserve">الشبهة الرابعة: أنّ طلب الرزق عندهم ينافي التوكّل.</w:t>
      </w:r>
    </w:p>
    <w:p>
      <w:pPr>
        <w:bidi/>
        <w:spacing w:after="100" w:line="360" w:lineRule="auto"/>
        <w:jc w:val="both"/>
      </w:pPr>
      <w:r>
        <w:rPr>
          <w:rFonts w:ascii="Simplified Arabic" w:hAnsi="Simplified Arabic" w:cs="Simplified Arabic"/>
          <w:sz w:val="28"/>
          <w:szCs w:val="28"/>
          <w:rtl/>
        </w:rPr>
        <w:t xml:space="preserve">والجواب: تقدّم في مبحث المتصوّفة عن الإمام محمد بن الحسن الشيبانيّ أنّ هذا من كلام جهّال المتقشّفة؛ فالتوكّل عمل القلب مع بذل السبب، والنبيّ صلى الله عليه وسلم سيّد المتوكّلين وقد رعى الغنم بالأجرة وتاجر، فبطلت الشبهة بأصلها.</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عند جمع هذه الشبهات وأجوبتها، أرى أنّها ترجع كلّها إلى خلطٍ واحد: الخلط بين حكم الوسيلة وحكم المقصد - بين المعاملة والموالاة، وبين الإقامة والعمل، وبين السبب والرزق - وتحرير هذه الفروق هو الذي يحسم الباب.</w:t>
      </w:r>
    </w:p>
    <w:p>
      <w:pPr>
        <w:pStyle w:val="1"/>
        <w:pageBreakBefore/>
        <w:bidi/>
        <w:jc w:val="center"/>
      </w:pPr>
      <w:r>
        <w:rPr>
          <w:rFonts w:ascii="Simplified Arabic" w:hAnsi="Simplified Arabic" w:cs="Simplified Arabic"/>
          <w:b/>
          <w:bCs/>
          <w:sz w:val="32"/>
          <w:szCs w:val="32"/>
          <w:rtl/>
        </w:rPr>
        <w:t xml:space="preserve">الفصل الخامس: الفتاوى المعاصرة المؤيّدة والمعارضة في المسألة، مع الفحص والتعقيب</w:t>
      </w:r>
    </w:p>
    <w:p>
      <w:pPr>
        <w:bidi/>
        <w:spacing w:after="100" w:line="360" w:lineRule="auto"/>
        <w:jc w:val="both"/>
      </w:pPr>
      <w:r>
        <w:rPr>
          <w:rFonts w:ascii="Simplified Arabic" w:hAnsi="Simplified Arabic" w:cs="Simplified Arabic"/>
          <w:sz w:val="28"/>
          <w:szCs w:val="28"/>
          <w:rtl/>
        </w:rPr>
        <w:t xml:space="preserve">أعرض في هذا الفصل ستّ فتاوى وقرارات معاصرة صادرة عن دور إفتاء ومراكز معتبرة، بين مجيزة بشروط ومشدّدة، وأفحص كلّ فتوى على المعايير المتقدّمة في تعليمات البحث: تعلّقها بعين المسألة، وصحّة الاستشهاد بالنصوص، ووجود وجه الاستدلال، والتعليل عند ذكر الحكم.</w:t>
      </w:r>
    </w:p>
    <w:p>
      <w:pPr>
        <w:bidi/>
        <w:spacing w:after="100" w:line="360" w:lineRule="auto"/>
        <w:jc w:val="right"/>
      </w:pPr>
      <w:r>
        <w:rPr>
          <w:rFonts w:ascii="Simplified Arabic" w:hAnsi="Simplified Arabic" w:cs="Simplified Arabic"/>
          <w:b/>
          <w:bCs/>
          <w:sz w:val="30"/>
          <w:szCs w:val="30"/>
          <w:rtl/>
        </w:rPr>
        <w:t xml:space="preserve">المطلب الأوّل: فتوى دار الإفتاء المصريّة رقم (13212): حكم العمل في بلاد غير المسلمين.</w:t>
      </w:r>
    </w:p>
    <w:p>
      <w:pPr>
        <w:bidi/>
        <w:spacing w:after="100" w:line="360" w:lineRule="auto"/>
        <w:jc w:val="both"/>
      </w:pPr>
      <w:r>
        <w:rPr>
          <w:rFonts w:ascii="Simplified Arabic" w:hAnsi="Simplified Arabic" w:cs="Simplified Arabic"/>
          <w:b/>
          <w:bCs/>
          <w:sz w:val="28"/>
          <w:szCs w:val="28"/>
          <w:rtl/>
        </w:rPr>
        <w:t xml:space="preserve">الفرع الأوّل: مضمون الفتوى. </w:t>
      </w:r>
      <w:r>
        <w:rPr>
          <w:rFonts w:ascii="Simplified Arabic" w:hAnsi="Simplified Arabic" w:cs="Simplified Arabic"/>
          <w:sz w:val="28"/>
          <w:szCs w:val="28"/>
          <w:rtl/>
        </w:rPr>
        <w:t xml:space="preserve">نصّت الفتوى على أنّ الفقهاء أجازوا عمل المسلم مع غير المسلم، واشترطت ألا يؤدّي العمل إلى فساد، وألا يكون فيه </w:t>
      </w:r>
      <w:r>
        <w:rPr>
          <w:rFonts w:ascii="Simplified Arabic" w:hAnsi="Simplified Arabic" w:cs="Simplified Arabic"/>
          <w:b/>
          <w:bCs/>
          <w:sz w:val="28"/>
          <w:szCs w:val="28"/>
          <w:rtl/>
        </w:rPr>
        <w:t xml:space="preserve">"إذلالٌ لنفسه"</w:t>
      </w:r>
      <w:r>
        <w:rPr>
          <w:rFonts w:ascii="Simplified Arabic" w:hAnsi="Simplified Arabic" w:cs="Simplified Arabic"/>
          <w:sz w:val="28"/>
          <w:szCs w:val="28"/>
          <w:rtl/>
        </w:rPr>
        <w:t xml:space="preserve"> ، فالمدار على إباحة العمل وصون كرامة المسلم.</w:t>
      </w:r>
      <w:r>
        <w:rPr>
          <w:rStyle w:val="a8"/>
        </w:rPr>
        <w:footnoteReference w:id="199"/>
      </w:r>
    </w:p>
    <w:p>
      <w:pPr>
        <w:bidi/>
        <w:spacing w:after="2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وبعد فحص الفتوى وجدتُ أنّ جوابها جيّد واضح؛ فهي متكلّمة في عين مسألتي، معلِّلة بضابطي الفساد والإذلال الموروثين من كلام الفقهاء في الإجارة، وموافقة لما حرّرته في الفصلين الثامن والتاسع؛ ولو فصّلت صور العمل كما فصّلها البحث لكانت أتمّ.</w:t>
      </w:r>
    </w:p>
    <w:p>
      <w:pPr>
        <w:bidi/>
        <w:spacing w:after="100" w:line="360" w:lineRule="auto"/>
        <w:jc w:val="right"/>
      </w:pPr>
      <w:r>
        <w:rPr>
          <w:rFonts w:ascii="Simplified Arabic" w:hAnsi="Simplified Arabic" w:cs="Simplified Arabic"/>
          <w:b/>
          <w:bCs/>
          <w:sz w:val="30"/>
          <w:szCs w:val="30"/>
          <w:rtl/>
        </w:rPr>
        <w:t xml:space="preserve">المطلب الثاني: فتوى مركز الفتوى بإسلام ويب رقم (190209): حكم العمل عند غير المسلمين.</w:t>
      </w:r>
    </w:p>
    <w:p>
      <w:pPr>
        <w:bidi/>
        <w:spacing w:after="100" w:line="360" w:lineRule="auto"/>
        <w:jc w:val="both"/>
      </w:pPr>
      <w:r>
        <w:rPr>
          <w:rFonts w:ascii="Simplified Arabic" w:hAnsi="Simplified Arabic" w:cs="Simplified Arabic"/>
          <w:b/>
          <w:bCs/>
          <w:sz w:val="28"/>
          <w:szCs w:val="28"/>
          <w:rtl/>
        </w:rPr>
        <w:t xml:space="preserve">الفرع الأوّل: مضمون الفتوى. </w:t>
      </w:r>
      <w:r>
        <w:rPr>
          <w:rFonts w:ascii="Simplified Arabic" w:hAnsi="Simplified Arabic" w:cs="Simplified Arabic"/>
          <w:sz w:val="28"/>
          <w:szCs w:val="28"/>
          <w:rtl/>
        </w:rPr>
        <w:t xml:space="preserve">قرّرت الفتوى أنّ عامّة الفقهاء يجيزون أن يعمل المسلم عند غير المسلم بشرطين: أن يكون العمل ممّا يحلّ للمسلم فعله، وألا يعين بعمله على ما يعود ضرره على المسلمين.</w:t>
      </w:r>
      <w:r>
        <w:rPr>
          <w:rStyle w:val="a8"/>
        </w:rPr>
        <w:footnoteReference w:id="200"/>
      </w:r>
    </w:p>
    <w:p>
      <w:pPr>
        <w:bidi/>
        <w:spacing w:after="2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وجدتُ أنّ هذه الفتوى جيّدة؛ فهي نصّ في محلّ النزاع، وشرطاها هما خلاصة ضوابط الفصل التاسع من بحثي، وقد أحالت على أقوال الفقهاء إحالة مجملة؛ ولو ساقت وجه الاستدلال من حديث عليّ أو خبّاب رضي الله عنهما لكان تأصيلها أظهر.</w:t>
      </w:r>
    </w:p>
    <w:p>
      <w:pPr>
        <w:bidi/>
        <w:spacing w:after="100" w:line="360" w:lineRule="auto"/>
        <w:jc w:val="right"/>
      </w:pPr>
      <w:r>
        <w:rPr>
          <w:rFonts w:ascii="Simplified Arabic" w:hAnsi="Simplified Arabic" w:cs="Simplified Arabic"/>
          <w:b/>
          <w:bCs/>
          <w:sz w:val="30"/>
          <w:szCs w:val="30"/>
          <w:rtl/>
        </w:rPr>
        <w:t xml:space="preserve">المطلب الثالث: فتوى مركز الفتوى بإسلام ويب رقم (227623): إجارة المسلم نفسه للكافر - حالات المنع والإباحة.</w:t>
      </w:r>
    </w:p>
    <w:p>
      <w:pPr>
        <w:bidi/>
        <w:spacing w:after="100" w:line="360" w:lineRule="auto"/>
        <w:jc w:val="both"/>
      </w:pPr>
      <w:r>
        <w:rPr>
          <w:rFonts w:ascii="Simplified Arabic" w:hAnsi="Simplified Arabic" w:cs="Simplified Arabic"/>
          <w:b/>
          <w:bCs/>
          <w:sz w:val="28"/>
          <w:szCs w:val="28"/>
          <w:rtl/>
        </w:rPr>
        <w:t xml:space="preserve">الفرع الأوّل: مضمون الفتوى. </w:t>
      </w:r>
      <w:r>
        <w:rPr>
          <w:rFonts w:ascii="Simplified Arabic" w:hAnsi="Simplified Arabic" w:cs="Simplified Arabic"/>
          <w:sz w:val="28"/>
          <w:szCs w:val="28"/>
          <w:rtl/>
        </w:rPr>
        <w:t xml:space="preserve">فصّلت الفتوى بين إجارة المسلم نفسه لكافر في عمل معيّن في الذمّة كخياطة ثوب وبناء دار وزراعة أرض فهذا جائز باتفاق، وبين إجارته للخدمة الشخصيّة فممنوعة عند الجمهور مكروهة عند بعض الحنفيّة، لما فيها من الصَّغار.</w:t>
      </w:r>
      <w:r>
        <w:rPr>
          <w:rStyle w:val="a8"/>
        </w:rPr>
        <w:footnoteReference w:id="201"/>
      </w:r>
    </w:p>
    <w:p>
      <w:pPr>
        <w:bidi/>
        <w:spacing w:after="2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وجدتُ أنّ هذه الفتوى ممتازة الصناعة؛ فقد حرّرت محلّ الاتفاق ومحلّ الخلاف تحريرًا دقيقًا، وبنَت التفريق على علّة الإذلال المنصوص عليها عند الفقهاء، وهو عين التفريق بين العمل "له" والعمل "عنده" الذي اعتمدته في الفصل الثامن؛ فهي أقوى فتاوى هذا الباب تأصيلًا.</w:t>
      </w:r>
    </w:p>
    <w:p>
      <w:pPr>
        <w:bidi/>
        <w:spacing w:after="100" w:line="360" w:lineRule="auto"/>
        <w:jc w:val="right"/>
      </w:pPr>
      <w:r>
        <w:rPr>
          <w:rFonts w:ascii="Simplified Arabic" w:hAnsi="Simplified Arabic" w:cs="Simplified Arabic"/>
          <w:b/>
          <w:bCs/>
          <w:sz w:val="30"/>
          <w:szCs w:val="30"/>
          <w:rtl/>
        </w:rPr>
        <w:t xml:space="preserve">المطلب الرابع: فتوى الشيخ عبد العزيز بن باز: حكم السفر إلى بلاد الكفّار للدراسة والعمل.</w:t>
      </w:r>
    </w:p>
    <w:p>
      <w:pPr>
        <w:bidi/>
        <w:spacing w:after="100" w:line="360" w:lineRule="auto"/>
        <w:jc w:val="both"/>
      </w:pPr>
      <w:r>
        <w:rPr>
          <w:rFonts w:ascii="Simplified Arabic" w:hAnsi="Simplified Arabic" w:cs="Simplified Arabic"/>
          <w:b/>
          <w:bCs/>
          <w:sz w:val="28"/>
          <w:szCs w:val="28"/>
          <w:rtl/>
        </w:rPr>
        <w:t xml:space="preserve">الفرع الأوّل: مضمون الفتوى. </w:t>
      </w:r>
      <w:r>
        <w:rPr>
          <w:rFonts w:ascii="Simplified Arabic" w:hAnsi="Simplified Arabic" w:cs="Simplified Arabic"/>
          <w:sz w:val="28"/>
          <w:szCs w:val="28"/>
          <w:rtl/>
        </w:rPr>
        <w:t xml:space="preserve">ذهب الشيخ إلى أنّه ينبغي للمؤمن ألا يسافر إلى بلاد يظهر فيها الكفر للعمل أو الدراسة إذا وجد عن ذلك فسحة، لخطر الخلطة على دينه، واستثنى صاحب العلم والبصيرة الذي يسافر للدعوة والتعليم، واستدلّ بحديث: </w:t>
      </w:r>
      <w:r>
        <w:rPr>
          <w:rFonts w:ascii="Simplified Arabic" w:hAnsi="Simplified Arabic" w:cs="Simplified Arabic"/>
          <w:b/>
          <w:bCs/>
          <w:sz w:val="28"/>
          <w:szCs w:val="28"/>
          <w:rtl/>
        </w:rPr>
        <w:t xml:space="preserve">"أنا بريء من كلّ مسلم يقيم بين المشركين"</w:t>
      </w:r>
      <w:r>
        <w:rPr>
          <w:rFonts w:ascii="Simplified Arabic" w:hAnsi="Simplified Arabic" w:cs="Simplified Arabic"/>
          <w:sz w:val="28"/>
          <w:szCs w:val="28"/>
          <w:rtl/>
        </w:rPr>
        <w:t xml:space="preserve">.</w:t>
      </w:r>
      <w:r>
        <w:rPr>
          <w:rStyle w:val="a8"/>
        </w:rPr>
        <w:footnoteReference w:id="202"/>
      </w:r>
    </w:p>
    <w:p>
      <w:pPr>
        <w:bidi/>
        <w:spacing w:after="2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وجدتُ أنّ جواب الشيخ واضح قويّ من جهة أصل الاحتياط للدين، وهو متكلّم في مقدّمة مسألتي (السفر) لا في صلبها (حكم العمل نفسه)؛ واستدلاله بالحديث في محلّه من حيث الجملة، غير أنّ أهل العلم قيّدوه بمن لا يقدر على إظهار دينه، فمن أمِن على دينه وأظهره خرج من عموم الوعيد، كما تقرّر في فصول البحث الأولى.</w:t>
      </w:r>
    </w:p>
    <w:p>
      <w:pPr>
        <w:bidi/>
        <w:spacing w:after="100" w:line="360" w:lineRule="auto"/>
        <w:jc w:val="right"/>
      </w:pPr>
      <w:r>
        <w:rPr>
          <w:rFonts w:ascii="Simplified Arabic" w:hAnsi="Simplified Arabic" w:cs="Simplified Arabic"/>
          <w:b/>
          <w:bCs/>
          <w:sz w:val="30"/>
          <w:szCs w:val="30"/>
          <w:rtl/>
        </w:rPr>
        <w:t xml:space="preserve">المطلب الخامس: فتوى مركز الفتوى بإسلام ويب رقم (51334): البقاء في بلاد غير المسلمين يختلف باختلاف حال المقيم.</w:t>
      </w:r>
    </w:p>
    <w:p>
      <w:pPr>
        <w:bidi/>
        <w:spacing w:after="100" w:line="360" w:lineRule="auto"/>
        <w:jc w:val="both"/>
      </w:pPr>
      <w:r>
        <w:rPr>
          <w:rFonts w:ascii="Simplified Arabic" w:hAnsi="Simplified Arabic" w:cs="Simplified Arabic"/>
          <w:b/>
          <w:bCs/>
          <w:sz w:val="28"/>
          <w:szCs w:val="28"/>
          <w:rtl/>
        </w:rPr>
        <w:t xml:space="preserve">الفرع الأوّل: مضمون الفتوى. </w:t>
      </w:r>
      <w:r>
        <w:rPr>
          <w:rFonts w:ascii="Simplified Arabic" w:hAnsi="Simplified Arabic" w:cs="Simplified Arabic"/>
          <w:sz w:val="28"/>
          <w:szCs w:val="28"/>
          <w:rtl/>
        </w:rPr>
        <w:t xml:space="preserve">قرّرت الفتوى أنّ من كان يأمن على دينه ويقدر على إقامة شعائره وعنده من العلم ما يحفظه، جاز له البقاء في بلاد غير المسلمين للعمل أو غيره، ومن خاف على دينه لزمته الهجرة إن قدر.</w:t>
      </w:r>
      <w:r>
        <w:rPr>
          <w:rStyle w:val="a8"/>
        </w:rPr>
        <w:footnoteReference w:id="203"/>
      </w:r>
    </w:p>
    <w:p>
      <w:pPr>
        <w:bidi/>
        <w:spacing w:after="2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وجدتُ أنّ هذه الفتوى جيّدة منهجًا؛ فقد بنت الحكم على تحقيق المناط في حال كلّ مقيم بدل إطلاق حكم واحد على الجميع، وهذا هو المنهج الذي سار عليه بحثي كلّه: فالحكم يدور مع الضوابط وجودًا وعدمًا لا مع مجرّد المكان.</w:t>
      </w:r>
    </w:p>
    <w:p>
      <w:pPr>
        <w:bidi/>
        <w:spacing w:after="100" w:line="360" w:lineRule="auto"/>
        <w:jc w:val="right"/>
      </w:pPr>
      <w:r>
        <w:rPr>
          <w:rFonts w:ascii="Simplified Arabic" w:hAnsi="Simplified Arabic" w:cs="Simplified Arabic"/>
          <w:b/>
          <w:bCs/>
          <w:sz w:val="28"/>
          <w:szCs w:val="28"/>
          <w:rtl/>
        </w:rPr>
        <w:t xml:space="preserve">المطلب السادس: قرار المجلس الأوروبيّ للإفتاء والبحوث بشأن شراء المساكن بالقرض الربويّ.</w:t>
      </w:r>
    </w:p>
    <w:p>
      <w:pPr>
        <w:bidi/>
        <w:spacing w:after="100" w:line="360" w:lineRule="auto"/>
        <w:jc w:val="both"/>
      </w:pPr>
      <w:r>
        <w:rPr>
          <w:rFonts w:ascii="Simplified Arabic" w:hAnsi="Simplified Arabic" w:cs="Simplified Arabic"/>
          <w:b/>
          <w:bCs/>
          <w:sz w:val="28"/>
          <w:szCs w:val="28"/>
          <w:rtl/>
        </w:rPr>
        <w:t xml:space="preserve">الفرع الأوّل: مضمون القرار. </w:t>
      </w:r>
      <w:r>
        <w:rPr>
          <w:rFonts w:ascii="Simplified Arabic" w:hAnsi="Simplified Arabic" w:cs="Simplified Arabic"/>
          <w:sz w:val="28"/>
          <w:szCs w:val="28"/>
          <w:rtl/>
        </w:rPr>
        <w:t xml:space="preserve">أصدر المجلس الأوروبيّ للإفتاء والبحوث في دورته الرابعة (1999م) قراره المشهور بجواز شراء المسلم في البلاد الغربيّة بيتَ سكناه بقرض ربويّ عند الحاجة، إذا لم يجد بديلًا مباحًا، مستندًا إلى حاجة الأسرة المسلمة إلى الاستقرار، وإلى مذهب أبي حنيفة ومحمد بن الحسن في معاملات المسلم في غير دار الإسلام المتقدّم عرضه في مبحث الربا</w:t>
      </w:r>
      <w:r>
        <w:rPr>
          <w:rStyle w:val="a8"/>
        </w:rPr>
        <w:footnoteReference w:id="210"/>
      </w:r>
      <w:r>
        <w:rPr>
          <w:rFonts w:ascii="Simplified Arabic" w:hAnsi="Simplified Arabic" w:cs="Simplified Arabic"/>
          <w:sz w:val="28"/>
          <w:szCs w:val="28"/>
          <w:rtl/>
        </w:rPr>
        <w:t xml:space="preserve">؛ وقد عارضه جمهور الهيئات الإفتائيّة الأخرى وعدّته توسّعًا في الرخصة.</w:t>
      </w:r>
    </w:p>
    <w:p>
      <w:pPr>
        <w:bidi/>
        <w:spacing w:after="100" w:line="360" w:lineRule="auto"/>
        <w:jc w:val="both"/>
      </w:pPr>
      <w:r>
        <w:rPr>
          <w:rFonts w:ascii="Simplified Arabic" w:hAnsi="Simplified Arabic" w:cs="Simplified Arabic"/>
          <w:b/>
          <w:bCs/>
          <w:sz w:val="28"/>
          <w:szCs w:val="28"/>
          <w:rtl/>
        </w:rPr>
        <w:t xml:space="preserve">الفرع الثاني: الردّ والتعقيب. </w:t>
      </w:r>
      <w:r>
        <w:rPr>
          <w:rFonts w:ascii="Simplified Arabic" w:hAnsi="Simplified Arabic" w:cs="Simplified Arabic"/>
          <w:sz w:val="28"/>
          <w:szCs w:val="28"/>
          <w:rtl/>
        </w:rPr>
        <w:t xml:space="preserve">وبعد فحص القرار وجدتُ أنّه واضح الصنعة قويّ العرض من جهة بنائه على أصل مذهبيّ معروف وتحقيقه لواقع حاجة الأسر المسلمة في الغرب؛ ومورد النقد فيه توسيع معنى الحاجة إلى ما يقارب التحسين، وتنزيل أحكام دار الحرب على دور عهدٍ وأمان، وقد رجّحتُ في مبحث الربا خلاف هذا التنزيل؛ فالقرار جيّد التحرير محلّ نظرٍ في تحقيق مناطه، والاحتياط للدين الخروج من الخلاف ما وُجد سبيل.</w:t>
      </w:r>
    </w:p>
    <w:p>
      <w:pPr>
        <w:bidi/>
        <w:spacing w:after="100" w:line="360" w:lineRule="auto"/>
        <w:jc w:val="both"/>
      </w:pPr>
      <w:r>
        <w:rPr>
          <w:rFonts w:ascii="Simplified Arabic" w:hAnsi="Simplified Arabic" w:cs="Simplified Arabic"/>
          <w:b/>
          <w:bCs/>
          <w:sz w:val="28"/>
          <w:szCs w:val="28"/>
          <w:rtl/>
        </w:rPr>
        <w:t xml:space="preserve">تعقيب: </w:t>
      </w:r>
      <w:r>
        <w:rPr>
          <w:rFonts w:ascii="Simplified Arabic" w:hAnsi="Simplified Arabic" w:cs="Simplified Arabic"/>
          <w:sz w:val="28"/>
          <w:szCs w:val="28"/>
          <w:rtl/>
        </w:rPr>
        <w:t xml:space="preserve">من خلال ما قمت بالاطلاع عليه من هذا القرار وما أثاره من جدل، أرى أنّه أوضح شاهد في بحثي على أثر تكييف الدار في الفروع: فمن كيّف دول الغرب دار عهدٍ شدّد، ومن ألحقها بدار الحرب على مذهب أبي حنيفة رخّص، فرجع الخلاف المعاصر كلّه إلى ذلك الأصل القديم.</w:t>
      </w:r>
    </w:p>
    <w:p w14:paraId="45AAD9F3" w14:textId="405A39C8" w:rsidR="003C7AA0" w:rsidRPr="00AB28AC" w:rsidRDefault="003C7AA0" w:rsidP="002640DE">
      <w:pPr>
        <w:pStyle w:val="1"/>
        <w:bidi/>
        <w:rPr>
          <w:rFonts w:ascii="Simplified Arabic" w:hAnsi="Simplified Arabic" w:cs="Simplified Arabic"/>
        </w:rPr>
      </w:pPr>
      <w:bookmarkStart w:id="40" w:name="_Toc238814832"/>
      <w:r w:rsidRPr="00AB28AC">
        <w:rPr>
          <w:rFonts w:ascii="Simplified Arabic" w:hAnsi="Simplified Arabic" w:cs="Simplified Arabic"/>
          <w:rtl/>
        </w:rPr>
        <w:lastRenderedPageBreak/>
        <w:t>الخاتمة.</w:t>
      </w:r>
      <w:bookmarkEnd w:id="40"/>
    </w:p>
    <w:p w14:paraId="543F0A92" w14:textId="2B704CB6" w:rsidR="003C7AA0" w:rsidRPr="00AB28AC" w:rsidRDefault="003C7AA0" w:rsidP="003C7AA0">
      <w:pPr>
        <w:bidi/>
        <w:jc w:val="both"/>
        <w:rPr>
          <w:rFonts w:ascii="Simplified Arabic" w:hAnsi="Simplified Arabic" w:cs="Simplified Arabic"/>
          <w:sz w:val="28"/>
          <w:rtl/>
        </w:rPr>
      </w:pPr>
      <w:r w:rsidRPr="00AB28AC">
        <w:rPr>
          <w:rFonts w:ascii="Simplified Arabic" w:hAnsi="Simplified Arabic" w:cs="Simplified Arabic"/>
          <w:sz w:val="28"/>
          <w:rtl/>
        </w:rPr>
        <w:t xml:space="preserve"> الحمد الله رب العالمين، والصلاة والسلام على المبعوث بالهدى ودين الحق ليظهره على الدين كله ولو كره الكافرون، وبعد ذلك</w:t>
      </w:r>
      <w:r w:rsidRPr="00AB28AC">
        <w:rPr>
          <w:rFonts w:ascii="Simplified Arabic" w:hAnsi="Simplified Arabic" w:cs="Simplified Arabic"/>
          <w:sz w:val="28"/>
        </w:rPr>
        <w:t xml:space="preserve"> </w:t>
      </w:r>
      <w:r w:rsidRPr="00AB28AC">
        <w:rPr>
          <w:rFonts w:ascii="Simplified Arabic" w:hAnsi="Simplified Arabic" w:cs="Simplified Arabic"/>
          <w:sz w:val="28"/>
          <w:rtl/>
        </w:rPr>
        <w:t>بعد عرض حيثيات هذه الدراسة توصلتُ إلى جملة من النتائج والتوصيات.</w:t>
      </w:r>
    </w:p>
    <w:p w14:paraId="0288CDB1" w14:textId="1F3E9D06" w:rsidR="003C7AA0" w:rsidRPr="00AB28AC" w:rsidRDefault="003C7AA0" w:rsidP="002640DE">
      <w:pPr>
        <w:pStyle w:val="1"/>
        <w:bidi/>
        <w:rPr>
          <w:rFonts w:ascii="Simplified Arabic" w:hAnsi="Simplified Arabic" w:cs="Simplified Arabic"/>
          <w:rtl/>
        </w:rPr>
      </w:pPr>
      <w:bookmarkStart w:id="41" w:name="_Toc238814833"/>
      <w:r w:rsidRPr="00AB28AC">
        <w:rPr>
          <w:rFonts w:ascii="Simplified Arabic" w:hAnsi="Simplified Arabic" w:cs="Simplified Arabic"/>
          <w:rtl/>
        </w:rPr>
        <w:t>النتائج.</w:t>
      </w:r>
      <w:bookmarkEnd w:id="41"/>
    </w:p>
    <w:p w14:paraId="6C5D9CE5" w14:textId="7170A7FC" w:rsidR="003C7AA0" w:rsidRPr="00AB28AC" w:rsidRDefault="003C7AA0" w:rsidP="006D7DE1">
      <w:pPr>
        <w:bidi/>
        <w:jc w:val="both"/>
        <w:rPr>
          <w:rFonts w:ascii="Simplified Arabic" w:hAnsi="Simplified Arabic" w:cs="Simplified Arabic"/>
          <w:szCs w:val="40"/>
          <w:rtl/>
        </w:rPr>
      </w:pPr>
      <w:r w:rsidRPr="00AB28AC">
        <w:rPr>
          <w:rFonts w:ascii="Simplified Arabic" w:hAnsi="Simplified Arabic" w:cs="Simplified Arabic"/>
          <w:sz w:val="28"/>
          <w:rtl/>
        </w:rPr>
        <w:t>1.الأصل جواز العمل عند غير المسلمين، ما دام العمل قائماً وفق أحكـام وقواعـد الشـريعة الإسلامية، لأنّ الأصل في الأشياء الإباحة.</w:t>
      </w:r>
      <w:r w:rsidRPr="00AB28AC">
        <w:rPr>
          <w:rFonts w:ascii="Simplified Arabic" w:hAnsi="Simplified Arabic" w:cs="Simplified Arabic"/>
          <w:sz w:val="28"/>
        </w:rPr>
        <w:t xml:space="preserve"> </w:t>
      </w:r>
      <w:r w:rsidRPr="00AB28AC">
        <w:rPr>
          <w:rFonts w:ascii="Simplified Arabic" w:hAnsi="Simplified Arabic" w:cs="Simplified Arabic"/>
          <w:sz w:val="28"/>
          <w:rtl/>
        </w:rPr>
        <w:t xml:space="preserve">2.الأولى للمسلم ترك العمل عند غير المسلمين، إذا لم يكن هناك ضـرورة، أو مصـلحة مـن العمل للمسلم خاصة أو للمسلمين </w:t>
      </w:r>
      <w:proofErr w:type="gramStart"/>
      <w:r w:rsidRPr="00AB28AC">
        <w:rPr>
          <w:rFonts w:ascii="Simplified Arabic" w:hAnsi="Simplified Arabic" w:cs="Simplified Arabic"/>
          <w:sz w:val="28"/>
          <w:rtl/>
        </w:rPr>
        <w:t>عامة</w:t>
      </w:r>
      <w:r w:rsidRPr="00AB28AC">
        <w:rPr>
          <w:rFonts w:ascii="Simplified Arabic" w:hAnsi="Simplified Arabic" w:cs="Simplified Arabic"/>
          <w:sz w:val="28"/>
        </w:rPr>
        <w:t xml:space="preserve">  </w:t>
      </w:r>
      <w:r w:rsidRPr="00AB28AC">
        <w:rPr>
          <w:rFonts w:ascii="Simplified Arabic" w:hAnsi="Simplified Arabic" w:cs="Simplified Arabic"/>
          <w:sz w:val="28"/>
          <w:rtl/>
        </w:rPr>
        <w:t>3</w:t>
      </w:r>
      <w:proofErr w:type="gramEnd"/>
      <w:r w:rsidRPr="00AB28AC">
        <w:rPr>
          <w:rFonts w:ascii="Simplified Arabic" w:hAnsi="Simplified Arabic" w:cs="Simplified Arabic"/>
          <w:sz w:val="28"/>
          <w:rtl/>
        </w:rPr>
        <w:t>.الأصل أنه يحرم على المسلم العمل في شركات ومصانع الدول المحتلِّة، أو المساهمة فيهـا، لأن ذلك يضر بالمسلمين ويهدد أوطانهم وبلادهم بالضياع، كما أنّ الاحـتلال يزيـد مـن قوتهم.</w:t>
      </w:r>
    </w:p>
    <w:p w14:paraId="6E37A766" w14:textId="77777777" w:rsidR="00F2129A" w:rsidRPr="00AB28AC" w:rsidRDefault="00F2129A" w:rsidP="003C7AA0">
      <w:pPr>
        <w:bidi/>
        <w:jc w:val="both"/>
        <w:rPr>
          <w:rFonts w:ascii="Simplified Arabic" w:hAnsi="Simplified Arabic" w:cs="Simplified Arabic"/>
          <w:rtl/>
        </w:rPr>
      </w:pPr>
    </w:p>
    <w:p w14:paraId="7AA67478" w14:textId="7E4D08B3" w:rsidR="003C7AA0" w:rsidRPr="00AB28AC" w:rsidRDefault="00C76E93" w:rsidP="002640DE">
      <w:pPr>
        <w:pStyle w:val="1"/>
        <w:bidi/>
        <w:rPr>
          <w:rFonts w:ascii="Simplified Arabic" w:hAnsi="Simplified Arabic" w:cs="Simplified Arabic"/>
          <w:rtl/>
        </w:rPr>
      </w:pPr>
      <w:bookmarkStart w:id="42" w:name="_Toc238814834"/>
      <w:r w:rsidRPr="00AB28AC">
        <w:rPr>
          <w:rFonts w:ascii="Simplified Arabic" w:hAnsi="Simplified Arabic" w:cs="Simplified Arabic"/>
          <w:rtl/>
        </w:rPr>
        <w:t>4.</w:t>
      </w:r>
      <w:r w:rsidR="003C7AA0" w:rsidRPr="00AB28AC">
        <w:rPr>
          <w:rFonts w:ascii="Simplified Arabic" w:hAnsi="Simplified Arabic" w:cs="Simplified Arabic"/>
          <w:rtl/>
        </w:rPr>
        <w:t>شروط العمل.</w:t>
      </w:r>
      <w:bookmarkEnd w:id="42"/>
    </w:p>
    <w:p w14:paraId="46D77960" w14:textId="11DDAB5B" w:rsidR="003C7AA0" w:rsidRPr="00AB28AC" w:rsidRDefault="003C7AA0" w:rsidP="003C7AA0">
      <w:pPr>
        <w:bidi/>
        <w:jc w:val="both"/>
        <w:rPr>
          <w:rFonts w:ascii="Simplified Arabic" w:hAnsi="Simplified Arabic" w:cs="Simplified Arabic"/>
          <w:sz w:val="28"/>
          <w:rtl/>
        </w:rPr>
      </w:pPr>
      <w:r w:rsidRPr="00AB28AC">
        <w:rPr>
          <w:rFonts w:ascii="Simplified Arabic" w:hAnsi="Simplified Arabic" w:cs="Simplified Arabic"/>
          <w:sz w:val="28"/>
          <w:rtl/>
        </w:rPr>
        <w:t xml:space="preserve">يشترط في العمل عند غير المسلمين الأمور التالية </w:t>
      </w:r>
    </w:p>
    <w:p w14:paraId="24D4579F" w14:textId="10C7154E" w:rsidR="003C7AA0" w:rsidRPr="00AB28AC" w:rsidRDefault="00C76E93" w:rsidP="003C7AA0">
      <w:pPr>
        <w:bidi/>
        <w:jc w:val="both"/>
        <w:rPr>
          <w:rFonts w:ascii="Simplified Arabic" w:hAnsi="Simplified Arabic" w:cs="Simplified Arabic"/>
          <w:sz w:val="28"/>
          <w:rtl/>
        </w:rPr>
      </w:pPr>
      <w:r w:rsidRPr="00AB28AC">
        <w:rPr>
          <w:rFonts w:ascii="Simplified Arabic" w:hAnsi="Simplified Arabic" w:cs="Simplified Arabic"/>
          <w:sz w:val="28"/>
          <w:rtl/>
        </w:rPr>
        <w:t>*</w:t>
      </w:r>
      <w:r w:rsidR="003C7AA0" w:rsidRPr="00AB28AC">
        <w:rPr>
          <w:rFonts w:ascii="Simplified Arabic" w:hAnsi="Simplified Arabic" w:cs="Simplified Arabic"/>
          <w:sz w:val="28"/>
          <w:rtl/>
        </w:rPr>
        <w:t>.</w:t>
      </w:r>
      <w:r w:rsidRPr="00AB28AC">
        <w:rPr>
          <w:rFonts w:ascii="Simplified Arabic" w:hAnsi="Simplified Arabic" w:cs="Simplified Arabic"/>
          <w:sz w:val="28"/>
          <w:rtl/>
        </w:rPr>
        <w:t xml:space="preserve"> </w:t>
      </w:r>
      <w:r w:rsidR="003C7AA0" w:rsidRPr="00AB28AC">
        <w:rPr>
          <w:rFonts w:ascii="Simplified Arabic" w:hAnsi="Simplified Arabic" w:cs="Simplified Arabic"/>
          <w:sz w:val="28"/>
          <w:rtl/>
        </w:rPr>
        <w:t>أن يكون العمل مباحا</w:t>
      </w:r>
      <w:r w:rsidRPr="00AB28AC">
        <w:rPr>
          <w:rFonts w:ascii="Simplified Arabic" w:hAnsi="Simplified Arabic" w:cs="Simplified Arabic"/>
          <w:sz w:val="28"/>
          <w:rtl/>
        </w:rPr>
        <w:t>.</w:t>
      </w:r>
    </w:p>
    <w:p w14:paraId="7B2739FA" w14:textId="6F318653" w:rsidR="003C7AA0" w:rsidRPr="00AB28AC" w:rsidRDefault="003C7AA0" w:rsidP="003C7AA0">
      <w:pPr>
        <w:bidi/>
        <w:jc w:val="both"/>
        <w:rPr>
          <w:rFonts w:ascii="Simplified Arabic" w:hAnsi="Simplified Arabic" w:cs="Simplified Arabic"/>
          <w:sz w:val="28"/>
          <w:rtl/>
        </w:rPr>
      </w:pPr>
      <w:r w:rsidRPr="00AB28AC">
        <w:rPr>
          <w:rFonts w:ascii="Simplified Arabic" w:hAnsi="Simplified Arabic" w:cs="Simplified Arabic"/>
          <w:sz w:val="28"/>
        </w:rPr>
        <w:t xml:space="preserve"> </w:t>
      </w:r>
      <w:r w:rsidR="00C76E93" w:rsidRPr="00AB28AC">
        <w:rPr>
          <w:rFonts w:ascii="Simplified Arabic" w:hAnsi="Simplified Arabic" w:cs="Simplified Arabic"/>
          <w:sz w:val="28"/>
          <w:rtl/>
        </w:rPr>
        <w:t>*</w:t>
      </w:r>
      <w:r w:rsidRPr="00AB28AC">
        <w:rPr>
          <w:rFonts w:ascii="Simplified Arabic" w:hAnsi="Simplified Arabic" w:cs="Simplified Arabic"/>
          <w:sz w:val="28"/>
          <w:rtl/>
        </w:rPr>
        <w:t>. لا يكون فيه ضرر على المسلمين</w:t>
      </w:r>
      <w:r w:rsidR="00C76E93" w:rsidRPr="00AB28AC">
        <w:rPr>
          <w:rFonts w:ascii="Simplified Arabic" w:hAnsi="Simplified Arabic" w:cs="Simplified Arabic"/>
          <w:sz w:val="28"/>
          <w:rtl/>
        </w:rPr>
        <w:t>.</w:t>
      </w:r>
      <w:r w:rsidRPr="00AB28AC">
        <w:rPr>
          <w:rFonts w:ascii="Simplified Arabic" w:hAnsi="Simplified Arabic" w:cs="Simplified Arabic"/>
          <w:sz w:val="28"/>
          <w:rtl/>
        </w:rPr>
        <w:t xml:space="preserve"> </w:t>
      </w:r>
    </w:p>
    <w:p w14:paraId="05DEC2CD" w14:textId="0CFFD1E7" w:rsidR="003C7AA0" w:rsidRPr="00AB28AC" w:rsidRDefault="00C76E93" w:rsidP="00C76E93">
      <w:pPr>
        <w:bidi/>
        <w:jc w:val="both"/>
        <w:rPr>
          <w:rFonts w:ascii="Simplified Arabic" w:hAnsi="Simplified Arabic" w:cs="Simplified Arabic"/>
          <w:sz w:val="28"/>
          <w:rtl/>
        </w:rPr>
      </w:pPr>
      <w:r w:rsidRPr="00AB28AC">
        <w:rPr>
          <w:rFonts w:ascii="Simplified Arabic" w:hAnsi="Simplified Arabic" w:cs="Simplified Arabic"/>
          <w:sz w:val="28"/>
          <w:rtl/>
        </w:rPr>
        <w:t>*. ان لا يكون فيه أي نوع من الموالاة لغير المسلمين.</w:t>
      </w:r>
    </w:p>
    <w:p w14:paraId="2B8342F3" w14:textId="5E71647A" w:rsidR="00C76E93" w:rsidRPr="00AB28AC" w:rsidRDefault="00C76E93" w:rsidP="00C76E93">
      <w:pPr>
        <w:bidi/>
        <w:jc w:val="both"/>
        <w:rPr>
          <w:rFonts w:ascii="Simplified Arabic" w:hAnsi="Simplified Arabic" w:cs="Simplified Arabic"/>
          <w:sz w:val="28"/>
          <w:rtl/>
        </w:rPr>
      </w:pPr>
      <w:r w:rsidRPr="00AB28AC">
        <w:rPr>
          <w:rFonts w:ascii="Simplified Arabic" w:hAnsi="Simplified Arabic" w:cs="Simplified Arabic"/>
          <w:sz w:val="28"/>
          <w:rtl/>
        </w:rPr>
        <w:t>*. ألا يكون فيه معنى الذل للمسلم، وخصوصاً في خدمة الكافر.</w:t>
      </w:r>
    </w:p>
    <w:p w14:paraId="7E6C0F00" w14:textId="10D93715" w:rsidR="00C76E93" w:rsidRPr="00AB28AC" w:rsidRDefault="00C76E93" w:rsidP="00C76E93">
      <w:pPr>
        <w:bidi/>
        <w:jc w:val="both"/>
        <w:rPr>
          <w:rFonts w:ascii="Simplified Arabic" w:hAnsi="Simplified Arabic" w:cs="Simplified Arabic"/>
          <w:sz w:val="28"/>
          <w:rtl/>
        </w:rPr>
      </w:pPr>
      <w:r w:rsidRPr="00AB28AC">
        <w:rPr>
          <w:rFonts w:ascii="Simplified Arabic" w:hAnsi="Simplified Arabic" w:cs="Simplified Arabic"/>
          <w:sz w:val="28"/>
          <w:rtl/>
        </w:rPr>
        <w:t>*. ألا يتضمن تعظيم دينهم وشعائره.</w:t>
      </w:r>
    </w:p>
    <w:p w14:paraId="037A5FBA" w14:textId="6E0A00A1" w:rsidR="00C76E93" w:rsidRPr="00AB28AC" w:rsidRDefault="00C76E93" w:rsidP="00C76E93">
      <w:pPr>
        <w:bidi/>
        <w:jc w:val="both"/>
        <w:rPr>
          <w:rFonts w:ascii="Simplified Arabic" w:hAnsi="Simplified Arabic" w:cs="Simplified Arabic"/>
          <w:sz w:val="28"/>
          <w:rtl/>
        </w:rPr>
      </w:pPr>
      <w:r w:rsidRPr="00AB28AC">
        <w:rPr>
          <w:rFonts w:ascii="Simplified Arabic" w:hAnsi="Simplified Arabic" w:cs="Simplified Arabic"/>
          <w:sz w:val="28"/>
          <w:rtl/>
        </w:rPr>
        <w:t>*. ألا يكون فيه معاونة للظالم في ظلمه، سواء وقع الظلم على المسلم أم على الكافر.</w:t>
      </w:r>
    </w:p>
    <w:p w14:paraId="7169F993" w14:textId="35F5EB9B"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5. يجوز للمسلم مشاركة غير المسلمين والعمل في شركاتهم، إذا كانت هذه الشركات لا تتعامل بالربا، وكانت قائمة على أسس شرعية.</w:t>
      </w:r>
    </w:p>
    <w:p w14:paraId="772A2360" w14:textId="25809E2B"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6. يجوز الاتّجار مع غير المسلمين بالبيع والشراء إذا توافرت أركانه وشروطه، وكانت السلعة مباحة، وكان غير المسلمين ممن لا تخشى منهم غائلة ولا مكيدة للإسـلام، ولـم يكونـوا حربيين.</w:t>
      </w:r>
    </w:p>
    <w:p w14:paraId="15D699B3" w14:textId="07242BDF"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7. عمل المسلم في مهنة المحاماة عند غير المسلمين جائز بشرط الحكم بما أنزل الله، وألا يدافع المسلم عن موكله إلا بشرع الله تعالى وحكمه، والعمل على نصرة المظلوم، ودفـع الظلـم عنه، وألا يدافع عن المجرمين لتبرئته.</w:t>
      </w:r>
    </w:p>
    <w:p w14:paraId="38B567DB" w14:textId="002263B2"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 xml:space="preserve">8. عمل المسلم في مهنة الطب والتمريض عند غير المسلمين، جائز ولا بأس به، بشرط ألا يحتوي الدواء الذي يصفه الطبيب على </w:t>
      </w:r>
      <w:r w:rsidRPr="00AB28AC">
        <w:rPr>
          <w:rFonts w:ascii="Simplified Arabic" w:hAnsi="Simplified Arabic" w:cs="Simplified Arabic"/>
          <w:sz w:val="28"/>
          <w:rtl/>
        </w:rPr>
        <w:lastRenderedPageBreak/>
        <w:t>المحرمات والنجاسات، وألا يعمـل الطبيـب أو الممرض في صفوف الجيش التابعة للأعداء.</w:t>
      </w:r>
    </w:p>
    <w:p w14:paraId="143C3B63" w14:textId="717E658A"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9. يختلف الحكم الشرعي في العمل في مهنة التدريس عند غير المسلمين بحسب حال المدرسة المراد العمل فيها؛ فإذا كانت المدرسة دينية، بمعنى أنها أنشئت لتخريج القساوسة والرهبان والراهبات، فلا يجوز العمل فيها، وأما إذا كانت مدرسة نظامية عادية، فلا حرج من العمل فيها.</w:t>
      </w:r>
    </w:p>
    <w:p w14:paraId="3C8568BF" w14:textId="43787125"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10. لا يجوز العمل في العناية والاهتمام بالخنزير، لأنّه من التعاون على الإثم والعدوان.</w:t>
      </w:r>
    </w:p>
    <w:p w14:paraId="5E321BCA" w14:textId="42A74109"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11. يجوز العمل في الولايات العامة والدخول والمشاركة فيها، بشرط:</w:t>
      </w:r>
    </w:p>
    <w:p w14:paraId="5C147D15" w14:textId="40CFBEF1"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 وجود مصلحة معتبرة للأمة، لأنّ الأساس الذي تقوم عليه السياسة الشـرعية، مصـلحة الأمة، ودرء الفساد عنها، ويرجع تقدير هذه المصلحة لأهل الخبرة والمشورة.</w:t>
      </w:r>
    </w:p>
    <w:p w14:paraId="43C3E494" w14:textId="3A84E86C"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 ان يملك الموظف صلاحيات تمكنه من تحقيق الأهداف التي بنيت عليها المشـاركة فـي هذه الولايات ولو جزئياً.</w:t>
      </w:r>
    </w:p>
    <w:p w14:paraId="641ACB6C" w14:textId="3B09C97D"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 ألا تكون المشاركة والعمل غاية وهدفاً للدخول في هذه الولايات، بل مجرد وسيلة للأمور التي يمكن تحقيقها.</w:t>
      </w:r>
    </w:p>
    <w:p w14:paraId="18612532" w14:textId="43820DC6" w:rsidR="007B69B2" w:rsidRPr="00AB28AC" w:rsidRDefault="007B69B2" w:rsidP="007B69B2">
      <w:pPr>
        <w:bidi/>
        <w:jc w:val="both"/>
        <w:rPr>
          <w:rFonts w:ascii="Simplified Arabic" w:hAnsi="Simplified Arabic" w:cs="Simplified Arabic"/>
          <w:sz w:val="28"/>
        </w:rPr>
      </w:pPr>
      <w:r w:rsidRPr="00AB28AC">
        <w:rPr>
          <w:rFonts w:ascii="Simplified Arabic" w:hAnsi="Simplified Arabic" w:cs="Simplified Arabic"/>
          <w:sz w:val="28"/>
          <w:rtl/>
        </w:rPr>
        <w:t>*. أن يكون له حق معارضة كل ما يخالف الإسلام مخالفة بيّنة، أو على الأقل التحفظ عليه.</w:t>
      </w:r>
    </w:p>
    <w:p w14:paraId="317C3284" w14:textId="2FA87259"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 ألا يكون الحكم موسوماً بالظلم والطغيان، ومعروفاً بالتعدي على حقوق الإنسان.</w:t>
      </w:r>
    </w:p>
    <w:p w14:paraId="59D5A0DF" w14:textId="270BFCF3" w:rsidR="007B69B2" w:rsidRPr="00AB28AC" w:rsidRDefault="007B69B2" w:rsidP="007B69B2">
      <w:pPr>
        <w:bidi/>
        <w:jc w:val="both"/>
        <w:rPr>
          <w:rFonts w:ascii="Simplified Arabic" w:hAnsi="Simplified Arabic" w:cs="Simplified Arabic"/>
          <w:sz w:val="28"/>
          <w:rtl/>
        </w:rPr>
      </w:pPr>
      <w:r w:rsidRPr="00AB28AC">
        <w:rPr>
          <w:rFonts w:ascii="Simplified Arabic" w:hAnsi="Simplified Arabic" w:cs="Simplified Arabic"/>
          <w:sz w:val="28"/>
          <w:rtl/>
        </w:rPr>
        <w:t>1</w:t>
      </w:r>
      <w:r w:rsidR="00083009" w:rsidRPr="00AB28AC">
        <w:rPr>
          <w:rFonts w:ascii="Simplified Arabic" w:hAnsi="Simplified Arabic" w:cs="Simplified Arabic"/>
          <w:sz w:val="28"/>
          <w:rtl/>
        </w:rPr>
        <w:t>2</w:t>
      </w:r>
      <w:r w:rsidRPr="00AB28AC">
        <w:rPr>
          <w:rFonts w:ascii="Simplified Arabic" w:hAnsi="Simplified Arabic" w:cs="Simplified Arabic"/>
          <w:sz w:val="28"/>
          <w:rtl/>
        </w:rPr>
        <w:t>. لا يجوز العمل في جهاز المخابرات لمصلحة الأعداء وضد المسلمين، ويعتبر من يقوم به مفسداً في الأرض، ومحارباً للمسلمين، وموالياً لأعداء الدين.</w:t>
      </w:r>
    </w:p>
    <w:p w14:paraId="37DB1D25" w14:textId="77777777"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13. لا يجوز للمسلم أن يعمل في الجيش الذي يقاتل المسلمين، تحت أي ظرف كـان، ومـن يفعل ذلك، فقد ارتكب إثماً وجريمة نكراء تؤدي به إلى الكفر والردة ونقض الإيمان.</w:t>
      </w:r>
    </w:p>
    <w:p w14:paraId="58A78004" w14:textId="2C1BF3C1" w:rsidR="007B69B2"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14. لا يجوز العمل في معابد غير المسلمين، لأنّ العمل في هذه المعابد، وسـيلة تُتخـذ إلـى محرّم.</w:t>
      </w:r>
    </w:p>
    <w:p w14:paraId="3BEC75B9" w14:textId="79034626"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15. يجوز للمسلم أن يؤجر نفسه على نقل الميت الكافر إلى البيت أو إلى المقبرة، وأكره نقلـه إلى الكنيسة أو إلى معبد، لأنها دور للباطل والشرك بالله تعالى، والانتباه ألا يكون هـذا النقل تشييعاً.</w:t>
      </w:r>
    </w:p>
    <w:p w14:paraId="4D610235" w14:textId="53080CCA" w:rsidR="00083009" w:rsidRPr="00AB28AC" w:rsidRDefault="00083009" w:rsidP="00083009">
      <w:pPr>
        <w:bidi/>
        <w:jc w:val="both"/>
        <w:rPr>
          <w:rFonts w:ascii="Simplified Arabic" w:hAnsi="Simplified Arabic" w:cs="Simplified Arabic"/>
          <w:sz w:val="28"/>
        </w:rPr>
      </w:pPr>
      <w:r w:rsidRPr="00AB28AC">
        <w:rPr>
          <w:rFonts w:ascii="Simplified Arabic" w:hAnsi="Simplified Arabic" w:cs="Simplified Arabic"/>
          <w:sz w:val="28"/>
          <w:rtl/>
        </w:rPr>
        <w:t>16.يجوز العمل في حفر قبور الكفار، وإن كنت أكره ذلك، لسببين هما</w:t>
      </w:r>
    </w:p>
    <w:p w14:paraId="64004B6D" w14:textId="12070B5C" w:rsidR="00083009" w:rsidRPr="00AB28AC" w:rsidRDefault="00083009" w:rsidP="00083009">
      <w:pPr>
        <w:bidi/>
        <w:jc w:val="both"/>
        <w:rPr>
          <w:rFonts w:ascii="Simplified Arabic" w:hAnsi="Simplified Arabic" w:cs="Simplified Arabic"/>
          <w:sz w:val="28"/>
        </w:rPr>
      </w:pPr>
      <w:r w:rsidRPr="00AB28AC">
        <w:rPr>
          <w:rFonts w:ascii="Simplified Arabic" w:hAnsi="Simplified Arabic" w:cs="Simplified Arabic"/>
          <w:sz w:val="28"/>
          <w:rtl/>
        </w:rPr>
        <w:lastRenderedPageBreak/>
        <w:t>*. إذا حفر المسلم قبراً للكفار، فإنّ هذا يؤدي هذا إلى حضور تشييع جنـائزهم، ومشـاهدة طقوسهم، والوقوف على شعائرهم.</w:t>
      </w:r>
    </w:p>
    <w:p w14:paraId="5E672B33" w14:textId="54A668C5"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 إنّ هذه المقابر تحوي منكرات كثيرة، كالصلبان التي توضع فوق كثير من قبورهم، وقـد أُمر المسلم بنقض الصلبان، والعامل المسلم في تلك المقابر لا يستطيع أن ينقضها.</w:t>
      </w:r>
    </w:p>
    <w:p w14:paraId="0BDFF86D" w14:textId="25977D0B"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17. نّ العمل في حفر القبور وتنظيفها، فيه امتهان وإذلال الكافر للمسلم، وتعظـيم للكـافرين، ومثل هذا يمنع منه المسلم.</w:t>
      </w:r>
    </w:p>
    <w:p w14:paraId="1906746A" w14:textId="5A2BB25B"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18. يجب على المسلم أن يتحلى بمكارم الأخلاق التي دعا إليها الإسـلام، سـواء كـان ذلـك بالتعامل مع المسلمين أم مع غيرهم.</w:t>
      </w:r>
    </w:p>
    <w:p w14:paraId="48C7EE26" w14:textId="7542FE1C"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19. لا يجوز السلام على المحاربين وعلى من يسلمون بلفظ "السلام عليكم"، أما السلام على غير المسلمين المسالمين، فإنّه يجوز.</w:t>
      </w:r>
    </w:p>
    <w:p w14:paraId="13796F86" w14:textId="77777777" w:rsidR="006F33B7" w:rsidRPr="00AB28AC" w:rsidRDefault="006F33B7" w:rsidP="002640DE">
      <w:pPr>
        <w:pStyle w:val="1"/>
        <w:bidi/>
        <w:rPr>
          <w:rFonts w:ascii="Simplified Arabic" w:hAnsi="Simplified Arabic" w:cs="Simplified Arabic"/>
        </w:rPr>
      </w:pPr>
    </w:p>
    <w:p w14:paraId="34826C26" w14:textId="77777777" w:rsidR="006F33B7" w:rsidRPr="00AB28AC" w:rsidRDefault="006F33B7" w:rsidP="00AB28AC">
      <w:pPr>
        <w:bidi/>
        <w:jc w:val="both"/>
        <w:rPr>
          <w:rFonts w:ascii="Simplified Arabic" w:hAnsi="Simplified Arabic" w:cs="Simplified Arabic"/>
        </w:rPr>
      </w:pPr>
    </w:p>
    <w:p w14:paraId="0547DF40" w14:textId="02AAE674" w:rsidR="00083009" w:rsidRPr="00AB28AC" w:rsidRDefault="00083009" w:rsidP="002640DE">
      <w:pPr>
        <w:pStyle w:val="1"/>
        <w:bidi/>
        <w:rPr>
          <w:rFonts w:ascii="Simplified Arabic" w:hAnsi="Simplified Arabic" w:cs="Simplified Arabic"/>
          <w:rtl/>
        </w:rPr>
      </w:pPr>
      <w:bookmarkStart w:id="43" w:name="_Toc238814835"/>
      <w:r w:rsidRPr="00AB28AC">
        <w:rPr>
          <w:rFonts w:ascii="Simplified Arabic" w:hAnsi="Simplified Arabic" w:cs="Simplified Arabic"/>
          <w:rtl/>
        </w:rPr>
        <w:t>التوصيات.</w:t>
      </w:r>
      <w:bookmarkEnd w:id="43"/>
    </w:p>
    <w:p w14:paraId="66C39E08" w14:textId="7E7B2809" w:rsidR="00030C94" w:rsidRPr="00AB28AC" w:rsidRDefault="00030C94" w:rsidP="00030C94">
      <w:pPr>
        <w:bidi/>
        <w:jc w:val="both"/>
        <w:rPr>
          <w:rFonts w:ascii="Simplified Arabic" w:hAnsi="Simplified Arabic" w:cs="Simplified Arabic"/>
          <w:sz w:val="28"/>
          <w:rtl/>
        </w:rPr>
      </w:pPr>
      <w:r w:rsidRPr="00AB28AC">
        <w:rPr>
          <w:rFonts w:ascii="Simplified Arabic" w:hAnsi="Simplified Arabic" w:cs="Simplified Arabic"/>
          <w:sz w:val="28"/>
          <w:rtl/>
        </w:rPr>
        <w:t>يوصي الباحث بمجموعة من التوصيات لكل من الاتي:</w:t>
      </w:r>
    </w:p>
    <w:p w14:paraId="20BF4EE9" w14:textId="7E3C5433"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1. العلماء الأفاضل، التركيز على موضوع العمل عند غير المسلمين وتأليف الكتب والأبحـاث الخاصة به، لأنّ هذا الموضوع مهم بالنسبة لكل مسلم يعمل عند غير المسلمين، وزاد أهميته في وقتنا الحاضر، ما نلاحظه من ارتفاع لنسبة الهجرة، إلى البلاد الأجنبية، للبحث عن عمل هناك، أو على عكس ذلك، من دخول غير المسلمين إلى بلادنا، سواءً كانوا مسالمين، أو حربيين.</w:t>
      </w:r>
    </w:p>
    <w:p w14:paraId="51EA27B7" w14:textId="10F3C16B"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2. مسلم ومسلمة على التحري في طلب الرزق الحلال، وألا يعمل عند غير المسلمين، إلا إذا اضطر، أو تيقن أنّ عمله مباح.</w:t>
      </w:r>
    </w:p>
    <w:p w14:paraId="31120F4D" w14:textId="368CB835" w:rsidR="00083009" w:rsidRPr="00AB28AC" w:rsidRDefault="00083009" w:rsidP="00083009">
      <w:pPr>
        <w:bidi/>
        <w:jc w:val="both"/>
        <w:rPr>
          <w:rFonts w:ascii="Simplified Arabic" w:hAnsi="Simplified Arabic" w:cs="Simplified Arabic"/>
          <w:sz w:val="28"/>
          <w:rtl/>
        </w:rPr>
      </w:pPr>
      <w:r w:rsidRPr="00AB28AC">
        <w:rPr>
          <w:rFonts w:ascii="Simplified Arabic" w:hAnsi="Simplified Arabic" w:cs="Simplified Arabic"/>
          <w:sz w:val="28"/>
          <w:rtl/>
        </w:rPr>
        <w:t>3. كل مسلم ومسلمة بالحرص عند الاستفتاء عن حكم أي عمل، أن يرجع إلى العالم الثقة، وألا يتهاون في البحث عن ذلك.</w:t>
      </w:r>
    </w:p>
    <w:p w14:paraId="3FD6660C" w14:textId="5BD1C203" w:rsidR="00DF008B" w:rsidRPr="00AB28AC" w:rsidRDefault="00083009" w:rsidP="00EC5226">
      <w:pPr>
        <w:bidi/>
        <w:jc w:val="both"/>
        <w:rPr>
          <w:rFonts w:ascii="Simplified Arabic" w:hAnsi="Simplified Arabic" w:cs="Simplified Arabic"/>
          <w:szCs w:val="40"/>
          <w:rtl/>
        </w:rPr>
      </w:pPr>
      <w:r w:rsidRPr="00AB28AC">
        <w:rPr>
          <w:rFonts w:ascii="Simplified Arabic" w:hAnsi="Simplified Arabic" w:cs="Simplified Arabic"/>
          <w:sz w:val="28"/>
          <w:rtl/>
        </w:rPr>
        <w:t>4. أصحاب الأموال، باستثمار أموالهم في المشاريع المباحة في الـبلاد الإسـلامية، حتـى لا يضطر المسلم للهجرة أو العمل عند غير المسلمين.</w:t>
      </w:r>
    </w:p>
    <w:p w14:paraId="608975CA" w14:textId="77777777" w:rsidR="00F2129A" w:rsidRPr="00AB28AC" w:rsidRDefault="00F2129A" w:rsidP="007B69B2">
      <w:pPr>
        <w:bidi/>
        <w:jc w:val="both"/>
        <w:rPr>
          <w:rFonts w:ascii="Simplified Arabic" w:hAnsi="Simplified Arabic" w:cs="Simplified Arabic"/>
          <w:szCs w:val="40"/>
          <w:rtl/>
        </w:rPr>
      </w:pPr>
    </w:p>
    <w:p>
      <w:pPr>
        <w:bidi/>
        <w:spacing w:after="100" w:line="360" w:lineRule="auto"/>
        <w:jc w:val="both"/>
      </w:pPr>
      <w:r>
        <w:rPr>
          <w:rFonts w:ascii="Simplified Arabic" w:hAnsi="Simplified Arabic" w:cs="Simplified Arabic"/>
          <w:sz w:val="28"/>
          <w:szCs w:val="28"/>
          <w:rtl/>
        </w:rPr>
        <w:t xml:space="preserve">5. المؤسّسات والمراكز الإسلاميّة في الغرب، بإنشاء أدلّة عمليّة مبسّطة للعامل المسلم تبيّن له المباح والمحظور في كلّ مهنة، وخطّ إفتاء سريع لنوازل العمل اليوميّة.</w:t>
      </w:r>
    </w:p>
    <w:p>
      <w:pPr>
        <w:bidi/>
        <w:spacing w:after="200" w:line="360" w:lineRule="auto"/>
        <w:jc w:val="both"/>
      </w:pPr>
      <w:r>
        <w:rPr>
          <w:rFonts w:ascii="Simplified Arabic" w:hAnsi="Simplified Arabic" w:cs="Simplified Arabic"/>
          <w:sz w:val="28"/>
          <w:szCs w:val="28"/>
          <w:rtl/>
        </w:rPr>
        <w:t xml:space="preserve">6. الباحثين، بدراسة الصور المستجدّة دراسة مستقلّة موسّعة: العمل عن بُعد، ومنصّات التوصيل، والعمل في شركات التقنية، فإنّ فيها من الفروع ما يتّسع لرسائل علميّة.</w:t>
      </w:r>
    </w:p>
    <w:p>
      <w:pPr>
        <w:pStyle w:val="1"/>
        <w:pageBreakBefore/>
        <w:bidi/>
        <w:jc w:val="center"/>
      </w:pPr>
      <w:r>
        <w:rPr>
          <w:rFonts w:ascii="Simplified Arabic" w:hAnsi="Simplified Arabic" w:cs="Simplified Arabic"/>
          <w:b/>
          <w:bCs/>
          <w:sz w:val="32"/>
          <w:szCs w:val="32"/>
          <w:rtl/>
        </w:rPr>
        <w:t xml:space="preserve">ملحق: دليل عمليّ مختصر للعامل المسلم في الدول الأجنبيّة</w:t>
      </w:r>
    </w:p>
    <w:p>
      <w:pPr>
        <w:bidi/>
        <w:spacing w:after="100" w:line="360" w:lineRule="auto"/>
        <w:jc w:val="both"/>
      </w:pPr>
      <w:r>
        <w:rPr>
          <w:rFonts w:ascii="Simplified Arabic" w:hAnsi="Simplified Arabic" w:cs="Simplified Arabic"/>
          <w:sz w:val="28"/>
          <w:szCs w:val="28"/>
          <w:rtl/>
        </w:rPr>
        <w:t xml:space="preserve">هذا الملحق ثمرة تطبيقيّة للبحث، صيغ ليكون ورقة عمليّة بين يدي العامل المسلم:</w:t>
      </w:r>
    </w:p>
    <w:p>
      <w:pPr>
        <w:bidi/>
        <w:spacing w:after="100" w:line="360" w:lineRule="auto"/>
        <w:jc w:val="right"/>
      </w:pPr>
      <w:r>
        <w:rPr>
          <w:rFonts w:ascii="Simplified Arabic" w:hAnsi="Simplified Arabic" w:cs="Simplified Arabic"/>
          <w:b/>
          <w:bCs/>
          <w:sz w:val="28"/>
          <w:szCs w:val="28"/>
          <w:rtl/>
        </w:rPr>
        <w:t xml:space="preserve">أوّلًا: قائمة فحص قبل قبول الوظيفة:</w:t>
      </w:r>
    </w:p>
    <w:p>
      <w:pPr>
        <w:bidi/>
        <w:spacing w:after="100" w:line="360" w:lineRule="auto"/>
        <w:jc w:val="both"/>
      </w:pPr>
      <w:r>
        <w:rPr>
          <w:rFonts w:ascii="Simplified Arabic" w:hAnsi="Simplified Arabic" w:cs="Simplified Arabic"/>
          <w:sz w:val="28"/>
          <w:szCs w:val="28"/>
          <w:rtl/>
        </w:rPr>
        <w:t xml:space="preserve">1. هل العمل نفسه مباح في الشرع؟ (وهو الضابط الحاكم).</w:t>
      </w:r>
    </w:p>
    <w:p>
      <w:pPr>
        <w:bidi/>
        <w:spacing w:after="100" w:line="360" w:lineRule="auto"/>
        <w:jc w:val="both"/>
      </w:pPr>
      <w:r>
        <w:rPr>
          <w:rFonts w:ascii="Simplified Arabic" w:hAnsi="Simplified Arabic" w:cs="Simplified Arabic"/>
          <w:sz w:val="28"/>
          <w:szCs w:val="28"/>
          <w:rtl/>
        </w:rPr>
        <w:t xml:space="preserve">2. هل في العمل صناعة محرّم أو بيعه أو حمله أو الإعانة المباشرة عليه (خمر، خنزير، ربا، ميسر)؟</w:t>
      </w:r>
    </w:p>
    <w:p>
      <w:pPr>
        <w:bidi/>
        <w:spacing w:after="100" w:line="360" w:lineRule="auto"/>
        <w:jc w:val="both"/>
      </w:pPr>
      <w:r>
        <w:rPr>
          <w:rFonts w:ascii="Simplified Arabic" w:hAnsi="Simplified Arabic" w:cs="Simplified Arabic"/>
          <w:sz w:val="28"/>
          <w:szCs w:val="28"/>
          <w:rtl/>
        </w:rPr>
        <w:t xml:space="preserve">3. هل يعود العمل بضرر على المسلمين أو إعانة لمن يحاربهم؟</w:t>
      </w:r>
    </w:p>
    <w:p>
      <w:pPr>
        <w:bidi/>
        <w:spacing w:after="100" w:line="360" w:lineRule="auto"/>
        <w:jc w:val="both"/>
      </w:pPr>
      <w:r>
        <w:rPr>
          <w:rFonts w:ascii="Simplified Arabic" w:hAnsi="Simplified Arabic" w:cs="Simplified Arabic"/>
          <w:sz w:val="28"/>
          <w:szCs w:val="28"/>
          <w:rtl/>
        </w:rPr>
        <w:t xml:space="preserve">4. هل يحفظ العقدُ كرامتي وحرّيّتي في تركه، أم فيه تحكّم وإذلال؟</w:t>
      </w:r>
    </w:p>
    <w:p>
      <w:pPr>
        <w:bidi/>
        <w:spacing w:after="100" w:line="360" w:lineRule="auto"/>
        <w:jc w:val="both"/>
      </w:pPr>
      <w:r>
        <w:rPr>
          <w:rFonts w:ascii="Simplified Arabic" w:hAnsi="Simplified Arabic" w:cs="Simplified Arabic"/>
          <w:sz w:val="28"/>
          <w:szCs w:val="28"/>
          <w:rtl/>
        </w:rPr>
        <w:t xml:space="preserve">5. هل أستطيع أداء الصلاة والجمعة والفرائض في أوقات العمل؟</w:t>
      </w:r>
    </w:p>
    <w:p>
      <w:pPr>
        <w:bidi/>
        <w:spacing w:after="100" w:line="360" w:lineRule="auto"/>
        <w:jc w:val="both"/>
      </w:pPr>
      <w:r>
        <w:rPr>
          <w:rFonts w:ascii="Simplified Arabic" w:hAnsi="Simplified Arabic" w:cs="Simplified Arabic"/>
          <w:sz w:val="28"/>
          <w:szCs w:val="28"/>
          <w:rtl/>
        </w:rPr>
        <w:t xml:space="preserve">6. للمرأة: هل تُراعى ضوابط اللباس واجتناب الخلوة والابتذال؟</w:t>
      </w:r>
    </w:p>
    <w:p>
      <w:pPr>
        <w:bidi/>
        <w:spacing w:after="100" w:line="360" w:lineRule="auto"/>
        <w:jc w:val="both"/>
      </w:pPr>
      <w:r>
        <w:rPr>
          <w:rFonts w:ascii="Simplified Arabic" w:hAnsi="Simplified Arabic" w:cs="Simplified Arabic"/>
          <w:sz w:val="28"/>
          <w:szCs w:val="28"/>
          <w:rtl/>
        </w:rPr>
        <w:t xml:space="preserve">7. هل مصدر أجري من نشاط الشركة المباح لا من فرعها المحرّم؟</w:t>
      </w:r>
    </w:p>
    <w:p>
      <w:pPr>
        <w:bidi/>
        <w:spacing w:after="100" w:line="360" w:lineRule="auto"/>
        <w:jc w:val="both"/>
      </w:pPr>
      <w:r>
        <w:rPr>
          <w:rFonts w:ascii="Simplified Arabic" w:hAnsi="Simplified Arabic" w:cs="Simplified Arabic"/>
          <w:sz w:val="28"/>
          <w:szCs w:val="28"/>
          <w:rtl/>
        </w:rPr>
        <w:t xml:space="preserve">8. هل يوجد بديل مباح أقرب إن كان في العمل شبهة؟</w:t>
      </w:r>
    </w:p>
    <w:p>
      <w:pPr>
        <w:bidi/>
        <w:spacing w:after="100" w:line="360" w:lineRule="auto"/>
        <w:jc w:val="right"/>
      </w:pPr>
      <w:r>
        <w:rPr>
          <w:rFonts w:ascii="Simplified Arabic" w:hAnsi="Simplified Arabic" w:cs="Simplified Arabic"/>
          <w:b/>
          <w:bCs/>
          <w:sz w:val="28"/>
          <w:szCs w:val="28"/>
          <w:rtl/>
        </w:rPr>
        <w:t xml:space="preserve">ثانيًا: عند الوقوع في محظور طارئ:</w:t>
      </w:r>
    </w:p>
    <w:p>
      <w:pPr>
        <w:bidi/>
        <w:spacing w:after="100" w:line="360" w:lineRule="auto"/>
        <w:jc w:val="both"/>
      </w:pPr>
      <w:r>
        <w:rPr>
          <w:rFonts w:ascii="Simplified Arabic" w:hAnsi="Simplified Arabic" w:cs="Simplified Arabic"/>
          <w:sz w:val="28"/>
          <w:szCs w:val="28"/>
          <w:rtl/>
        </w:rPr>
        <w:t xml:space="preserve">- الاعتذار عمّا يُكلَّف به من محرّم بعينه ما أمكن، فإن أُلزم قدّر الضرورة بقدرها وسعى في بديل.</w:t>
      </w:r>
    </w:p>
    <w:p>
      <w:pPr>
        <w:bidi/>
        <w:spacing w:after="100" w:line="360" w:lineRule="auto"/>
        <w:jc w:val="both"/>
      </w:pPr>
      <w:r>
        <w:rPr>
          <w:rFonts w:ascii="Simplified Arabic" w:hAnsi="Simplified Arabic" w:cs="Simplified Arabic"/>
          <w:sz w:val="28"/>
          <w:szCs w:val="28"/>
          <w:rtl/>
        </w:rPr>
        <w:t xml:space="preserve">- سؤال أهل العلم الثقات ومراكز الإفتاء المعتبرة عن كلّ نازلة، وعدم التهاون.</w:t>
      </w:r>
    </w:p>
    <w:p>
      <w:pPr>
        <w:bidi/>
        <w:spacing w:after="100" w:line="360" w:lineRule="auto"/>
        <w:jc w:val="both"/>
      </w:pPr>
      <w:r>
        <w:rPr>
          <w:rFonts w:ascii="Simplified Arabic" w:hAnsi="Simplified Arabic" w:cs="Simplified Arabic"/>
          <w:sz w:val="28"/>
          <w:szCs w:val="28"/>
          <w:rtl/>
        </w:rPr>
        <w:t xml:space="preserve">- التخلّص من عائد محرّم دخل عليه بصرفه في وجوه النفع العامّ دون احتسابه من ماله.</w:t>
      </w:r>
    </w:p>
    <w:p>
      <w:pPr>
        <w:bidi/>
        <w:spacing w:after="100" w:line="360" w:lineRule="auto"/>
        <w:jc w:val="right"/>
      </w:pPr>
      <w:r>
        <w:rPr>
          <w:rFonts w:ascii="Simplified Arabic" w:hAnsi="Simplified Arabic" w:cs="Simplified Arabic"/>
          <w:b/>
          <w:bCs/>
          <w:sz w:val="28"/>
          <w:szCs w:val="28"/>
          <w:rtl/>
        </w:rPr>
        <w:t xml:space="preserve">ثالثًا: وصايا جامعة:</w:t>
      </w:r>
    </w:p>
    <w:p>
      <w:pPr>
        <w:bidi/>
        <w:spacing w:after="100" w:line="360" w:lineRule="auto"/>
        <w:jc w:val="both"/>
      </w:pPr>
      <w:r>
        <w:rPr>
          <w:rFonts w:ascii="Simplified Arabic" w:hAnsi="Simplified Arabic" w:cs="Simplified Arabic"/>
          <w:sz w:val="28"/>
          <w:szCs w:val="28"/>
          <w:rtl/>
        </w:rPr>
        <w:t xml:space="preserve">- الأمانة والإتقان عنوان المسلم، وهما دعوته الصامتة في بيئة عمله.</w:t>
      </w:r>
    </w:p>
    <w:p>
      <w:pPr>
        <w:bidi/>
        <w:spacing w:after="100" w:line="360" w:lineRule="auto"/>
        <w:jc w:val="both"/>
      </w:pPr>
      <w:r>
        <w:rPr>
          <w:rFonts w:ascii="Simplified Arabic" w:hAnsi="Simplified Arabic" w:cs="Simplified Arabic"/>
          <w:sz w:val="28"/>
          <w:szCs w:val="28"/>
          <w:rtl/>
        </w:rPr>
        <w:t xml:space="preserve">- الوفاء بعقد الأمان وأنظمة البلد فيما لا معصية فيه.</w:t>
      </w:r>
    </w:p>
    <w:p>
      <w:pPr>
        <w:bidi/>
        <w:spacing w:after="200" w:line="360" w:lineRule="auto"/>
        <w:jc w:val="both"/>
      </w:pPr>
      <w:r>
        <w:rPr>
          <w:rFonts w:ascii="Simplified Arabic" w:hAnsi="Simplified Arabic" w:cs="Simplified Arabic"/>
          <w:sz w:val="28"/>
          <w:szCs w:val="28"/>
          <w:rtl/>
        </w:rPr>
        <w:t xml:space="preserve">- حفظ الهويّة: صحبة صالحة، ومركز إسلاميّ، وتعليم الأولاد دينهم.</w:t>
      </w:r>
    </w:p>
    <w:p w14:paraId="21414401" w14:textId="65C03EFA" w:rsidR="006C26AF" w:rsidRPr="00AB28AC" w:rsidRDefault="006C26AF" w:rsidP="002640DE">
      <w:pPr>
        <w:pStyle w:val="1"/>
        <w:bidi/>
        <w:rPr>
          <w:rFonts w:ascii="Simplified Arabic" w:hAnsi="Simplified Arabic" w:cs="Simplified Arabic"/>
          <w:rtl/>
        </w:rPr>
      </w:pPr>
      <w:bookmarkStart w:id="44" w:name="_Toc238814836"/>
      <w:r w:rsidRPr="00AB28AC">
        <w:rPr>
          <w:rFonts w:ascii="Simplified Arabic" w:hAnsi="Simplified Arabic" w:cs="Simplified Arabic"/>
          <w:rtl/>
        </w:rPr>
        <w:t>المراجع.</w:t>
      </w:r>
      <w:bookmarkEnd w:id="44"/>
    </w:p>
    <w:p w14:paraId="34301DA5" w14:textId="6ABE3587"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32"/>
          <w:szCs w:val="32"/>
          <w:rtl/>
        </w:rPr>
        <w:t>1</w:t>
      </w:r>
      <w:r w:rsidRPr="00AB28AC">
        <w:rPr>
          <w:rFonts w:ascii="Simplified Arabic" w:hAnsi="Simplified Arabic" w:cs="Simplified Arabic"/>
          <w:sz w:val="28"/>
          <w:rtl/>
        </w:rPr>
        <w:t xml:space="preserve">.البغوي، (ت 516): تفسير البغوي، (عج4)،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خالد عبد الرحمن العك، دار المعرفـة</w:t>
      </w:r>
      <w:r w:rsidRPr="00AB28AC">
        <w:rPr>
          <w:rFonts w:ascii="Simplified Arabic" w:hAnsi="Simplified Arabic" w:cs="Simplified Arabic"/>
          <w:sz w:val="28"/>
        </w:rPr>
        <w:t xml:space="preserve"> -</w:t>
      </w:r>
      <w:r w:rsidRPr="00AB28AC">
        <w:rPr>
          <w:rFonts w:ascii="Simplified Arabic" w:hAnsi="Simplified Arabic" w:cs="Simplified Arabic"/>
          <w:sz w:val="28"/>
          <w:rtl/>
        </w:rPr>
        <w:t>بيروت، ج ،1 ص .361</w:t>
      </w:r>
    </w:p>
    <w:p w14:paraId="34EE1C2F" w14:textId="264E7285"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lastRenderedPageBreak/>
        <w:t xml:space="preserve">2.الجصاص، أحمد بن علي أبو بكر </w:t>
      </w:r>
      <w:proofErr w:type="gramStart"/>
      <w:r w:rsidRPr="00AB28AC">
        <w:rPr>
          <w:rFonts w:ascii="Simplified Arabic" w:hAnsi="Simplified Arabic" w:cs="Simplified Arabic"/>
          <w:sz w:val="28"/>
          <w:rtl/>
        </w:rPr>
        <w:t>الرازي،(</w:t>
      </w:r>
      <w:proofErr w:type="gramEnd"/>
      <w:r w:rsidRPr="00AB28AC">
        <w:rPr>
          <w:rFonts w:ascii="Simplified Arabic" w:hAnsi="Simplified Arabic" w:cs="Simplified Arabic"/>
          <w:sz w:val="28"/>
          <w:rtl/>
        </w:rPr>
        <w:t>ت</w:t>
      </w:r>
      <w:proofErr w:type="gramStart"/>
      <w:r w:rsidRPr="00AB28AC">
        <w:rPr>
          <w:rFonts w:ascii="Simplified Arabic" w:hAnsi="Simplified Arabic" w:cs="Simplified Arabic"/>
          <w:sz w:val="28"/>
          <w:rtl/>
        </w:rPr>
        <w:t>370 )</w:t>
      </w:r>
      <w:proofErr w:type="gramEnd"/>
      <w:r w:rsidRPr="00AB28AC">
        <w:rPr>
          <w:rFonts w:ascii="Simplified Arabic" w:hAnsi="Simplified Arabic" w:cs="Simplified Arabic"/>
          <w:sz w:val="28"/>
          <w:rtl/>
        </w:rPr>
        <w:t>، أحكام القرآن، (عج5)، تحقيـق: محمـد الصادق قمحاوي، دار إحياء التراث العربي - بيروت</w:t>
      </w:r>
      <w:r w:rsidRPr="00AB28AC">
        <w:rPr>
          <w:rFonts w:ascii="Simplified Arabic" w:hAnsi="Simplified Arabic" w:cs="Simplified Arabic"/>
          <w:sz w:val="28"/>
        </w:rPr>
        <w:t xml:space="preserve"> </w:t>
      </w:r>
      <w:proofErr w:type="gramStart"/>
      <w:r w:rsidRPr="00AB28AC">
        <w:rPr>
          <w:rFonts w:ascii="Simplified Arabic" w:hAnsi="Simplified Arabic" w:cs="Simplified Arabic"/>
          <w:sz w:val="28"/>
        </w:rPr>
        <w:t>( 1405</w:t>
      </w:r>
      <w:proofErr w:type="gramEnd"/>
      <w:r w:rsidRPr="00AB28AC">
        <w:rPr>
          <w:rFonts w:ascii="Simplified Arabic" w:hAnsi="Simplified Arabic" w:cs="Simplified Arabic"/>
          <w:sz w:val="28"/>
          <w:rtl/>
        </w:rPr>
        <w:t>(</w:t>
      </w:r>
    </w:p>
    <w:p w14:paraId="1F0D7EC8" w14:textId="268A8BBF"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3.الجوزي، عبد الرحمن بن علي بن محمد، (ت 597</w:t>
      </w:r>
      <w:proofErr w:type="gramStart"/>
      <w:r w:rsidRPr="00AB28AC">
        <w:rPr>
          <w:rFonts w:ascii="Simplified Arabic" w:hAnsi="Simplified Arabic" w:cs="Simplified Arabic"/>
          <w:sz w:val="28"/>
          <w:rtl/>
        </w:rPr>
        <w:t>) :</w:t>
      </w:r>
      <w:proofErr w:type="gramEnd"/>
      <w:r w:rsidRPr="00AB28AC">
        <w:rPr>
          <w:rFonts w:ascii="Simplified Arabic" w:hAnsi="Simplified Arabic" w:cs="Simplified Arabic"/>
          <w:sz w:val="28"/>
          <w:rtl/>
        </w:rPr>
        <w:t xml:space="preserve"> زاد المسير في علم التفسير، (عـج9)، (ط3)، المكتب الإسلامي - </w:t>
      </w:r>
      <w:proofErr w:type="gramStart"/>
      <w:r w:rsidRPr="00AB28AC">
        <w:rPr>
          <w:rFonts w:ascii="Simplified Arabic" w:hAnsi="Simplified Arabic" w:cs="Simplified Arabic"/>
          <w:sz w:val="28"/>
          <w:rtl/>
        </w:rPr>
        <w:t>بيروت</w:t>
      </w:r>
      <w:r w:rsidRPr="00AB28AC">
        <w:rPr>
          <w:rFonts w:ascii="Simplified Arabic" w:hAnsi="Simplified Arabic" w:cs="Simplified Arabic"/>
          <w:sz w:val="28"/>
        </w:rPr>
        <w:t>(</w:t>
      </w:r>
      <w:proofErr w:type="gramEnd"/>
      <w:r w:rsidRPr="00AB28AC">
        <w:rPr>
          <w:rFonts w:ascii="Simplified Arabic" w:hAnsi="Simplified Arabic" w:cs="Simplified Arabic"/>
          <w:sz w:val="28"/>
        </w:rPr>
        <w:t>1404).</w:t>
      </w:r>
    </w:p>
    <w:p w14:paraId="2C478B07" w14:textId="292571AE"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4.الرازي، فخر الدين محمد بن عمر التميمي الشافعي، (ت </w:t>
      </w:r>
      <w:proofErr w:type="gramStart"/>
      <w:r w:rsidRPr="00AB28AC">
        <w:rPr>
          <w:rFonts w:ascii="Simplified Arabic" w:hAnsi="Simplified Arabic" w:cs="Simplified Arabic"/>
          <w:sz w:val="28"/>
          <w:rtl/>
        </w:rPr>
        <w:t>604 )</w:t>
      </w:r>
      <w:proofErr w:type="gramEnd"/>
      <w:r w:rsidRPr="00AB28AC">
        <w:rPr>
          <w:rFonts w:ascii="Simplified Arabic" w:hAnsi="Simplified Arabic" w:cs="Simplified Arabic"/>
          <w:sz w:val="28"/>
          <w:rtl/>
        </w:rPr>
        <w:t>: مفاتيح الغيـب، (ط1)، دار الكتب العلمية - بيروت (1421هـ - 2000</w:t>
      </w:r>
      <w:proofErr w:type="gramStart"/>
      <w:r w:rsidRPr="00AB28AC">
        <w:rPr>
          <w:rFonts w:ascii="Simplified Arabic" w:hAnsi="Simplified Arabic" w:cs="Simplified Arabic"/>
          <w:sz w:val="28"/>
          <w:rtl/>
        </w:rPr>
        <w:t>م )</w:t>
      </w:r>
      <w:proofErr w:type="gramEnd"/>
      <w:r w:rsidRPr="00AB28AC">
        <w:rPr>
          <w:rFonts w:ascii="Simplified Arabic" w:hAnsi="Simplified Arabic" w:cs="Simplified Arabic"/>
          <w:sz w:val="28"/>
        </w:rPr>
        <w:t>.</w:t>
      </w:r>
    </w:p>
    <w:p w14:paraId="49B8568A" w14:textId="7A46A6C3"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5.الزمخشري، أبو القاسم محمود بن عمر </w:t>
      </w:r>
      <w:proofErr w:type="gramStart"/>
      <w:r w:rsidRPr="00AB28AC">
        <w:rPr>
          <w:rFonts w:ascii="Simplified Arabic" w:hAnsi="Simplified Arabic" w:cs="Simplified Arabic"/>
          <w:sz w:val="28"/>
          <w:rtl/>
        </w:rPr>
        <w:t>الخوارزمي،(</w:t>
      </w:r>
      <w:proofErr w:type="gramEnd"/>
      <w:r w:rsidRPr="00AB28AC">
        <w:rPr>
          <w:rFonts w:ascii="Simplified Arabic" w:hAnsi="Simplified Arabic" w:cs="Simplified Arabic"/>
          <w:sz w:val="28"/>
          <w:rtl/>
        </w:rPr>
        <w:t xml:space="preserve"> ت 538)، الكشاف عن حقـائق التنزيـل وعيون الأقاويل في وجوه التأويل (عج4)،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عبد الرزاق المهـدي</w:t>
      </w:r>
      <w:proofErr w:type="gramStart"/>
      <w:r w:rsidRPr="00AB28AC">
        <w:rPr>
          <w:rFonts w:ascii="Simplified Arabic" w:hAnsi="Simplified Arabic" w:cs="Simplified Arabic"/>
          <w:sz w:val="28"/>
          <w:rtl/>
        </w:rPr>
        <w:t>، ،</w:t>
      </w:r>
      <w:proofErr w:type="gramEnd"/>
      <w:r w:rsidRPr="00AB28AC">
        <w:rPr>
          <w:rFonts w:ascii="Simplified Arabic" w:hAnsi="Simplified Arabic" w:cs="Simplified Arabic"/>
          <w:sz w:val="28"/>
          <w:rtl/>
        </w:rPr>
        <w:t xml:space="preserve"> دار إحيـاء التراث العربي – بيروت</w:t>
      </w:r>
    </w:p>
    <w:p w14:paraId="6CC428D1" w14:textId="29B0C764"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6.السعدي، عبد الرحمن بن ناصر، </w:t>
      </w:r>
      <w:proofErr w:type="gramStart"/>
      <w:r w:rsidRPr="00AB28AC">
        <w:rPr>
          <w:rFonts w:ascii="Simplified Arabic" w:hAnsi="Simplified Arabic" w:cs="Simplified Arabic"/>
          <w:sz w:val="28"/>
          <w:rtl/>
        </w:rPr>
        <w:t>( ت</w:t>
      </w:r>
      <w:proofErr w:type="gramEnd"/>
      <w:r w:rsidRPr="00AB28AC">
        <w:rPr>
          <w:rFonts w:ascii="Simplified Arabic" w:hAnsi="Simplified Arabic" w:cs="Simplified Arabic"/>
          <w:sz w:val="28"/>
          <w:rtl/>
        </w:rPr>
        <w:t xml:space="preserve"> 1376 هـ) القواعد الحسان لتفسير القـرآن، </w:t>
      </w:r>
      <w:proofErr w:type="gramStart"/>
      <w:r w:rsidRPr="00AB28AC">
        <w:rPr>
          <w:rFonts w:ascii="Simplified Arabic" w:hAnsi="Simplified Arabic" w:cs="Simplified Arabic"/>
          <w:sz w:val="28"/>
          <w:rtl/>
        </w:rPr>
        <w:t>( د</w:t>
      </w:r>
      <w:proofErr w:type="gramEnd"/>
      <w:r w:rsidRPr="00AB28AC">
        <w:rPr>
          <w:rFonts w:ascii="Simplified Arabic" w:hAnsi="Simplified Arabic" w:cs="Simplified Arabic"/>
          <w:sz w:val="28"/>
          <w:rtl/>
        </w:rPr>
        <w:t>:ط)، دار البصيرة - الإسكندرية / مصر</w:t>
      </w:r>
      <w:r w:rsidRPr="00AB28AC">
        <w:rPr>
          <w:rFonts w:ascii="Simplified Arabic" w:hAnsi="Simplified Arabic" w:cs="Simplified Arabic"/>
          <w:sz w:val="28"/>
        </w:rPr>
        <w:t>.</w:t>
      </w:r>
    </w:p>
    <w:p w14:paraId="12A3E2DB" w14:textId="01AB39D2"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7.السعدي، عبد الرحمن بن ناصر، (ت 1376)، تيسير الكريم الرحمن في تفسير كـلام المنـان المعروف بتفسير السعدي،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ابـن عثيمـين، مؤسسـة الرسـالة - بيـروت</w:t>
      </w:r>
      <w:r w:rsidRPr="00AB28AC">
        <w:rPr>
          <w:rFonts w:ascii="Simplified Arabic" w:hAnsi="Simplified Arabic" w:cs="Simplified Arabic"/>
          <w:sz w:val="28"/>
        </w:rPr>
        <w:t xml:space="preserve"> (</w:t>
      </w:r>
    </w:p>
    <w:p w14:paraId="3C5EC9B8" w14:textId="2681B147"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w:t>
      </w:r>
      <w:r w:rsidRPr="00AB28AC">
        <w:rPr>
          <w:rFonts w:ascii="Simplified Arabic" w:hAnsi="Simplified Arabic" w:cs="Simplified Arabic"/>
          <w:sz w:val="28"/>
        </w:rPr>
        <w:t>1421</w:t>
      </w:r>
      <w:r w:rsidRPr="00AB28AC">
        <w:rPr>
          <w:rFonts w:ascii="Simplified Arabic" w:hAnsi="Simplified Arabic" w:cs="Simplified Arabic"/>
          <w:sz w:val="28"/>
          <w:rtl/>
        </w:rPr>
        <w:t>هـ- 2000</w:t>
      </w:r>
      <w:proofErr w:type="gramStart"/>
      <w:r w:rsidRPr="00AB28AC">
        <w:rPr>
          <w:rFonts w:ascii="Simplified Arabic" w:hAnsi="Simplified Arabic" w:cs="Simplified Arabic"/>
          <w:sz w:val="28"/>
          <w:rtl/>
        </w:rPr>
        <w:t>م</w:t>
      </w:r>
      <w:r w:rsidRPr="00AB28AC">
        <w:rPr>
          <w:rFonts w:ascii="Simplified Arabic" w:hAnsi="Simplified Arabic" w:cs="Simplified Arabic"/>
          <w:sz w:val="28"/>
        </w:rPr>
        <w:t xml:space="preserve"> )</w:t>
      </w:r>
      <w:proofErr w:type="gramEnd"/>
    </w:p>
    <w:p w14:paraId="0B98D9D1" w14:textId="725C8A57"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8.أبو السعود، محمد بن محمد العمادي، </w:t>
      </w:r>
      <w:proofErr w:type="gramStart"/>
      <w:r w:rsidRPr="00AB28AC">
        <w:rPr>
          <w:rFonts w:ascii="Simplified Arabic" w:hAnsi="Simplified Arabic" w:cs="Simplified Arabic"/>
          <w:sz w:val="28"/>
          <w:rtl/>
        </w:rPr>
        <w:t>( ت</w:t>
      </w:r>
      <w:proofErr w:type="gramEnd"/>
      <w:r w:rsidRPr="00AB28AC">
        <w:rPr>
          <w:rFonts w:ascii="Simplified Arabic" w:hAnsi="Simplified Arabic" w:cs="Simplified Arabic"/>
          <w:sz w:val="28"/>
          <w:rtl/>
        </w:rPr>
        <w:t xml:space="preserve"> 951هـ</w:t>
      </w:r>
      <w:proofErr w:type="gramStart"/>
      <w:r w:rsidRPr="00AB28AC">
        <w:rPr>
          <w:rFonts w:ascii="Simplified Arabic" w:hAnsi="Simplified Arabic" w:cs="Simplified Arabic"/>
          <w:sz w:val="28"/>
          <w:rtl/>
        </w:rPr>
        <w:t>) :</w:t>
      </w:r>
      <w:proofErr w:type="gramEnd"/>
      <w:r w:rsidRPr="00AB28AC">
        <w:rPr>
          <w:rFonts w:ascii="Simplified Arabic" w:hAnsi="Simplified Arabic" w:cs="Simplified Arabic"/>
          <w:sz w:val="28"/>
          <w:rtl/>
        </w:rPr>
        <w:t xml:space="preserve"> إرشاد العقل السليم إلى مزايـا القـرآن الكريم، المعروف بتفسير أبي </w:t>
      </w:r>
      <w:proofErr w:type="gramStart"/>
      <w:r w:rsidRPr="00AB28AC">
        <w:rPr>
          <w:rFonts w:ascii="Simplified Arabic" w:hAnsi="Simplified Arabic" w:cs="Simplified Arabic"/>
          <w:sz w:val="28"/>
          <w:rtl/>
        </w:rPr>
        <w:t>السعود،(</w:t>
      </w:r>
      <w:proofErr w:type="gramEnd"/>
      <w:r w:rsidRPr="00AB28AC">
        <w:rPr>
          <w:rFonts w:ascii="Simplified Arabic" w:hAnsi="Simplified Arabic" w:cs="Simplified Arabic"/>
          <w:sz w:val="28"/>
          <w:rtl/>
        </w:rPr>
        <w:t>عج9)، دار إحياء التراث العربي – بيروت.</w:t>
      </w:r>
    </w:p>
    <w:p w14:paraId="302E492E" w14:textId="649571F9"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9.السمرقندي، نصر بن محمد بن أحمد أبو الليث، (ت367): تفسير السمرقندي المسـمى بحـر محمود </w:t>
      </w:r>
      <w:proofErr w:type="spellStart"/>
      <w:r w:rsidRPr="00AB28AC">
        <w:rPr>
          <w:rFonts w:ascii="Simplified Arabic" w:hAnsi="Simplified Arabic" w:cs="Simplified Arabic"/>
          <w:sz w:val="28"/>
          <w:rtl/>
        </w:rPr>
        <w:t>مطرجي</w:t>
      </w:r>
      <w:proofErr w:type="spellEnd"/>
      <w:r w:rsidRPr="00AB28AC">
        <w:rPr>
          <w:rFonts w:ascii="Simplified Arabic" w:hAnsi="Simplified Arabic" w:cs="Simplified Arabic"/>
          <w:sz w:val="28"/>
          <w:rtl/>
        </w:rPr>
        <w:t xml:space="preserve">، دار الفكر – بيروت العلوم، (عج3)،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د</w:t>
      </w:r>
      <w:r w:rsidRPr="00AB28AC">
        <w:rPr>
          <w:rFonts w:ascii="Simplified Arabic" w:hAnsi="Simplified Arabic" w:cs="Simplified Arabic"/>
          <w:sz w:val="28"/>
        </w:rPr>
        <w:t>.</w:t>
      </w:r>
    </w:p>
    <w:p w14:paraId="171BAF4D" w14:textId="30B32B6B" w:rsidR="006C26AF" w:rsidRPr="00AB28AC" w:rsidRDefault="006C26AF" w:rsidP="006C26AF">
      <w:pPr>
        <w:bidi/>
        <w:jc w:val="both"/>
        <w:rPr>
          <w:rFonts w:ascii="Simplified Arabic" w:hAnsi="Simplified Arabic" w:cs="Simplified Arabic"/>
          <w:sz w:val="28"/>
        </w:rPr>
      </w:pPr>
      <w:r w:rsidRPr="00AB28AC">
        <w:rPr>
          <w:rFonts w:ascii="Simplified Arabic" w:hAnsi="Simplified Arabic" w:cs="Simplified Arabic"/>
          <w:sz w:val="28"/>
          <w:rtl/>
        </w:rPr>
        <w:t xml:space="preserve">10.الشافعي محمد بن إدريس أبو عبد </w:t>
      </w:r>
      <w:proofErr w:type="spellStart"/>
      <w:proofErr w:type="gramStart"/>
      <w:r w:rsidRPr="00AB28AC">
        <w:rPr>
          <w:rFonts w:ascii="Simplified Arabic" w:hAnsi="Simplified Arabic" w:cs="Simplified Arabic"/>
          <w:sz w:val="28"/>
          <w:rtl/>
        </w:rPr>
        <w:t>االله</w:t>
      </w:r>
      <w:proofErr w:type="spellEnd"/>
      <w:r w:rsidRPr="00AB28AC">
        <w:rPr>
          <w:rFonts w:ascii="Simplified Arabic" w:hAnsi="Simplified Arabic" w:cs="Simplified Arabic"/>
          <w:sz w:val="28"/>
          <w:rtl/>
        </w:rPr>
        <w:t>،(</w:t>
      </w:r>
      <w:proofErr w:type="gramEnd"/>
      <w:r w:rsidRPr="00AB28AC">
        <w:rPr>
          <w:rFonts w:ascii="Simplified Arabic" w:hAnsi="Simplified Arabic" w:cs="Simplified Arabic"/>
          <w:sz w:val="28"/>
          <w:rtl/>
        </w:rPr>
        <w:t xml:space="preserve">ت 204): أحكام القرآن للشافعي، (عج2)،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عبد الغني عبد الخالق، دار الكتب العلمية – بيروت، </w:t>
      </w:r>
      <w:r w:rsidRPr="00AB28AC">
        <w:rPr>
          <w:rFonts w:ascii="Simplified Arabic" w:hAnsi="Simplified Arabic" w:cs="Simplified Arabic"/>
          <w:sz w:val="28"/>
        </w:rPr>
        <w:t>(1400</w:t>
      </w:r>
      <w:r w:rsidRPr="00AB28AC">
        <w:rPr>
          <w:rFonts w:ascii="Simplified Arabic" w:hAnsi="Simplified Arabic" w:cs="Simplified Arabic"/>
          <w:sz w:val="28"/>
          <w:rtl/>
        </w:rPr>
        <w:t>(</w:t>
      </w:r>
    </w:p>
    <w:p w14:paraId="7ABA3B9B" w14:textId="1C20C85C" w:rsidR="006C26AF" w:rsidRPr="00AB28AC" w:rsidRDefault="006C26AF" w:rsidP="006C26AF">
      <w:pPr>
        <w:bidi/>
        <w:jc w:val="both"/>
        <w:rPr>
          <w:rFonts w:ascii="Simplified Arabic" w:hAnsi="Simplified Arabic" w:cs="Simplified Arabic"/>
          <w:sz w:val="28"/>
        </w:rPr>
      </w:pPr>
    </w:p>
    <w:p w14:paraId="751A02B2" w14:textId="01581694" w:rsidR="006C26AF" w:rsidRPr="00AB28AC" w:rsidRDefault="006C26AF"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12.الشنقيطي، محمد الأمين بن محمد بن المختار </w:t>
      </w:r>
      <w:proofErr w:type="spellStart"/>
      <w:proofErr w:type="gramStart"/>
      <w:r w:rsidRPr="00AB28AC">
        <w:rPr>
          <w:rFonts w:ascii="Simplified Arabic" w:hAnsi="Simplified Arabic" w:cs="Simplified Arabic"/>
          <w:sz w:val="28"/>
          <w:rtl/>
        </w:rPr>
        <w:t>الجكني</w:t>
      </w:r>
      <w:proofErr w:type="spellEnd"/>
      <w:r w:rsidRPr="00AB28AC">
        <w:rPr>
          <w:rFonts w:ascii="Simplified Arabic" w:hAnsi="Simplified Arabic" w:cs="Simplified Arabic"/>
          <w:sz w:val="28"/>
          <w:rtl/>
        </w:rPr>
        <w:t>(</w:t>
      </w:r>
      <w:proofErr w:type="gramEnd"/>
      <w:r w:rsidRPr="00AB28AC">
        <w:rPr>
          <w:rFonts w:ascii="Simplified Arabic" w:hAnsi="Simplified Arabic" w:cs="Simplified Arabic"/>
          <w:sz w:val="28"/>
          <w:rtl/>
        </w:rPr>
        <w:t>ت1393</w:t>
      </w:r>
      <w:proofErr w:type="gramStart"/>
      <w:r w:rsidRPr="00AB28AC">
        <w:rPr>
          <w:rFonts w:ascii="Simplified Arabic" w:hAnsi="Simplified Arabic" w:cs="Simplified Arabic"/>
          <w:sz w:val="28"/>
          <w:rtl/>
        </w:rPr>
        <w:t>):،</w:t>
      </w:r>
      <w:proofErr w:type="gramEnd"/>
      <w:r w:rsidRPr="00AB28AC">
        <w:rPr>
          <w:rFonts w:ascii="Simplified Arabic" w:hAnsi="Simplified Arabic" w:cs="Simplified Arabic"/>
          <w:sz w:val="28"/>
          <w:rtl/>
        </w:rPr>
        <w:t xml:space="preserve"> أضواء البيان فـي إيضـاح</w:t>
      </w:r>
      <w:r w:rsidR="00526F14" w:rsidRPr="00AB28AC">
        <w:rPr>
          <w:rFonts w:ascii="Simplified Arabic" w:hAnsi="Simplified Arabic" w:cs="Simplified Arabic"/>
          <w:sz w:val="28"/>
          <w:rtl/>
        </w:rPr>
        <w:t xml:space="preserve"> </w:t>
      </w:r>
      <w:r w:rsidRPr="00AB28AC">
        <w:rPr>
          <w:rFonts w:ascii="Simplified Arabic" w:hAnsi="Simplified Arabic" w:cs="Simplified Arabic"/>
          <w:sz w:val="28"/>
          <w:rtl/>
        </w:rPr>
        <w:t xml:space="preserve">القرآن بالقرآن، (عج9)،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مكتب البحوث والدراسات، دار الفكر للطباعة والنشر</w:t>
      </w:r>
      <w:r w:rsidRPr="00AB28AC">
        <w:rPr>
          <w:rFonts w:ascii="Simplified Arabic" w:hAnsi="Simplified Arabic" w:cs="Simplified Arabic"/>
          <w:sz w:val="28"/>
        </w:rPr>
        <w:t>-</w:t>
      </w:r>
      <w:r w:rsidR="00526F14" w:rsidRPr="00AB28AC">
        <w:rPr>
          <w:rFonts w:ascii="Simplified Arabic" w:hAnsi="Simplified Arabic" w:cs="Simplified Arabic"/>
          <w:sz w:val="28"/>
          <w:rtl/>
        </w:rPr>
        <w:t xml:space="preserve"> </w:t>
      </w:r>
      <w:r w:rsidRPr="00AB28AC">
        <w:rPr>
          <w:rFonts w:ascii="Simplified Arabic" w:hAnsi="Simplified Arabic" w:cs="Simplified Arabic"/>
          <w:sz w:val="28"/>
          <w:rtl/>
        </w:rPr>
        <w:t xml:space="preserve">بيروت، </w:t>
      </w:r>
      <w:proofErr w:type="gramStart"/>
      <w:r w:rsidRPr="00AB28AC">
        <w:rPr>
          <w:rFonts w:ascii="Simplified Arabic" w:hAnsi="Simplified Arabic" w:cs="Simplified Arabic"/>
          <w:sz w:val="28"/>
          <w:rtl/>
        </w:rPr>
        <w:t>( 1415</w:t>
      </w:r>
      <w:proofErr w:type="gramEnd"/>
      <w:r w:rsidRPr="00AB28AC">
        <w:rPr>
          <w:rFonts w:ascii="Simplified Arabic" w:hAnsi="Simplified Arabic" w:cs="Simplified Arabic"/>
          <w:sz w:val="28"/>
          <w:rtl/>
        </w:rPr>
        <w:t>هـ - 1995م)</w:t>
      </w:r>
      <w:r w:rsidRPr="00AB28AC">
        <w:rPr>
          <w:rFonts w:ascii="Simplified Arabic" w:hAnsi="Simplified Arabic" w:cs="Simplified Arabic"/>
          <w:sz w:val="28"/>
        </w:rPr>
        <w:t>.</w:t>
      </w:r>
    </w:p>
    <w:p w14:paraId="01E65676" w14:textId="5EED4B4A" w:rsidR="006C26AF" w:rsidRPr="00AB28AC" w:rsidRDefault="006C26AF"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13.الطبري، محمد بن جرير بن يزيد بن خالد أبو جعفر، (ت310): جامع البيان عـن تأويـل </w:t>
      </w:r>
      <w:proofErr w:type="spellStart"/>
      <w:r w:rsidRPr="00AB28AC">
        <w:rPr>
          <w:rFonts w:ascii="Simplified Arabic" w:hAnsi="Simplified Arabic" w:cs="Simplified Arabic"/>
          <w:sz w:val="28"/>
          <w:rtl/>
        </w:rPr>
        <w:t>آي</w:t>
      </w:r>
      <w:proofErr w:type="spellEnd"/>
      <w:r w:rsidR="00526F14" w:rsidRPr="00AB28AC">
        <w:rPr>
          <w:rFonts w:ascii="Simplified Arabic" w:hAnsi="Simplified Arabic" w:cs="Simplified Arabic"/>
          <w:sz w:val="28"/>
          <w:rtl/>
        </w:rPr>
        <w:t xml:space="preserve"> القرآن، المعروف بتفسير الطبري، (عج30)، دار الفكر – بيروت، </w:t>
      </w:r>
      <w:r w:rsidR="00526F14" w:rsidRPr="00AB28AC">
        <w:rPr>
          <w:rFonts w:ascii="Simplified Arabic" w:hAnsi="Simplified Arabic" w:cs="Simplified Arabic"/>
          <w:sz w:val="28"/>
        </w:rPr>
        <w:t>(1405).</w:t>
      </w:r>
    </w:p>
    <w:p w14:paraId="2D12A121" w14:textId="35648022" w:rsidR="006C26AF" w:rsidRPr="00AB28AC" w:rsidRDefault="006C26AF"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14.ابن عاشور، محمد الطاهر، </w:t>
      </w:r>
      <w:proofErr w:type="gramStart"/>
      <w:r w:rsidRPr="00AB28AC">
        <w:rPr>
          <w:rFonts w:ascii="Simplified Arabic" w:hAnsi="Simplified Arabic" w:cs="Simplified Arabic"/>
          <w:sz w:val="28"/>
          <w:rtl/>
        </w:rPr>
        <w:t>( ت</w:t>
      </w:r>
      <w:proofErr w:type="gramEnd"/>
      <w:r w:rsidRPr="00AB28AC">
        <w:rPr>
          <w:rFonts w:ascii="Simplified Arabic" w:hAnsi="Simplified Arabic" w:cs="Simplified Arabic"/>
          <w:sz w:val="28"/>
          <w:rtl/>
        </w:rPr>
        <w:t xml:space="preserve"> 1284)، تفسير التحرير والتنوير، (عـج30)، دار سـحنون</w:t>
      </w:r>
      <w:r w:rsidR="00526F14" w:rsidRPr="00AB28AC">
        <w:rPr>
          <w:rFonts w:ascii="Simplified Arabic" w:hAnsi="Simplified Arabic" w:cs="Simplified Arabic"/>
          <w:sz w:val="28"/>
          <w:rtl/>
        </w:rPr>
        <w:t xml:space="preserve"> للنشر والتوزيع – تونس، </w:t>
      </w:r>
      <w:proofErr w:type="gramStart"/>
      <w:r w:rsidR="00526F14" w:rsidRPr="00AB28AC">
        <w:rPr>
          <w:rFonts w:ascii="Simplified Arabic" w:hAnsi="Simplified Arabic" w:cs="Simplified Arabic"/>
          <w:sz w:val="28"/>
          <w:rtl/>
        </w:rPr>
        <w:t>( 1997م )</w:t>
      </w:r>
      <w:proofErr w:type="gramEnd"/>
      <w:r w:rsidR="00526F14" w:rsidRPr="00AB28AC">
        <w:rPr>
          <w:rFonts w:ascii="Simplified Arabic" w:hAnsi="Simplified Arabic" w:cs="Simplified Arabic"/>
          <w:sz w:val="28"/>
        </w:rPr>
        <w:t>.</w:t>
      </w:r>
    </w:p>
    <w:p w14:paraId="78445E13" w14:textId="77777777" w:rsidR="00526F14" w:rsidRPr="00AB28AC" w:rsidRDefault="006C26AF" w:rsidP="00526F14">
      <w:pPr>
        <w:bidi/>
        <w:jc w:val="both"/>
        <w:rPr>
          <w:rFonts w:ascii="Simplified Arabic" w:hAnsi="Simplified Arabic" w:cs="Simplified Arabic"/>
          <w:sz w:val="28"/>
        </w:rPr>
      </w:pPr>
      <w:r w:rsidRPr="00AB28AC">
        <w:rPr>
          <w:rFonts w:ascii="Simplified Arabic" w:hAnsi="Simplified Arabic" w:cs="Simplified Arabic"/>
          <w:sz w:val="28"/>
          <w:rtl/>
        </w:rPr>
        <w:lastRenderedPageBreak/>
        <w:t xml:space="preserve">15.ابن العربي، أبو بكر محمد بن عبد </w:t>
      </w:r>
      <w:proofErr w:type="spellStart"/>
      <w:r w:rsidRPr="00AB28AC">
        <w:rPr>
          <w:rFonts w:ascii="Simplified Arabic" w:hAnsi="Simplified Arabic" w:cs="Simplified Arabic"/>
          <w:sz w:val="28"/>
          <w:rtl/>
        </w:rPr>
        <w:t>االله</w:t>
      </w:r>
      <w:proofErr w:type="spellEnd"/>
      <w:r w:rsidRPr="00AB28AC">
        <w:rPr>
          <w:rFonts w:ascii="Simplified Arabic" w:hAnsi="Simplified Arabic" w:cs="Simplified Arabic"/>
          <w:sz w:val="28"/>
          <w:rtl/>
        </w:rPr>
        <w:t xml:space="preserve"> ابن العربي، (ت543): أحكام </w:t>
      </w:r>
      <w:proofErr w:type="gramStart"/>
      <w:r w:rsidRPr="00AB28AC">
        <w:rPr>
          <w:rFonts w:ascii="Simplified Arabic" w:hAnsi="Simplified Arabic" w:cs="Simplified Arabic"/>
          <w:sz w:val="28"/>
          <w:rtl/>
        </w:rPr>
        <w:t>القرآن،(</w:t>
      </w:r>
      <w:proofErr w:type="gramEnd"/>
      <w:r w:rsidRPr="00AB28AC">
        <w:rPr>
          <w:rFonts w:ascii="Simplified Arabic" w:hAnsi="Simplified Arabic" w:cs="Simplified Arabic"/>
          <w:sz w:val="28"/>
          <w:rtl/>
        </w:rPr>
        <w:t>عج4)، تحقيـق</w:t>
      </w:r>
      <w:r w:rsidRPr="00AB28AC">
        <w:rPr>
          <w:rFonts w:ascii="Simplified Arabic" w:hAnsi="Simplified Arabic" w:cs="Simplified Arabic"/>
          <w:sz w:val="28"/>
        </w:rPr>
        <w:t xml:space="preserve"> </w:t>
      </w:r>
      <w:r w:rsidR="00526F14" w:rsidRPr="00AB28AC">
        <w:rPr>
          <w:rFonts w:ascii="Simplified Arabic" w:hAnsi="Simplified Arabic" w:cs="Simplified Arabic"/>
          <w:sz w:val="28"/>
          <w:rtl/>
        </w:rPr>
        <w:t>محمد عبد القادر عطا، دار الفكر للطباعة والنشر – لبنان</w:t>
      </w:r>
      <w:r w:rsidR="00526F14" w:rsidRPr="00AB28AC">
        <w:rPr>
          <w:rFonts w:ascii="Simplified Arabic" w:hAnsi="Simplified Arabic" w:cs="Simplified Arabic"/>
          <w:sz w:val="28"/>
        </w:rPr>
        <w:t>.</w:t>
      </w:r>
    </w:p>
    <w:p w14:paraId="154D908E" w14:textId="1E0D9244" w:rsidR="006C26AF"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16.</w:t>
      </w:r>
      <w:r w:rsidR="006C26AF" w:rsidRPr="00AB28AC">
        <w:rPr>
          <w:rFonts w:ascii="Simplified Arabic" w:hAnsi="Simplified Arabic" w:cs="Simplified Arabic"/>
          <w:sz w:val="28"/>
          <w:rtl/>
        </w:rPr>
        <w:t xml:space="preserve">الغرناطي الكلبي محمد بن أحمد بن محمد (ت 741هـ): التسهيل لعلـوم </w:t>
      </w:r>
      <w:proofErr w:type="gramStart"/>
      <w:r w:rsidR="006C26AF" w:rsidRPr="00AB28AC">
        <w:rPr>
          <w:rFonts w:ascii="Simplified Arabic" w:hAnsi="Simplified Arabic" w:cs="Simplified Arabic"/>
          <w:sz w:val="28"/>
          <w:rtl/>
        </w:rPr>
        <w:t>التنزيـل،(</w:t>
      </w:r>
      <w:proofErr w:type="gramEnd"/>
      <w:r w:rsidR="006C26AF" w:rsidRPr="00AB28AC">
        <w:rPr>
          <w:rFonts w:ascii="Simplified Arabic" w:hAnsi="Simplified Arabic" w:cs="Simplified Arabic"/>
          <w:sz w:val="28"/>
          <w:rtl/>
        </w:rPr>
        <w:t>ط4)، دار</w:t>
      </w:r>
      <w:r w:rsidRPr="00AB28AC">
        <w:rPr>
          <w:rFonts w:ascii="Simplified Arabic" w:hAnsi="Simplified Arabic" w:cs="Simplified Arabic"/>
          <w:sz w:val="28"/>
          <w:rtl/>
        </w:rPr>
        <w:t xml:space="preserve"> الكتاب العربي – لبنان، </w:t>
      </w:r>
      <w:proofErr w:type="gramStart"/>
      <w:r w:rsidRPr="00AB28AC">
        <w:rPr>
          <w:rFonts w:ascii="Simplified Arabic" w:hAnsi="Simplified Arabic" w:cs="Simplified Arabic"/>
          <w:sz w:val="28"/>
          <w:rtl/>
        </w:rPr>
        <w:t>( 1403</w:t>
      </w:r>
      <w:proofErr w:type="gramEnd"/>
      <w:r w:rsidRPr="00AB28AC">
        <w:rPr>
          <w:rFonts w:ascii="Simplified Arabic" w:hAnsi="Simplified Arabic" w:cs="Simplified Arabic"/>
          <w:sz w:val="28"/>
          <w:rtl/>
        </w:rPr>
        <w:t>هـ- 1983م)</w:t>
      </w:r>
      <w:r w:rsidRPr="00AB28AC">
        <w:rPr>
          <w:rFonts w:ascii="Simplified Arabic" w:hAnsi="Simplified Arabic" w:cs="Simplified Arabic"/>
          <w:sz w:val="28"/>
        </w:rPr>
        <w:t>.</w:t>
      </w:r>
    </w:p>
    <w:p w14:paraId="6F7AAF80" w14:textId="57F80E79" w:rsidR="006C26AF"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17.</w:t>
      </w:r>
      <w:r w:rsidR="006C26AF" w:rsidRPr="00AB28AC">
        <w:rPr>
          <w:rFonts w:ascii="Simplified Arabic" w:hAnsi="Simplified Arabic" w:cs="Simplified Arabic"/>
          <w:sz w:val="28"/>
          <w:rtl/>
        </w:rPr>
        <w:t xml:space="preserve">القرطبي، أبو عبد </w:t>
      </w:r>
      <w:proofErr w:type="spellStart"/>
      <w:r w:rsidR="006C26AF" w:rsidRPr="00AB28AC">
        <w:rPr>
          <w:rFonts w:ascii="Simplified Arabic" w:hAnsi="Simplified Arabic" w:cs="Simplified Arabic"/>
          <w:sz w:val="28"/>
          <w:rtl/>
        </w:rPr>
        <w:t>االله</w:t>
      </w:r>
      <w:proofErr w:type="spellEnd"/>
      <w:r w:rsidR="006C26AF" w:rsidRPr="00AB28AC">
        <w:rPr>
          <w:rFonts w:ascii="Simplified Arabic" w:hAnsi="Simplified Arabic" w:cs="Simplified Arabic"/>
          <w:sz w:val="28"/>
          <w:rtl/>
        </w:rPr>
        <w:t xml:space="preserve"> محمد بن أحمد الأنصاري: الجامع لأحكام القـرآن، المعـروف بتفسـير</w:t>
      </w:r>
      <w:r w:rsidRPr="00AB28AC">
        <w:rPr>
          <w:rFonts w:ascii="Simplified Arabic" w:hAnsi="Simplified Arabic" w:cs="Simplified Arabic"/>
          <w:sz w:val="28"/>
          <w:rtl/>
        </w:rPr>
        <w:t xml:space="preserve"> القرطبي، (عج20)، دار الشعب – القاهرة</w:t>
      </w:r>
      <w:r w:rsidRPr="00AB28AC">
        <w:rPr>
          <w:rFonts w:ascii="Simplified Arabic" w:hAnsi="Simplified Arabic" w:cs="Simplified Arabic"/>
          <w:sz w:val="28"/>
        </w:rPr>
        <w:t>.</w:t>
      </w:r>
    </w:p>
    <w:p w14:paraId="63871DEF" w14:textId="10D10E65" w:rsidR="006C26AF"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18.</w:t>
      </w:r>
      <w:r w:rsidR="006C26AF" w:rsidRPr="00AB28AC">
        <w:rPr>
          <w:rFonts w:ascii="Simplified Arabic" w:hAnsi="Simplified Arabic" w:cs="Simplified Arabic"/>
          <w:sz w:val="28"/>
          <w:rtl/>
        </w:rPr>
        <w:t xml:space="preserve">ابن كثير، إسماعيل بن عمر الدمشقي أبو </w:t>
      </w:r>
      <w:proofErr w:type="gramStart"/>
      <w:r w:rsidR="006C26AF" w:rsidRPr="00AB28AC">
        <w:rPr>
          <w:rFonts w:ascii="Simplified Arabic" w:hAnsi="Simplified Arabic" w:cs="Simplified Arabic"/>
          <w:sz w:val="28"/>
          <w:rtl/>
        </w:rPr>
        <w:t>الفداء(</w:t>
      </w:r>
      <w:proofErr w:type="gramEnd"/>
      <w:r w:rsidR="006C26AF" w:rsidRPr="00AB28AC">
        <w:rPr>
          <w:rFonts w:ascii="Simplified Arabic" w:hAnsi="Simplified Arabic" w:cs="Simplified Arabic"/>
          <w:sz w:val="28"/>
          <w:rtl/>
        </w:rPr>
        <w:t xml:space="preserve">ت </w:t>
      </w:r>
      <w:proofErr w:type="gramStart"/>
      <w:r w:rsidR="006C26AF" w:rsidRPr="00AB28AC">
        <w:rPr>
          <w:rFonts w:ascii="Simplified Arabic" w:hAnsi="Simplified Arabic" w:cs="Simplified Arabic"/>
          <w:sz w:val="28"/>
          <w:rtl/>
        </w:rPr>
        <w:t>774 )</w:t>
      </w:r>
      <w:proofErr w:type="gramEnd"/>
      <w:r w:rsidR="006C26AF" w:rsidRPr="00AB28AC">
        <w:rPr>
          <w:rFonts w:ascii="Simplified Arabic" w:hAnsi="Simplified Arabic" w:cs="Simplified Arabic"/>
          <w:sz w:val="28"/>
          <w:rtl/>
        </w:rPr>
        <w:t>: تفسير القرآن العظـيم، المعـروف</w:t>
      </w:r>
      <w:r w:rsidRPr="00AB28AC">
        <w:rPr>
          <w:rFonts w:ascii="Simplified Arabic" w:hAnsi="Simplified Arabic" w:cs="Simplified Arabic"/>
          <w:sz w:val="28"/>
          <w:rtl/>
        </w:rPr>
        <w:t xml:space="preserve"> بتفسير ابن كثير، (عج4)، دار الفكر – بيروت</w:t>
      </w:r>
      <w:r w:rsidRPr="00AB28AC">
        <w:rPr>
          <w:rFonts w:ascii="Simplified Arabic" w:hAnsi="Simplified Arabic" w:cs="Simplified Arabic"/>
          <w:sz w:val="28"/>
        </w:rPr>
        <w:t xml:space="preserve"> </w:t>
      </w:r>
      <w:proofErr w:type="gramStart"/>
      <w:r w:rsidRPr="00AB28AC">
        <w:rPr>
          <w:rFonts w:ascii="Simplified Arabic" w:hAnsi="Simplified Arabic" w:cs="Simplified Arabic"/>
          <w:sz w:val="28"/>
        </w:rPr>
        <w:t>( 1401</w:t>
      </w:r>
      <w:proofErr w:type="gramEnd"/>
      <w:r w:rsidRPr="00AB28AC">
        <w:rPr>
          <w:rFonts w:ascii="Simplified Arabic" w:hAnsi="Simplified Arabic" w:cs="Simplified Arabic"/>
          <w:sz w:val="28"/>
        </w:rPr>
        <w:t>).</w:t>
      </w:r>
    </w:p>
    <w:p w14:paraId="62310225" w14:textId="0449A6C1" w:rsidR="00526F14" w:rsidRPr="00AB28AC" w:rsidRDefault="00526F14" w:rsidP="00526F14">
      <w:pPr>
        <w:bidi/>
        <w:jc w:val="both"/>
        <w:rPr>
          <w:rFonts w:ascii="Simplified Arabic" w:hAnsi="Simplified Arabic" w:cs="Simplified Arabic"/>
          <w:sz w:val="28"/>
          <w:rtl/>
        </w:rPr>
      </w:pPr>
      <w:r w:rsidRPr="00AB28AC">
        <w:rPr>
          <w:rFonts w:ascii="Simplified Arabic" w:hAnsi="Simplified Arabic" w:cs="Simplified Arabic"/>
          <w:sz w:val="28"/>
          <w:rtl/>
        </w:rPr>
        <w:t>19.</w:t>
      </w:r>
      <w:r w:rsidR="006C26AF" w:rsidRPr="00AB28AC">
        <w:rPr>
          <w:rFonts w:ascii="Simplified Arabic" w:hAnsi="Simplified Arabic" w:cs="Simplified Arabic"/>
          <w:sz w:val="28"/>
          <w:rtl/>
        </w:rPr>
        <w:t>مقاتل بن سليمان، أبو الحسن بن بشير الأزدي بالولاء البلخي (ت 150</w:t>
      </w:r>
      <w:proofErr w:type="gramStart"/>
      <w:r w:rsidR="006C26AF" w:rsidRPr="00AB28AC">
        <w:rPr>
          <w:rFonts w:ascii="Simplified Arabic" w:hAnsi="Simplified Arabic" w:cs="Simplified Arabic"/>
          <w:sz w:val="28"/>
          <w:rtl/>
        </w:rPr>
        <w:t>هـ )</w:t>
      </w:r>
      <w:proofErr w:type="gramEnd"/>
      <w:r w:rsidR="006C26AF" w:rsidRPr="00AB28AC">
        <w:rPr>
          <w:rFonts w:ascii="Simplified Arabic" w:hAnsi="Simplified Arabic" w:cs="Simplified Arabic"/>
          <w:sz w:val="28"/>
          <w:rtl/>
        </w:rPr>
        <w:t xml:space="preserve"> : تفسير مقاتل بن</w:t>
      </w:r>
      <w:r w:rsidRPr="00AB28AC">
        <w:rPr>
          <w:rFonts w:ascii="Simplified Arabic" w:hAnsi="Simplified Arabic" w:cs="Simplified Arabic"/>
          <w:sz w:val="28"/>
          <w:rtl/>
        </w:rPr>
        <w:t xml:space="preserve"> </w:t>
      </w:r>
      <w:proofErr w:type="gramStart"/>
      <w:r w:rsidRPr="00AB28AC">
        <w:rPr>
          <w:rFonts w:ascii="Simplified Arabic" w:hAnsi="Simplified Arabic" w:cs="Simplified Arabic"/>
          <w:sz w:val="28"/>
          <w:rtl/>
        </w:rPr>
        <w:t>سليمان،(</w:t>
      </w:r>
      <w:proofErr w:type="gramEnd"/>
      <w:r w:rsidRPr="00AB28AC">
        <w:rPr>
          <w:rFonts w:ascii="Simplified Arabic" w:hAnsi="Simplified Arabic" w:cs="Simplified Arabic"/>
          <w:sz w:val="28"/>
          <w:rtl/>
        </w:rPr>
        <w:t xml:space="preserve">عج3) </w:t>
      </w:r>
      <w:proofErr w:type="gramStart"/>
      <w:r w:rsidRPr="00AB28AC">
        <w:rPr>
          <w:rFonts w:ascii="Simplified Arabic" w:hAnsi="Simplified Arabic" w:cs="Simplified Arabic"/>
          <w:sz w:val="28"/>
          <w:rtl/>
        </w:rPr>
        <w:t>تحقيق :</w:t>
      </w:r>
      <w:proofErr w:type="gramEnd"/>
      <w:r w:rsidRPr="00AB28AC">
        <w:rPr>
          <w:rFonts w:ascii="Simplified Arabic" w:hAnsi="Simplified Arabic" w:cs="Simplified Arabic"/>
          <w:sz w:val="28"/>
          <w:rtl/>
        </w:rPr>
        <w:t xml:space="preserve"> أحمد </w:t>
      </w:r>
      <w:proofErr w:type="gramStart"/>
      <w:r w:rsidRPr="00AB28AC">
        <w:rPr>
          <w:rFonts w:ascii="Simplified Arabic" w:hAnsi="Simplified Arabic" w:cs="Simplified Arabic"/>
          <w:sz w:val="28"/>
          <w:rtl/>
        </w:rPr>
        <w:t>فريد،(</w:t>
      </w:r>
      <w:proofErr w:type="gramEnd"/>
      <w:r w:rsidRPr="00AB28AC">
        <w:rPr>
          <w:rFonts w:ascii="Simplified Arabic" w:hAnsi="Simplified Arabic" w:cs="Simplified Arabic"/>
          <w:sz w:val="28"/>
          <w:rtl/>
        </w:rPr>
        <w:t>ط1)، (1424هـ - 2003</w:t>
      </w:r>
      <w:proofErr w:type="gramStart"/>
      <w:r w:rsidRPr="00AB28AC">
        <w:rPr>
          <w:rFonts w:ascii="Simplified Arabic" w:hAnsi="Simplified Arabic" w:cs="Simplified Arabic"/>
          <w:sz w:val="28"/>
          <w:rtl/>
        </w:rPr>
        <w:t>م )</w:t>
      </w:r>
      <w:proofErr w:type="gramEnd"/>
      <w:r w:rsidRPr="00AB28AC">
        <w:rPr>
          <w:rFonts w:ascii="Simplified Arabic" w:hAnsi="Simplified Arabic" w:cs="Simplified Arabic"/>
          <w:sz w:val="28"/>
          <w:rtl/>
        </w:rPr>
        <w:t xml:space="preserve">، دار الكتب العلمية-بيروت- </w:t>
      </w:r>
      <w:r w:rsidRPr="00AB28AC">
        <w:rPr>
          <w:rFonts w:ascii="Simplified Arabic" w:hAnsi="Simplified Arabic" w:cs="Simplified Arabic"/>
          <w:sz w:val="28"/>
        </w:rPr>
        <w:t xml:space="preserve"> </w:t>
      </w:r>
    </w:p>
    <w:p w14:paraId="5F5A69B1" w14:textId="556F19CC"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20.ابن باز، عبد العزيز بن عبد </w:t>
      </w:r>
      <w:proofErr w:type="spellStart"/>
      <w:proofErr w:type="gramStart"/>
      <w:r w:rsidRPr="00AB28AC">
        <w:rPr>
          <w:rFonts w:ascii="Simplified Arabic" w:hAnsi="Simplified Arabic" w:cs="Simplified Arabic"/>
          <w:sz w:val="28"/>
          <w:rtl/>
        </w:rPr>
        <w:t>االله</w:t>
      </w:r>
      <w:proofErr w:type="spellEnd"/>
      <w:r w:rsidRPr="00AB28AC">
        <w:rPr>
          <w:rFonts w:ascii="Simplified Arabic" w:hAnsi="Simplified Arabic" w:cs="Simplified Arabic"/>
          <w:sz w:val="28"/>
          <w:rtl/>
        </w:rPr>
        <w:t xml:space="preserve"> :</w:t>
      </w:r>
      <w:proofErr w:type="gramEnd"/>
      <w:r w:rsidRPr="00AB28AC">
        <w:rPr>
          <w:rFonts w:ascii="Simplified Arabic" w:hAnsi="Simplified Arabic" w:cs="Simplified Arabic"/>
          <w:sz w:val="28"/>
          <w:rtl/>
        </w:rPr>
        <w:t xml:space="preserve"> فتاوى نور على الدرب، </w:t>
      </w:r>
      <w:proofErr w:type="gramStart"/>
      <w:r w:rsidRPr="00AB28AC">
        <w:rPr>
          <w:rFonts w:ascii="Simplified Arabic" w:hAnsi="Simplified Arabic" w:cs="Simplified Arabic"/>
          <w:sz w:val="28"/>
          <w:rtl/>
        </w:rPr>
        <w:t>إعداد :</w:t>
      </w:r>
      <w:proofErr w:type="gramEnd"/>
      <w:r w:rsidRPr="00AB28AC">
        <w:rPr>
          <w:rFonts w:ascii="Simplified Arabic" w:hAnsi="Simplified Arabic" w:cs="Simplified Arabic"/>
          <w:sz w:val="28"/>
          <w:rtl/>
        </w:rPr>
        <w:t xml:space="preserve"> عبد </w:t>
      </w:r>
      <w:proofErr w:type="spellStart"/>
      <w:r w:rsidRPr="00AB28AC">
        <w:rPr>
          <w:rFonts w:ascii="Simplified Arabic" w:hAnsi="Simplified Arabic" w:cs="Simplified Arabic"/>
          <w:sz w:val="28"/>
          <w:rtl/>
        </w:rPr>
        <w:t>االله</w:t>
      </w:r>
      <w:proofErr w:type="spellEnd"/>
      <w:r w:rsidRPr="00AB28AC">
        <w:rPr>
          <w:rFonts w:ascii="Simplified Arabic" w:hAnsi="Simplified Arabic" w:cs="Simplified Arabic"/>
          <w:sz w:val="28"/>
          <w:rtl/>
        </w:rPr>
        <w:t xml:space="preserve"> بن محمد الطيـار، وآخرون، مؤسسة الشيخ عبد </w:t>
      </w:r>
      <w:proofErr w:type="spellStart"/>
      <w:r w:rsidRPr="00AB28AC">
        <w:rPr>
          <w:rFonts w:ascii="Simplified Arabic" w:hAnsi="Simplified Arabic" w:cs="Simplified Arabic"/>
          <w:sz w:val="28"/>
          <w:rtl/>
        </w:rPr>
        <w:t>االله</w:t>
      </w:r>
      <w:proofErr w:type="spellEnd"/>
      <w:r w:rsidRPr="00AB28AC">
        <w:rPr>
          <w:rFonts w:ascii="Simplified Arabic" w:hAnsi="Simplified Arabic" w:cs="Simplified Arabic"/>
          <w:sz w:val="28"/>
          <w:rtl/>
        </w:rPr>
        <w:t xml:space="preserve"> بن باز الخيرية</w:t>
      </w:r>
      <w:r w:rsidRPr="00AB28AC">
        <w:rPr>
          <w:rFonts w:ascii="Simplified Arabic" w:hAnsi="Simplified Arabic" w:cs="Simplified Arabic"/>
          <w:sz w:val="28"/>
        </w:rPr>
        <w:t>.</w:t>
      </w:r>
    </w:p>
    <w:p w14:paraId="47B3CA22" w14:textId="10C7F587"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21.البنا، </w:t>
      </w:r>
      <w:proofErr w:type="gramStart"/>
      <w:r w:rsidRPr="00AB28AC">
        <w:rPr>
          <w:rFonts w:ascii="Simplified Arabic" w:hAnsi="Simplified Arabic" w:cs="Simplified Arabic"/>
          <w:sz w:val="28"/>
          <w:rtl/>
        </w:rPr>
        <w:t>حسن :</w:t>
      </w:r>
      <w:proofErr w:type="gramEnd"/>
      <w:r w:rsidRPr="00AB28AC">
        <w:rPr>
          <w:rFonts w:ascii="Simplified Arabic" w:hAnsi="Simplified Arabic" w:cs="Simplified Arabic"/>
          <w:sz w:val="28"/>
          <w:rtl/>
        </w:rPr>
        <w:t xml:space="preserve"> مجموعة رسائل الإمام الشهيد حسن البنا، </w:t>
      </w:r>
      <w:proofErr w:type="gramStart"/>
      <w:r w:rsidRPr="00AB28AC">
        <w:rPr>
          <w:rFonts w:ascii="Simplified Arabic" w:hAnsi="Simplified Arabic" w:cs="Simplified Arabic"/>
          <w:sz w:val="28"/>
          <w:rtl/>
        </w:rPr>
        <w:t>( د</w:t>
      </w:r>
      <w:proofErr w:type="gramEnd"/>
      <w:r w:rsidRPr="00AB28AC">
        <w:rPr>
          <w:rFonts w:ascii="Simplified Arabic" w:hAnsi="Simplified Arabic" w:cs="Simplified Arabic"/>
          <w:sz w:val="28"/>
          <w:rtl/>
        </w:rPr>
        <w:t>:ط)، مكتبة الإيمان_ المنصـورة</w:t>
      </w:r>
      <w:r w:rsidRPr="00AB28AC">
        <w:rPr>
          <w:rFonts w:ascii="Simplified Arabic" w:hAnsi="Simplified Arabic" w:cs="Simplified Arabic"/>
          <w:sz w:val="28"/>
        </w:rPr>
        <w:t>/</w:t>
      </w:r>
      <w:r w:rsidRPr="00AB28AC">
        <w:rPr>
          <w:rFonts w:ascii="Simplified Arabic" w:hAnsi="Simplified Arabic" w:cs="Simplified Arabic"/>
          <w:sz w:val="28"/>
          <w:rtl/>
        </w:rPr>
        <w:t>مصر</w:t>
      </w:r>
      <w:r w:rsidRPr="00AB28AC">
        <w:rPr>
          <w:rFonts w:ascii="Simplified Arabic" w:hAnsi="Simplified Arabic" w:cs="Simplified Arabic"/>
          <w:sz w:val="28"/>
        </w:rPr>
        <w:t>.</w:t>
      </w:r>
    </w:p>
    <w:p w14:paraId="5B0CB3BC" w14:textId="4C9CFDD9"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22.الخليل، أحمد بن </w:t>
      </w:r>
      <w:proofErr w:type="gramStart"/>
      <w:r w:rsidRPr="00AB28AC">
        <w:rPr>
          <w:rFonts w:ascii="Simplified Arabic" w:hAnsi="Simplified Arabic" w:cs="Simplified Arabic"/>
          <w:sz w:val="28"/>
          <w:rtl/>
        </w:rPr>
        <w:t>محمد :</w:t>
      </w:r>
      <w:proofErr w:type="gramEnd"/>
      <w:r w:rsidRPr="00AB28AC">
        <w:rPr>
          <w:rFonts w:ascii="Simplified Arabic" w:hAnsi="Simplified Arabic" w:cs="Simplified Arabic"/>
          <w:sz w:val="28"/>
          <w:rtl/>
        </w:rPr>
        <w:t xml:space="preserve"> الأسهم والسندات وأحكامها، (ط2)، (1426هـ)، دار ابن الجـوزي، الدمام، الرياض، القاهرة</w:t>
      </w:r>
      <w:r w:rsidRPr="00AB28AC">
        <w:rPr>
          <w:rFonts w:ascii="Simplified Arabic" w:hAnsi="Simplified Arabic" w:cs="Simplified Arabic"/>
          <w:sz w:val="28"/>
        </w:rPr>
        <w:t>.</w:t>
      </w:r>
    </w:p>
    <w:p w14:paraId="7D8080E7" w14:textId="1CCC1F0B"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23.الدويش، أحمد بن عبد الرزاق: فتاوى اللجنة الدائمة للبحوث والإفتـاء، (ط1)، دار العاصـمة للنشر والتوزيع، الرياض_ السعودية، (1419هـ_1998)</w:t>
      </w:r>
      <w:r w:rsidRPr="00AB28AC">
        <w:rPr>
          <w:rFonts w:ascii="Simplified Arabic" w:hAnsi="Simplified Arabic" w:cs="Simplified Arabic"/>
          <w:sz w:val="28"/>
        </w:rPr>
        <w:t>.</w:t>
      </w:r>
    </w:p>
    <w:p w14:paraId="4F0D2F82" w14:textId="20CF48EB"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24.الرمــاني، زيــد بــن </w:t>
      </w:r>
      <w:proofErr w:type="gramStart"/>
      <w:r w:rsidRPr="00AB28AC">
        <w:rPr>
          <w:rFonts w:ascii="Simplified Arabic" w:hAnsi="Simplified Arabic" w:cs="Simplified Arabic"/>
          <w:sz w:val="28"/>
          <w:rtl/>
        </w:rPr>
        <w:t>محمــد :</w:t>
      </w:r>
      <w:proofErr w:type="gramEnd"/>
      <w:r w:rsidRPr="00AB28AC">
        <w:rPr>
          <w:rFonts w:ascii="Simplified Arabic" w:hAnsi="Simplified Arabic" w:cs="Simplified Arabic"/>
          <w:sz w:val="28"/>
          <w:rtl/>
        </w:rPr>
        <w:t xml:space="preserve"> اليهــود يحكمــون </w:t>
      </w:r>
      <w:proofErr w:type="gramStart"/>
      <w:r w:rsidRPr="00AB28AC">
        <w:rPr>
          <w:rFonts w:ascii="Simplified Arabic" w:hAnsi="Simplified Arabic" w:cs="Simplified Arabic"/>
          <w:sz w:val="28"/>
          <w:rtl/>
        </w:rPr>
        <w:t>العــالم ،</w:t>
      </w:r>
      <w:proofErr w:type="gramEnd"/>
      <w:r w:rsidRPr="00AB28AC">
        <w:rPr>
          <w:rFonts w:ascii="Simplified Arabic" w:hAnsi="Simplified Arabic" w:cs="Simplified Arabic"/>
          <w:sz w:val="28"/>
          <w:rtl/>
        </w:rPr>
        <w:t xml:space="preserve">(ط1)، دار الــوطن للنشــر، </w:t>
      </w:r>
      <w:proofErr w:type="gramStart"/>
      <w:r w:rsidRPr="00AB28AC">
        <w:rPr>
          <w:rFonts w:ascii="Simplified Arabic" w:hAnsi="Simplified Arabic" w:cs="Simplified Arabic"/>
          <w:sz w:val="28"/>
          <w:rtl/>
        </w:rPr>
        <w:t>الرياض،(</w:t>
      </w:r>
      <w:proofErr w:type="gramEnd"/>
      <w:r w:rsidRPr="00AB28AC">
        <w:rPr>
          <w:rFonts w:ascii="Simplified Arabic" w:hAnsi="Simplified Arabic" w:cs="Simplified Arabic"/>
          <w:sz w:val="28"/>
          <w:rtl/>
        </w:rPr>
        <w:t>1424هـ2003-م)196</w:t>
      </w:r>
      <w:r w:rsidRPr="00AB28AC">
        <w:rPr>
          <w:rFonts w:ascii="Simplified Arabic" w:hAnsi="Simplified Arabic" w:cs="Simplified Arabic"/>
          <w:sz w:val="28"/>
        </w:rPr>
        <w:t>.</w:t>
      </w:r>
    </w:p>
    <w:p w14:paraId="22451128" w14:textId="158C8675"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25.الزحيلي، </w:t>
      </w:r>
      <w:proofErr w:type="gramStart"/>
      <w:r w:rsidRPr="00AB28AC">
        <w:rPr>
          <w:rFonts w:ascii="Simplified Arabic" w:hAnsi="Simplified Arabic" w:cs="Simplified Arabic"/>
          <w:sz w:val="28"/>
          <w:rtl/>
        </w:rPr>
        <w:t>وهبة :</w:t>
      </w:r>
      <w:proofErr w:type="gramEnd"/>
      <w:r w:rsidRPr="00AB28AC">
        <w:rPr>
          <w:rFonts w:ascii="Simplified Arabic" w:hAnsi="Simplified Arabic" w:cs="Simplified Arabic"/>
          <w:sz w:val="28"/>
          <w:rtl/>
        </w:rPr>
        <w:t xml:space="preserve"> المعاملات المالية المعاصرة، (ط3)، دار الفكر المعاصر_ بيروت، دار الفكر</w:t>
      </w:r>
      <w:r w:rsidRPr="00AB28AC">
        <w:rPr>
          <w:rFonts w:ascii="Simplified Arabic" w:hAnsi="Simplified Arabic" w:cs="Simplified Arabic"/>
          <w:sz w:val="28"/>
        </w:rPr>
        <w:t>_</w:t>
      </w:r>
      <w:r w:rsidRPr="00AB28AC">
        <w:rPr>
          <w:rFonts w:ascii="Simplified Arabic" w:hAnsi="Simplified Arabic" w:cs="Simplified Arabic"/>
          <w:sz w:val="28"/>
          <w:rtl/>
        </w:rPr>
        <w:t xml:space="preserve"> دمشق، (1427هـ2006-م)</w:t>
      </w:r>
      <w:r w:rsidRPr="00AB28AC">
        <w:rPr>
          <w:rFonts w:ascii="Simplified Arabic" w:hAnsi="Simplified Arabic" w:cs="Simplified Arabic"/>
          <w:sz w:val="28"/>
        </w:rPr>
        <w:t>.</w:t>
      </w:r>
    </w:p>
    <w:p w14:paraId="50A5AC60" w14:textId="28893EA9"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26.الزحيلي، وهبة: مجدد الدين في القرن الثاني عشــر، قام بصف هذا الكتاب ونشره: [شـبكة الدفاع عن السنة]، كتاب من </w:t>
      </w:r>
      <w:proofErr w:type="gramStart"/>
      <w:r w:rsidRPr="00AB28AC">
        <w:rPr>
          <w:rFonts w:ascii="Simplified Arabic" w:hAnsi="Simplified Arabic" w:cs="Simplified Arabic"/>
          <w:sz w:val="28"/>
          <w:rtl/>
        </w:rPr>
        <w:t>موقع :</w:t>
      </w:r>
      <w:proofErr w:type="gramEnd"/>
      <w:r w:rsidRPr="00AB28AC">
        <w:rPr>
          <w:rFonts w:ascii="Simplified Arabic" w:hAnsi="Simplified Arabic" w:cs="Simplified Arabic"/>
          <w:sz w:val="28"/>
          <w:rtl/>
        </w:rPr>
        <w:t xml:space="preserve"> صيد الفوائد</w:t>
      </w:r>
      <w:r w:rsidRPr="00AB28AC">
        <w:rPr>
          <w:rFonts w:ascii="Simplified Arabic" w:hAnsi="Simplified Arabic" w:cs="Simplified Arabic"/>
          <w:sz w:val="28"/>
        </w:rPr>
        <w:t>.</w:t>
      </w:r>
    </w:p>
    <w:p w14:paraId="7ED2B69D" w14:textId="18A235BD"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27.الزرقا، مصطفى أحمد: نظام التأمين حقيقته والرأي الشرعي فيه، (ط1)، مؤسسـة </w:t>
      </w:r>
      <w:proofErr w:type="gramStart"/>
      <w:r w:rsidRPr="00AB28AC">
        <w:rPr>
          <w:rFonts w:ascii="Simplified Arabic" w:hAnsi="Simplified Arabic" w:cs="Simplified Arabic"/>
          <w:sz w:val="28"/>
          <w:rtl/>
        </w:rPr>
        <w:t>الرسـالة،</w:t>
      </w:r>
      <w:r w:rsidRPr="00AB28AC">
        <w:rPr>
          <w:rFonts w:ascii="Simplified Arabic" w:hAnsi="Simplified Arabic" w:cs="Simplified Arabic"/>
          <w:sz w:val="28"/>
        </w:rPr>
        <w:t>(</w:t>
      </w:r>
      <w:proofErr w:type="gramEnd"/>
      <w:r w:rsidRPr="00AB28AC">
        <w:rPr>
          <w:rFonts w:ascii="Simplified Arabic" w:hAnsi="Simplified Arabic" w:cs="Simplified Arabic"/>
          <w:sz w:val="28"/>
        </w:rPr>
        <w:t>1404</w:t>
      </w:r>
      <w:r w:rsidRPr="00AB28AC">
        <w:rPr>
          <w:rFonts w:ascii="Simplified Arabic" w:hAnsi="Simplified Arabic" w:cs="Simplified Arabic"/>
          <w:sz w:val="28"/>
          <w:rtl/>
        </w:rPr>
        <w:t>هـ_1984</w:t>
      </w:r>
      <w:r w:rsidRPr="00AB28AC">
        <w:rPr>
          <w:rFonts w:ascii="Simplified Arabic" w:hAnsi="Simplified Arabic" w:cs="Simplified Arabic"/>
          <w:sz w:val="28"/>
        </w:rPr>
        <w:t>).</w:t>
      </w:r>
    </w:p>
    <w:p w14:paraId="4F7C1AC5" w14:textId="111974CA"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28.أبو زهرة، محمد (ت1974</w:t>
      </w:r>
      <w:proofErr w:type="gramStart"/>
      <w:r w:rsidRPr="00AB28AC">
        <w:rPr>
          <w:rFonts w:ascii="Simplified Arabic" w:hAnsi="Simplified Arabic" w:cs="Simplified Arabic"/>
          <w:sz w:val="28"/>
          <w:rtl/>
        </w:rPr>
        <w:t>) :</w:t>
      </w:r>
      <w:proofErr w:type="gramEnd"/>
      <w:r w:rsidRPr="00AB28AC">
        <w:rPr>
          <w:rFonts w:ascii="Simplified Arabic" w:hAnsi="Simplified Arabic" w:cs="Simplified Arabic"/>
          <w:sz w:val="28"/>
          <w:rtl/>
        </w:rPr>
        <w:t xml:space="preserve"> العلاقات الدولية في الإسـلام، دار الفكـر العربي، القـاهرة</w:t>
      </w:r>
      <w:proofErr w:type="gramStart"/>
      <w:r w:rsidRPr="00AB28AC">
        <w:rPr>
          <w:rFonts w:ascii="Simplified Arabic" w:hAnsi="Simplified Arabic" w:cs="Simplified Arabic"/>
          <w:sz w:val="28"/>
          <w:rtl/>
        </w:rPr>
        <w:t>،</w:t>
      </w:r>
      <w:r w:rsidRPr="00AB28AC">
        <w:rPr>
          <w:rFonts w:ascii="Simplified Arabic" w:hAnsi="Simplified Arabic" w:cs="Simplified Arabic"/>
          <w:sz w:val="28"/>
        </w:rPr>
        <w:t xml:space="preserve"> .</w:t>
      </w:r>
      <w:proofErr w:type="gramEnd"/>
      <w:r w:rsidRPr="00AB28AC">
        <w:rPr>
          <w:rFonts w:ascii="Simplified Arabic" w:hAnsi="Simplified Arabic" w:cs="Simplified Arabic"/>
          <w:sz w:val="28"/>
        </w:rPr>
        <w:t xml:space="preserve"> (1995)</w:t>
      </w:r>
    </w:p>
    <w:p w14:paraId="3006E26C" w14:textId="21F44AA9"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lastRenderedPageBreak/>
        <w:t>29.السنهوري، عبد الرزاق أحمد: الوسيط في شـرح القـانون المـدني، دار النهضـة العربيـة</w:t>
      </w:r>
      <w:r w:rsidRPr="00AB28AC">
        <w:rPr>
          <w:rFonts w:ascii="Simplified Arabic" w:hAnsi="Simplified Arabic" w:cs="Simplified Arabic"/>
          <w:sz w:val="28"/>
        </w:rPr>
        <w:t>_</w:t>
      </w:r>
      <w:r w:rsidRPr="00AB28AC">
        <w:rPr>
          <w:rFonts w:ascii="Simplified Arabic" w:hAnsi="Simplified Arabic" w:cs="Simplified Arabic"/>
          <w:sz w:val="28"/>
          <w:rtl/>
        </w:rPr>
        <w:t xml:space="preserve">القاهرة، </w:t>
      </w:r>
      <w:r w:rsidRPr="00AB28AC">
        <w:rPr>
          <w:rFonts w:ascii="Simplified Arabic" w:hAnsi="Simplified Arabic" w:cs="Simplified Arabic"/>
          <w:sz w:val="28"/>
        </w:rPr>
        <w:t>(1964).</w:t>
      </w:r>
    </w:p>
    <w:p w14:paraId="29D7BCBC" w14:textId="7AB86DBA"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30.شبير، محمد </w:t>
      </w:r>
      <w:proofErr w:type="gramStart"/>
      <w:r w:rsidRPr="00AB28AC">
        <w:rPr>
          <w:rFonts w:ascii="Simplified Arabic" w:hAnsi="Simplified Arabic" w:cs="Simplified Arabic"/>
          <w:sz w:val="28"/>
          <w:rtl/>
        </w:rPr>
        <w:t>عثمان :</w:t>
      </w:r>
      <w:proofErr w:type="gramEnd"/>
      <w:r w:rsidRPr="00AB28AC">
        <w:rPr>
          <w:rFonts w:ascii="Simplified Arabic" w:hAnsi="Simplified Arabic" w:cs="Simplified Arabic"/>
          <w:sz w:val="28"/>
          <w:rtl/>
        </w:rPr>
        <w:t xml:space="preserve"> المعاملات المالية المعاصرة، (ط4)، (1422هـ _ 2001م)، دار النفائس الأردن</w:t>
      </w:r>
    </w:p>
    <w:p w14:paraId="7A63C17F" w14:textId="77777777"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Pr>
        <w:t>.</w:t>
      </w:r>
      <w:proofErr w:type="gramStart"/>
      <w:r w:rsidRPr="00AB28AC">
        <w:rPr>
          <w:rFonts w:ascii="Simplified Arabic" w:hAnsi="Simplified Arabic" w:cs="Simplified Arabic"/>
          <w:sz w:val="28"/>
          <w:rtl/>
        </w:rPr>
        <w:t>31.شحاتة</w:t>
      </w:r>
      <w:proofErr w:type="gramEnd"/>
      <w:r w:rsidRPr="00AB28AC">
        <w:rPr>
          <w:rFonts w:ascii="Simplified Arabic" w:hAnsi="Simplified Arabic" w:cs="Simplified Arabic"/>
          <w:sz w:val="28"/>
          <w:rtl/>
        </w:rPr>
        <w:t>، محمد أحمد حسين: مشـروعية التـأمين و أنواعـه، المكتـب الجـامعي الحـديث</w:t>
      </w:r>
      <w:r w:rsidRPr="00AB28AC">
        <w:rPr>
          <w:rFonts w:ascii="Simplified Arabic" w:hAnsi="Simplified Arabic" w:cs="Simplified Arabic"/>
          <w:sz w:val="28"/>
        </w:rPr>
        <w:t xml:space="preserve"> </w:t>
      </w:r>
      <w:r w:rsidRPr="00AB28AC">
        <w:rPr>
          <w:rFonts w:ascii="Simplified Arabic" w:hAnsi="Simplified Arabic" w:cs="Simplified Arabic"/>
          <w:sz w:val="28"/>
          <w:rtl/>
        </w:rPr>
        <w:t>الإسكندرية، (1426هـ _2005م)</w:t>
      </w:r>
      <w:r w:rsidRPr="00AB28AC">
        <w:rPr>
          <w:rFonts w:ascii="Simplified Arabic" w:hAnsi="Simplified Arabic" w:cs="Simplified Arabic"/>
          <w:sz w:val="28"/>
        </w:rPr>
        <w:t>.</w:t>
      </w:r>
    </w:p>
    <w:p w14:paraId="163A7F52" w14:textId="1C5E1212"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32.الشريف، محمد بن شاكر: المشاركة في البرلمان </w:t>
      </w:r>
      <w:proofErr w:type="gramStart"/>
      <w:r w:rsidRPr="00AB28AC">
        <w:rPr>
          <w:rFonts w:ascii="Simplified Arabic" w:hAnsi="Simplified Arabic" w:cs="Simplified Arabic"/>
          <w:sz w:val="28"/>
          <w:rtl/>
        </w:rPr>
        <w:t>و الوزارة</w:t>
      </w:r>
      <w:proofErr w:type="gramEnd"/>
    </w:p>
    <w:p w14:paraId="5D332489" w14:textId="2C6D39F3"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33.شلتوت، محمود: الفتاوى، (ط 18)، (1421هـ2001-م)، دار الشروق، القاهرة</w:t>
      </w:r>
    </w:p>
    <w:p w14:paraId="3634AA08" w14:textId="18EF1FE0"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34.عبد الخالق، عبد </w:t>
      </w:r>
      <w:proofErr w:type="gramStart"/>
      <w:r w:rsidRPr="00AB28AC">
        <w:rPr>
          <w:rFonts w:ascii="Simplified Arabic" w:hAnsi="Simplified Arabic" w:cs="Simplified Arabic"/>
          <w:sz w:val="28"/>
          <w:rtl/>
        </w:rPr>
        <w:t>الرحمن :</w:t>
      </w:r>
      <w:proofErr w:type="gramEnd"/>
      <w:r w:rsidRPr="00AB28AC">
        <w:rPr>
          <w:rFonts w:ascii="Simplified Arabic" w:hAnsi="Simplified Arabic" w:cs="Simplified Arabic"/>
          <w:sz w:val="28"/>
          <w:rtl/>
        </w:rPr>
        <w:t xml:space="preserve"> مشروعية الدخول وقبول الولايات العامة في ظل الأنظمة المعاصرة (ط1)، مكتبة الإمام الذهبي، </w:t>
      </w:r>
      <w:proofErr w:type="gramStart"/>
      <w:r w:rsidRPr="00AB28AC">
        <w:rPr>
          <w:rFonts w:ascii="Simplified Arabic" w:hAnsi="Simplified Arabic" w:cs="Simplified Arabic"/>
          <w:sz w:val="28"/>
          <w:rtl/>
        </w:rPr>
        <w:t>الكويت،(</w:t>
      </w:r>
      <w:proofErr w:type="gramEnd"/>
      <w:r w:rsidRPr="00AB28AC">
        <w:rPr>
          <w:rFonts w:ascii="Simplified Arabic" w:hAnsi="Simplified Arabic" w:cs="Simplified Arabic"/>
          <w:sz w:val="28"/>
          <w:rtl/>
        </w:rPr>
        <w:t xml:space="preserve"> 1413هـ</w:t>
      </w:r>
    </w:p>
    <w:p w14:paraId="4D5CF63F" w14:textId="58763AEB"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 xml:space="preserve">35.عبده، عيسى: التأمين بين الحل </w:t>
      </w:r>
      <w:proofErr w:type="gramStart"/>
      <w:r w:rsidRPr="00AB28AC">
        <w:rPr>
          <w:rFonts w:ascii="Simplified Arabic" w:hAnsi="Simplified Arabic" w:cs="Simplified Arabic"/>
          <w:sz w:val="28"/>
          <w:rtl/>
        </w:rPr>
        <w:t>و التحريم</w:t>
      </w:r>
      <w:proofErr w:type="gramEnd"/>
      <w:r w:rsidRPr="00AB28AC">
        <w:rPr>
          <w:rFonts w:ascii="Simplified Arabic" w:hAnsi="Simplified Arabic" w:cs="Simplified Arabic"/>
          <w:sz w:val="28"/>
          <w:rtl/>
        </w:rPr>
        <w:t>، (ط1)، (1298هـ _1978</w:t>
      </w:r>
      <w:proofErr w:type="gramStart"/>
      <w:r w:rsidRPr="00AB28AC">
        <w:rPr>
          <w:rFonts w:ascii="Simplified Arabic" w:hAnsi="Simplified Arabic" w:cs="Simplified Arabic"/>
          <w:sz w:val="28"/>
          <w:rtl/>
        </w:rPr>
        <w:t>م )</w:t>
      </w:r>
      <w:proofErr w:type="gramEnd"/>
      <w:r w:rsidRPr="00AB28AC">
        <w:rPr>
          <w:rFonts w:ascii="Simplified Arabic" w:hAnsi="Simplified Arabic" w:cs="Simplified Arabic"/>
          <w:sz w:val="28"/>
          <w:rtl/>
        </w:rPr>
        <w:t>، مكتبـة الاقتصاد الإسلامي.197</w:t>
      </w:r>
    </w:p>
    <w:p w14:paraId="728F43F2" w14:textId="7D471EFE" w:rsidR="00D42CAE" w:rsidRPr="00AB28AC" w:rsidRDefault="00526F14" w:rsidP="00D42CAE">
      <w:pPr>
        <w:bidi/>
        <w:jc w:val="both"/>
        <w:rPr>
          <w:rFonts w:ascii="Simplified Arabic" w:hAnsi="Simplified Arabic" w:cs="Simplified Arabic"/>
          <w:sz w:val="28"/>
        </w:rPr>
      </w:pPr>
      <w:r w:rsidRPr="00AB28AC">
        <w:rPr>
          <w:rFonts w:ascii="Simplified Arabic" w:hAnsi="Simplified Arabic" w:cs="Simplified Arabic"/>
          <w:sz w:val="28"/>
          <w:rtl/>
        </w:rPr>
        <w:t>36.ابن عبد الوهاب، محمد: الشيخ الإمام محمد بن عبد الوهاب، اختـار النصـوص وقـدم لهـا</w:t>
      </w:r>
      <w:r w:rsidR="00D42CAE" w:rsidRPr="00AB28AC">
        <w:rPr>
          <w:rFonts w:ascii="Simplified Arabic" w:hAnsi="Simplified Arabic" w:cs="Simplified Arabic"/>
          <w:sz w:val="28"/>
          <w:rtl/>
        </w:rPr>
        <w:t xml:space="preserve"> أدونيس وخالدة سعيد، (ط1)، دار العلم للملايين، بيروت، </w:t>
      </w:r>
      <w:r w:rsidR="00D42CAE" w:rsidRPr="00AB28AC">
        <w:rPr>
          <w:rFonts w:ascii="Simplified Arabic" w:hAnsi="Simplified Arabic" w:cs="Simplified Arabic"/>
          <w:sz w:val="28"/>
        </w:rPr>
        <w:t>(1983).</w:t>
      </w:r>
    </w:p>
    <w:p w14:paraId="0BCD8A61" w14:textId="67AE8BD4" w:rsidR="00D42CAE"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37.</w:t>
      </w:r>
      <w:r w:rsidR="00526F14" w:rsidRPr="00AB28AC">
        <w:rPr>
          <w:rFonts w:ascii="Simplified Arabic" w:hAnsi="Simplified Arabic" w:cs="Simplified Arabic"/>
          <w:sz w:val="28"/>
          <w:rtl/>
        </w:rPr>
        <w:t xml:space="preserve">عثمان، عبد الحكيم أحمد محمد: أحكام التعامل مع غير المسلمين </w:t>
      </w:r>
      <w:r w:rsidR="001D3A1B" w:rsidRPr="00AB28AC">
        <w:rPr>
          <w:rFonts w:ascii="Simplified Arabic" w:hAnsi="Simplified Arabic" w:cs="Simplified Arabic"/>
          <w:sz w:val="28"/>
          <w:rtl/>
        </w:rPr>
        <w:t>والاستعانة</w:t>
      </w:r>
      <w:r w:rsidR="00526F14" w:rsidRPr="00AB28AC">
        <w:rPr>
          <w:rFonts w:ascii="Simplified Arabic" w:hAnsi="Simplified Arabic" w:cs="Simplified Arabic"/>
          <w:sz w:val="28"/>
          <w:rtl/>
        </w:rPr>
        <w:t xml:space="preserve"> بهـم فـي الفقـه</w:t>
      </w:r>
      <w:r w:rsidRPr="00AB28AC">
        <w:rPr>
          <w:rFonts w:ascii="Simplified Arabic" w:hAnsi="Simplified Arabic" w:cs="Simplified Arabic"/>
          <w:sz w:val="28"/>
          <w:rtl/>
        </w:rPr>
        <w:t xml:space="preserve"> الإسلامي، (ط1)، العلم والإيمان للنشر والتوزيع، الإسكندرية، </w:t>
      </w:r>
      <w:r w:rsidRPr="00AB28AC">
        <w:rPr>
          <w:rFonts w:ascii="Simplified Arabic" w:hAnsi="Simplified Arabic" w:cs="Simplified Arabic"/>
          <w:sz w:val="28"/>
        </w:rPr>
        <w:t>(2008).</w:t>
      </w:r>
    </w:p>
    <w:p w14:paraId="0EBEB0AC" w14:textId="674261DC" w:rsidR="00526F14" w:rsidRPr="00AB28AC" w:rsidRDefault="00526F14" w:rsidP="00526F14">
      <w:pPr>
        <w:bidi/>
        <w:jc w:val="both"/>
        <w:rPr>
          <w:rFonts w:ascii="Simplified Arabic" w:hAnsi="Simplified Arabic" w:cs="Simplified Arabic"/>
          <w:sz w:val="28"/>
        </w:rPr>
      </w:pPr>
    </w:p>
    <w:p w14:paraId="3DD34ACF" w14:textId="5BB141CD"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38.</w:t>
      </w:r>
      <w:r w:rsidR="00526F14" w:rsidRPr="00AB28AC">
        <w:rPr>
          <w:rFonts w:ascii="Simplified Arabic" w:hAnsi="Simplified Arabic" w:cs="Simplified Arabic"/>
          <w:sz w:val="28"/>
          <w:rtl/>
        </w:rPr>
        <w:t xml:space="preserve">علوان، عبد </w:t>
      </w:r>
      <w:r w:rsidRPr="00AB28AC">
        <w:rPr>
          <w:rFonts w:ascii="Simplified Arabic" w:hAnsi="Simplified Arabic" w:cs="Simplified Arabic"/>
          <w:sz w:val="28"/>
          <w:rtl/>
        </w:rPr>
        <w:t>الله</w:t>
      </w:r>
      <w:r w:rsidR="00526F14" w:rsidRPr="00AB28AC">
        <w:rPr>
          <w:rFonts w:ascii="Simplified Arabic" w:hAnsi="Simplified Arabic" w:cs="Simplified Arabic"/>
          <w:sz w:val="28"/>
          <w:rtl/>
        </w:rPr>
        <w:t xml:space="preserve"> </w:t>
      </w:r>
      <w:proofErr w:type="gramStart"/>
      <w:r w:rsidR="00526F14" w:rsidRPr="00AB28AC">
        <w:rPr>
          <w:rFonts w:ascii="Simplified Arabic" w:hAnsi="Simplified Arabic" w:cs="Simplified Arabic"/>
          <w:sz w:val="28"/>
          <w:rtl/>
        </w:rPr>
        <w:t>ناصح :</w:t>
      </w:r>
      <w:proofErr w:type="gramEnd"/>
      <w:r w:rsidR="00526F14" w:rsidRPr="00AB28AC">
        <w:rPr>
          <w:rFonts w:ascii="Simplified Arabic" w:hAnsi="Simplified Arabic" w:cs="Simplified Arabic"/>
          <w:sz w:val="28"/>
          <w:rtl/>
        </w:rPr>
        <w:t xml:space="preserve"> حكم الإسلام في التأمين (</w:t>
      </w:r>
      <w:r w:rsidRPr="00AB28AC">
        <w:rPr>
          <w:rFonts w:ascii="Simplified Arabic" w:hAnsi="Simplified Arabic" w:cs="Simplified Arabic"/>
          <w:sz w:val="28"/>
          <w:rtl/>
        </w:rPr>
        <w:t>السكورة</w:t>
      </w:r>
      <w:proofErr w:type="gramStart"/>
      <w:r w:rsidR="00526F14" w:rsidRPr="00AB28AC">
        <w:rPr>
          <w:rFonts w:ascii="Simplified Arabic" w:hAnsi="Simplified Arabic" w:cs="Simplified Arabic"/>
          <w:sz w:val="28"/>
          <w:rtl/>
        </w:rPr>
        <w:t>)،(</w:t>
      </w:r>
      <w:proofErr w:type="gramEnd"/>
      <w:r w:rsidR="00526F14" w:rsidRPr="00AB28AC">
        <w:rPr>
          <w:rFonts w:ascii="Simplified Arabic" w:hAnsi="Simplified Arabic" w:cs="Simplified Arabic"/>
          <w:sz w:val="28"/>
          <w:rtl/>
        </w:rPr>
        <w:t xml:space="preserve">ط3)، دار السـلام للطباعـة </w:t>
      </w:r>
      <w:proofErr w:type="gramStart"/>
      <w:r w:rsidR="00526F14" w:rsidRPr="00AB28AC">
        <w:rPr>
          <w:rFonts w:ascii="Simplified Arabic" w:hAnsi="Simplified Arabic" w:cs="Simplified Arabic"/>
          <w:sz w:val="28"/>
          <w:rtl/>
        </w:rPr>
        <w:t>و</w:t>
      </w:r>
      <w:r w:rsidRPr="00AB28AC">
        <w:rPr>
          <w:rFonts w:ascii="Simplified Arabic" w:hAnsi="Simplified Arabic" w:cs="Simplified Arabic"/>
          <w:sz w:val="28"/>
          <w:rtl/>
        </w:rPr>
        <w:t xml:space="preserve"> للنشر</w:t>
      </w:r>
      <w:proofErr w:type="gramEnd"/>
      <w:r w:rsidRPr="00AB28AC">
        <w:rPr>
          <w:rFonts w:ascii="Simplified Arabic" w:hAnsi="Simplified Arabic" w:cs="Simplified Arabic"/>
          <w:sz w:val="28"/>
          <w:rtl/>
        </w:rPr>
        <w:t xml:space="preserve"> والتوزيع، (1403هـ _1983م)</w:t>
      </w:r>
      <w:r w:rsidRPr="00AB28AC">
        <w:rPr>
          <w:rFonts w:ascii="Simplified Arabic" w:hAnsi="Simplified Arabic" w:cs="Simplified Arabic"/>
          <w:sz w:val="28"/>
        </w:rPr>
        <w:t>.</w:t>
      </w:r>
    </w:p>
    <w:p w14:paraId="23259297" w14:textId="1BB636F9" w:rsidR="00D42CAE"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39.</w:t>
      </w:r>
      <w:r w:rsidR="00526F14" w:rsidRPr="00AB28AC">
        <w:rPr>
          <w:rFonts w:ascii="Simplified Arabic" w:hAnsi="Simplified Arabic" w:cs="Simplified Arabic"/>
          <w:sz w:val="28"/>
          <w:rtl/>
        </w:rPr>
        <w:t xml:space="preserve">أبو فارس، محمد عبد القادر: فتاوى </w:t>
      </w:r>
      <w:proofErr w:type="gramStart"/>
      <w:r w:rsidR="00526F14" w:rsidRPr="00AB28AC">
        <w:rPr>
          <w:rFonts w:ascii="Simplified Arabic" w:hAnsi="Simplified Arabic" w:cs="Simplified Arabic"/>
          <w:sz w:val="28"/>
          <w:rtl/>
        </w:rPr>
        <w:t>شـرعية،(</w:t>
      </w:r>
      <w:proofErr w:type="gramEnd"/>
      <w:r w:rsidR="00526F14" w:rsidRPr="00AB28AC">
        <w:rPr>
          <w:rFonts w:ascii="Simplified Arabic" w:hAnsi="Simplified Arabic" w:cs="Simplified Arabic"/>
          <w:sz w:val="28"/>
          <w:rtl/>
        </w:rPr>
        <w:t>ط1)، دار الفرقـان، عمـان، (</w:t>
      </w:r>
      <w:proofErr w:type="gramStart"/>
      <w:r w:rsidR="00526F14" w:rsidRPr="00AB28AC">
        <w:rPr>
          <w:rFonts w:ascii="Simplified Arabic" w:hAnsi="Simplified Arabic" w:cs="Simplified Arabic"/>
          <w:sz w:val="28"/>
          <w:rtl/>
        </w:rPr>
        <w:t>1424</w:t>
      </w:r>
      <w:r w:rsidRPr="00AB28AC">
        <w:rPr>
          <w:rFonts w:ascii="Simplified Arabic" w:hAnsi="Simplified Arabic" w:cs="Simplified Arabic"/>
          <w:sz w:val="28"/>
          <w:rtl/>
        </w:rPr>
        <w:t>)</w:t>
      </w:r>
      <w:r w:rsidR="00526F14" w:rsidRPr="00AB28AC">
        <w:rPr>
          <w:rFonts w:ascii="Simplified Arabic" w:hAnsi="Simplified Arabic" w:cs="Simplified Arabic"/>
          <w:sz w:val="28"/>
          <w:rtl/>
        </w:rPr>
        <w:t>هــ</w:t>
      </w:r>
      <w:proofErr w:type="gramEnd"/>
      <w:r w:rsidR="00526F14" w:rsidRPr="00AB28AC">
        <w:rPr>
          <w:rFonts w:ascii="Simplified Arabic" w:hAnsi="Simplified Arabic" w:cs="Simplified Arabic"/>
          <w:sz w:val="28"/>
        </w:rPr>
        <w:t xml:space="preserve"> </w:t>
      </w:r>
      <w:r w:rsidRPr="00AB28AC">
        <w:rPr>
          <w:rFonts w:ascii="Simplified Arabic" w:hAnsi="Simplified Arabic" w:cs="Simplified Arabic"/>
          <w:sz w:val="28"/>
          <w:rtl/>
        </w:rPr>
        <w:t>)</w:t>
      </w:r>
      <w:r w:rsidRPr="00AB28AC">
        <w:rPr>
          <w:rFonts w:ascii="Simplified Arabic" w:hAnsi="Simplified Arabic" w:cs="Simplified Arabic"/>
          <w:sz w:val="28"/>
        </w:rPr>
        <w:t>2003</w:t>
      </w:r>
      <w:r w:rsidRPr="00AB28AC">
        <w:rPr>
          <w:rFonts w:ascii="Simplified Arabic" w:hAnsi="Simplified Arabic" w:cs="Simplified Arabic"/>
          <w:sz w:val="28"/>
          <w:rtl/>
        </w:rPr>
        <w:t>م</w:t>
      </w:r>
      <w:r w:rsidRPr="00AB28AC">
        <w:rPr>
          <w:rFonts w:ascii="Simplified Arabic" w:hAnsi="Simplified Arabic" w:cs="Simplified Arabic"/>
          <w:sz w:val="28"/>
        </w:rPr>
        <w:t>).</w:t>
      </w:r>
    </w:p>
    <w:p w14:paraId="139272FB" w14:textId="555625FC"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40.</w:t>
      </w:r>
      <w:r w:rsidR="00526F14" w:rsidRPr="00AB28AC">
        <w:rPr>
          <w:rFonts w:ascii="Simplified Arabic" w:hAnsi="Simplified Arabic" w:cs="Simplified Arabic"/>
          <w:sz w:val="28"/>
          <w:rtl/>
        </w:rPr>
        <w:t xml:space="preserve">فياض، </w:t>
      </w:r>
      <w:proofErr w:type="gramStart"/>
      <w:r w:rsidR="00526F14" w:rsidRPr="00AB28AC">
        <w:rPr>
          <w:rFonts w:ascii="Simplified Arabic" w:hAnsi="Simplified Arabic" w:cs="Simplified Arabic"/>
          <w:sz w:val="28"/>
          <w:rtl/>
        </w:rPr>
        <w:t>عطية :</w:t>
      </w:r>
      <w:proofErr w:type="gramEnd"/>
      <w:r w:rsidR="00526F14" w:rsidRPr="00AB28AC">
        <w:rPr>
          <w:rFonts w:ascii="Simplified Arabic" w:hAnsi="Simplified Arabic" w:cs="Simplified Arabic"/>
          <w:sz w:val="28"/>
          <w:rtl/>
        </w:rPr>
        <w:t xml:space="preserve"> فقه المعاملات المالية مع أهل الذمة، (ط1)، دار النشر للجامعـات، </w:t>
      </w:r>
      <w:proofErr w:type="gramStart"/>
      <w:r w:rsidR="00526F14" w:rsidRPr="00AB28AC">
        <w:rPr>
          <w:rFonts w:ascii="Simplified Arabic" w:hAnsi="Simplified Arabic" w:cs="Simplified Arabic"/>
          <w:sz w:val="28"/>
          <w:rtl/>
        </w:rPr>
        <w:t>القـاهرة،</w:t>
      </w:r>
      <w:r w:rsidRPr="00AB28AC">
        <w:rPr>
          <w:rFonts w:ascii="Simplified Arabic" w:hAnsi="Simplified Arabic" w:cs="Simplified Arabic"/>
          <w:sz w:val="28"/>
        </w:rPr>
        <w:t>(</w:t>
      </w:r>
      <w:proofErr w:type="gramEnd"/>
      <w:r w:rsidRPr="00AB28AC">
        <w:rPr>
          <w:rFonts w:ascii="Simplified Arabic" w:hAnsi="Simplified Arabic" w:cs="Simplified Arabic"/>
          <w:sz w:val="28"/>
        </w:rPr>
        <w:t>1420</w:t>
      </w:r>
      <w:r w:rsidRPr="00AB28AC">
        <w:rPr>
          <w:rFonts w:ascii="Simplified Arabic" w:hAnsi="Simplified Arabic" w:cs="Simplified Arabic"/>
          <w:sz w:val="28"/>
          <w:rtl/>
        </w:rPr>
        <w:t>هـ _1999م</w:t>
      </w:r>
      <w:r w:rsidRPr="00AB28AC">
        <w:rPr>
          <w:rFonts w:ascii="Simplified Arabic" w:hAnsi="Simplified Arabic" w:cs="Simplified Arabic"/>
          <w:sz w:val="28"/>
        </w:rPr>
        <w:t>).</w:t>
      </w:r>
    </w:p>
    <w:p w14:paraId="7D8FA148" w14:textId="64FC1367"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41.</w:t>
      </w:r>
      <w:r w:rsidR="00526F14" w:rsidRPr="00AB28AC">
        <w:rPr>
          <w:rFonts w:ascii="Simplified Arabic" w:hAnsi="Simplified Arabic" w:cs="Simplified Arabic"/>
          <w:sz w:val="28"/>
          <w:rtl/>
        </w:rPr>
        <w:t xml:space="preserve">القحطاني، محمد بن </w:t>
      </w:r>
      <w:proofErr w:type="gramStart"/>
      <w:r w:rsidR="00526F14" w:rsidRPr="00AB28AC">
        <w:rPr>
          <w:rFonts w:ascii="Simplified Arabic" w:hAnsi="Simplified Arabic" w:cs="Simplified Arabic"/>
          <w:sz w:val="28"/>
          <w:rtl/>
        </w:rPr>
        <w:t>سعيد :</w:t>
      </w:r>
      <w:proofErr w:type="gramEnd"/>
      <w:r w:rsidR="00526F14" w:rsidRPr="00AB28AC">
        <w:rPr>
          <w:rFonts w:ascii="Simplified Arabic" w:hAnsi="Simplified Arabic" w:cs="Simplified Arabic"/>
          <w:sz w:val="28"/>
          <w:rtl/>
        </w:rPr>
        <w:t xml:space="preserve"> الولاء والبراء في الإسلام، </w:t>
      </w:r>
      <w:proofErr w:type="gramStart"/>
      <w:r w:rsidR="00526F14" w:rsidRPr="00AB28AC">
        <w:rPr>
          <w:rFonts w:ascii="Simplified Arabic" w:hAnsi="Simplified Arabic" w:cs="Simplified Arabic"/>
          <w:sz w:val="28"/>
          <w:rtl/>
        </w:rPr>
        <w:t>تقديم :</w:t>
      </w:r>
      <w:proofErr w:type="gramEnd"/>
      <w:r w:rsidR="00526F14" w:rsidRPr="00AB28AC">
        <w:rPr>
          <w:rFonts w:ascii="Simplified Arabic" w:hAnsi="Simplified Arabic" w:cs="Simplified Arabic"/>
          <w:sz w:val="28"/>
          <w:rtl/>
        </w:rPr>
        <w:t xml:space="preserve"> عبد الـرزاق عفيفـي، (ط1)،</w:t>
      </w:r>
      <w:r w:rsidRPr="00AB28AC">
        <w:rPr>
          <w:rFonts w:ascii="Simplified Arabic" w:hAnsi="Simplified Arabic" w:cs="Simplified Arabic"/>
          <w:sz w:val="28"/>
          <w:rtl/>
        </w:rPr>
        <w:t xml:space="preserve"> (1402هـ)، دار طيبة، مكة المكرمة _ الرياض</w:t>
      </w:r>
      <w:r w:rsidRPr="00AB28AC">
        <w:rPr>
          <w:rFonts w:ascii="Simplified Arabic" w:hAnsi="Simplified Arabic" w:cs="Simplified Arabic"/>
          <w:sz w:val="28"/>
        </w:rPr>
        <w:t>.</w:t>
      </w:r>
    </w:p>
    <w:p w14:paraId="4F0C9FAC" w14:textId="7C50F9EA" w:rsidR="00D42CAE"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42.</w:t>
      </w:r>
      <w:r w:rsidR="00526F14" w:rsidRPr="00AB28AC">
        <w:rPr>
          <w:rFonts w:ascii="Simplified Arabic" w:hAnsi="Simplified Arabic" w:cs="Simplified Arabic"/>
          <w:sz w:val="28"/>
          <w:rtl/>
        </w:rPr>
        <w:t>القرضاوي، يوسف: فتاوى معاصرة، (ط1)، دار الوفاء للطباعة والنشر والتوزيع، المنصورة</w:t>
      </w:r>
      <w:r w:rsidRPr="00AB28AC">
        <w:rPr>
          <w:rFonts w:ascii="Simplified Arabic" w:hAnsi="Simplified Arabic" w:cs="Simplified Arabic"/>
          <w:sz w:val="28"/>
          <w:rtl/>
        </w:rPr>
        <w:t xml:space="preserve"> مصر، (1413هـ_ 1993)</w:t>
      </w:r>
    </w:p>
    <w:p w14:paraId="6263E844" w14:textId="53017BB4" w:rsidR="00D42CAE"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43.</w:t>
      </w:r>
      <w:r w:rsidR="00526F14" w:rsidRPr="00AB28AC">
        <w:rPr>
          <w:rFonts w:ascii="Simplified Arabic" w:hAnsi="Simplified Arabic" w:cs="Simplified Arabic"/>
          <w:sz w:val="28"/>
          <w:rtl/>
        </w:rPr>
        <w:t xml:space="preserve">القرضاوي، </w:t>
      </w:r>
      <w:proofErr w:type="gramStart"/>
      <w:r w:rsidR="00526F14" w:rsidRPr="00AB28AC">
        <w:rPr>
          <w:rFonts w:ascii="Simplified Arabic" w:hAnsi="Simplified Arabic" w:cs="Simplified Arabic"/>
          <w:sz w:val="28"/>
          <w:rtl/>
        </w:rPr>
        <w:t>يوسف :</w:t>
      </w:r>
      <w:proofErr w:type="gramEnd"/>
      <w:r w:rsidR="00526F14" w:rsidRPr="00AB28AC">
        <w:rPr>
          <w:rFonts w:ascii="Simplified Arabic" w:hAnsi="Simplified Arabic" w:cs="Simplified Arabic"/>
          <w:sz w:val="28"/>
          <w:rtl/>
        </w:rPr>
        <w:t xml:space="preserve"> فقه الأقليات المسـلمة، (ط1</w:t>
      </w:r>
      <w:proofErr w:type="gramStart"/>
      <w:r w:rsidR="00526F14" w:rsidRPr="00AB28AC">
        <w:rPr>
          <w:rFonts w:ascii="Simplified Arabic" w:hAnsi="Simplified Arabic" w:cs="Simplified Arabic"/>
          <w:sz w:val="28"/>
          <w:rtl/>
        </w:rPr>
        <w:t>)،دار</w:t>
      </w:r>
      <w:proofErr w:type="gramEnd"/>
      <w:r w:rsidR="00526F14" w:rsidRPr="00AB28AC">
        <w:rPr>
          <w:rFonts w:ascii="Simplified Arabic" w:hAnsi="Simplified Arabic" w:cs="Simplified Arabic"/>
          <w:sz w:val="28"/>
          <w:rtl/>
        </w:rPr>
        <w:t xml:space="preserve"> الشـروق، القـاهرة، (</w:t>
      </w:r>
      <w:proofErr w:type="gramStart"/>
      <w:r w:rsidR="00526F14" w:rsidRPr="00AB28AC">
        <w:rPr>
          <w:rFonts w:ascii="Simplified Arabic" w:hAnsi="Simplified Arabic" w:cs="Simplified Arabic"/>
          <w:sz w:val="28"/>
          <w:rtl/>
        </w:rPr>
        <w:t>1422</w:t>
      </w:r>
      <w:r w:rsidRPr="00AB28AC">
        <w:rPr>
          <w:rFonts w:ascii="Simplified Arabic" w:hAnsi="Simplified Arabic" w:cs="Simplified Arabic"/>
          <w:sz w:val="28"/>
          <w:rtl/>
        </w:rPr>
        <w:t>)</w:t>
      </w:r>
      <w:r w:rsidR="00526F14" w:rsidRPr="00AB28AC">
        <w:rPr>
          <w:rFonts w:ascii="Simplified Arabic" w:hAnsi="Simplified Arabic" w:cs="Simplified Arabic"/>
          <w:sz w:val="28"/>
          <w:rtl/>
        </w:rPr>
        <w:t>هــ</w:t>
      </w:r>
      <w:r w:rsidRPr="00AB28AC">
        <w:rPr>
          <w:rFonts w:ascii="Simplified Arabic" w:hAnsi="Simplified Arabic" w:cs="Simplified Arabic"/>
          <w:sz w:val="28"/>
        </w:rPr>
        <w:t xml:space="preserve"> .(</w:t>
      </w:r>
      <w:proofErr w:type="gramEnd"/>
      <w:r w:rsidRPr="00AB28AC">
        <w:rPr>
          <w:rFonts w:ascii="Simplified Arabic" w:hAnsi="Simplified Arabic" w:cs="Simplified Arabic"/>
          <w:sz w:val="28"/>
        </w:rPr>
        <w:t>2001</w:t>
      </w:r>
      <w:r w:rsidRPr="00AB28AC">
        <w:rPr>
          <w:rFonts w:ascii="Simplified Arabic" w:hAnsi="Simplified Arabic" w:cs="Simplified Arabic"/>
          <w:sz w:val="28"/>
          <w:rtl/>
        </w:rPr>
        <w:t>(</w:t>
      </w:r>
    </w:p>
    <w:p w14:paraId="27EF619F" w14:textId="485929C6"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lastRenderedPageBreak/>
        <w:t>44.</w:t>
      </w:r>
      <w:r w:rsidR="00526F14" w:rsidRPr="00AB28AC">
        <w:rPr>
          <w:rFonts w:ascii="Simplified Arabic" w:hAnsi="Simplified Arabic" w:cs="Simplified Arabic"/>
          <w:sz w:val="28"/>
          <w:rtl/>
        </w:rPr>
        <w:t xml:space="preserve">القرضــاوي، يوســف: فتــاوى مــن أجــل فلســطين، (ط1)، مكتبــة وهبــة، </w:t>
      </w:r>
      <w:proofErr w:type="gramStart"/>
      <w:r w:rsidR="00526F14" w:rsidRPr="00AB28AC">
        <w:rPr>
          <w:rFonts w:ascii="Simplified Arabic" w:hAnsi="Simplified Arabic" w:cs="Simplified Arabic"/>
          <w:sz w:val="28"/>
          <w:rtl/>
        </w:rPr>
        <w:t>القــاهرة،</w:t>
      </w:r>
      <w:r w:rsidRPr="00AB28AC">
        <w:rPr>
          <w:rFonts w:ascii="Simplified Arabic" w:hAnsi="Simplified Arabic" w:cs="Simplified Arabic"/>
          <w:sz w:val="28"/>
        </w:rPr>
        <w:t>(</w:t>
      </w:r>
      <w:proofErr w:type="gramEnd"/>
      <w:r w:rsidRPr="00AB28AC">
        <w:rPr>
          <w:rFonts w:ascii="Simplified Arabic" w:hAnsi="Simplified Arabic" w:cs="Simplified Arabic"/>
          <w:sz w:val="28"/>
        </w:rPr>
        <w:t>1424</w:t>
      </w:r>
      <w:r w:rsidRPr="00AB28AC">
        <w:rPr>
          <w:rFonts w:ascii="Simplified Arabic" w:hAnsi="Simplified Arabic" w:cs="Simplified Arabic"/>
          <w:sz w:val="28"/>
          <w:rtl/>
        </w:rPr>
        <w:t>هـ_2003م</w:t>
      </w:r>
      <w:r w:rsidRPr="00AB28AC">
        <w:rPr>
          <w:rFonts w:ascii="Simplified Arabic" w:hAnsi="Simplified Arabic" w:cs="Simplified Arabic"/>
          <w:sz w:val="28"/>
        </w:rPr>
        <w:t>).</w:t>
      </w:r>
    </w:p>
    <w:p w14:paraId="308E0B9B" w14:textId="7FBE37F0" w:rsidR="00D42CAE"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45.</w:t>
      </w:r>
      <w:proofErr w:type="gramStart"/>
      <w:r w:rsidR="00526F14" w:rsidRPr="00AB28AC">
        <w:rPr>
          <w:rFonts w:ascii="Simplified Arabic" w:hAnsi="Simplified Arabic" w:cs="Simplified Arabic"/>
          <w:sz w:val="28"/>
          <w:rtl/>
        </w:rPr>
        <w:t>القرضاوي :</w:t>
      </w:r>
      <w:proofErr w:type="gramEnd"/>
      <w:r w:rsidR="00526F14" w:rsidRPr="00AB28AC">
        <w:rPr>
          <w:rFonts w:ascii="Simplified Arabic" w:hAnsi="Simplified Arabic" w:cs="Simplified Arabic"/>
          <w:sz w:val="28"/>
          <w:rtl/>
        </w:rPr>
        <w:t xml:space="preserve"> </w:t>
      </w:r>
      <w:proofErr w:type="gramStart"/>
      <w:r w:rsidR="00526F14" w:rsidRPr="00AB28AC">
        <w:rPr>
          <w:rFonts w:ascii="Simplified Arabic" w:hAnsi="Simplified Arabic" w:cs="Simplified Arabic"/>
          <w:sz w:val="28"/>
          <w:rtl/>
        </w:rPr>
        <w:t>يوسف :</w:t>
      </w:r>
      <w:proofErr w:type="gramEnd"/>
      <w:r w:rsidR="00526F14" w:rsidRPr="00AB28AC">
        <w:rPr>
          <w:rFonts w:ascii="Simplified Arabic" w:hAnsi="Simplified Arabic" w:cs="Simplified Arabic"/>
          <w:sz w:val="28"/>
          <w:rtl/>
        </w:rPr>
        <w:t xml:space="preserve"> الحلال والحرام في </w:t>
      </w:r>
      <w:proofErr w:type="gramStart"/>
      <w:r w:rsidR="00526F14" w:rsidRPr="00AB28AC">
        <w:rPr>
          <w:rFonts w:ascii="Simplified Arabic" w:hAnsi="Simplified Arabic" w:cs="Simplified Arabic"/>
          <w:sz w:val="28"/>
          <w:rtl/>
        </w:rPr>
        <w:t>الإسلام،(</w:t>
      </w:r>
      <w:proofErr w:type="gramEnd"/>
      <w:r w:rsidR="00526F14" w:rsidRPr="00AB28AC">
        <w:rPr>
          <w:rFonts w:ascii="Simplified Arabic" w:hAnsi="Simplified Arabic" w:cs="Simplified Arabic"/>
          <w:sz w:val="28"/>
          <w:rtl/>
        </w:rPr>
        <w:t>ط21)، مكتبة وهبة _ القاهرة</w:t>
      </w:r>
      <w:proofErr w:type="gramStart"/>
      <w:r w:rsidR="00526F14" w:rsidRPr="00AB28AC">
        <w:rPr>
          <w:rFonts w:ascii="Simplified Arabic" w:hAnsi="Simplified Arabic" w:cs="Simplified Arabic"/>
          <w:sz w:val="28"/>
          <w:rtl/>
        </w:rPr>
        <w:t xml:space="preserve">، </w:t>
      </w:r>
      <w:r w:rsidRPr="00AB28AC">
        <w:rPr>
          <w:rFonts w:ascii="Simplified Arabic" w:hAnsi="Simplified Arabic" w:cs="Simplified Arabic"/>
          <w:sz w:val="28"/>
          <w:rtl/>
        </w:rPr>
        <w:t>)</w:t>
      </w:r>
      <w:proofErr w:type="gramEnd"/>
      <w:r w:rsidR="00526F14" w:rsidRPr="00AB28AC">
        <w:rPr>
          <w:rFonts w:ascii="Simplified Arabic" w:hAnsi="Simplified Arabic" w:cs="Simplified Arabic"/>
          <w:sz w:val="28"/>
          <w:rtl/>
        </w:rPr>
        <w:t>(</w:t>
      </w:r>
      <w:proofErr w:type="gramStart"/>
      <w:r w:rsidR="00526F14" w:rsidRPr="00AB28AC">
        <w:rPr>
          <w:rFonts w:ascii="Simplified Arabic" w:hAnsi="Simplified Arabic" w:cs="Simplified Arabic"/>
          <w:sz w:val="28"/>
          <w:rtl/>
        </w:rPr>
        <w:t>1413</w:t>
      </w:r>
      <w:r w:rsidRPr="00AB28AC">
        <w:rPr>
          <w:rFonts w:ascii="Simplified Arabic" w:hAnsi="Simplified Arabic" w:cs="Simplified Arabic"/>
          <w:sz w:val="28"/>
          <w:rtl/>
        </w:rPr>
        <w:t>)</w:t>
      </w:r>
      <w:r w:rsidR="00526F14" w:rsidRPr="00AB28AC">
        <w:rPr>
          <w:rFonts w:ascii="Simplified Arabic" w:hAnsi="Simplified Arabic" w:cs="Simplified Arabic"/>
          <w:sz w:val="28"/>
          <w:rtl/>
        </w:rPr>
        <w:t>هـ</w:t>
      </w:r>
      <w:proofErr w:type="gramEnd"/>
      <w:r w:rsidRPr="00AB28AC">
        <w:rPr>
          <w:rFonts w:ascii="Simplified Arabic" w:hAnsi="Simplified Arabic" w:cs="Simplified Arabic"/>
          <w:sz w:val="28"/>
          <w:rtl/>
        </w:rPr>
        <w:t xml:space="preserve">198 </w:t>
      </w:r>
      <w:r w:rsidRPr="00AB28AC">
        <w:rPr>
          <w:rFonts w:ascii="Simplified Arabic" w:hAnsi="Simplified Arabic" w:cs="Simplified Arabic"/>
          <w:sz w:val="28"/>
        </w:rPr>
        <w:t>1993</w:t>
      </w:r>
      <w:r w:rsidRPr="00AB28AC">
        <w:rPr>
          <w:rFonts w:ascii="Simplified Arabic" w:hAnsi="Simplified Arabic" w:cs="Simplified Arabic"/>
          <w:sz w:val="28"/>
          <w:rtl/>
        </w:rPr>
        <w:t>م</w:t>
      </w:r>
      <w:r w:rsidRPr="00AB28AC">
        <w:rPr>
          <w:rFonts w:ascii="Simplified Arabic" w:hAnsi="Simplified Arabic" w:cs="Simplified Arabic"/>
          <w:sz w:val="28"/>
        </w:rPr>
        <w:t>).</w:t>
      </w:r>
    </w:p>
    <w:p w14:paraId="59DA8266" w14:textId="048C6328" w:rsidR="00526F14" w:rsidRPr="00AB28AC" w:rsidRDefault="00D42CAE" w:rsidP="00526F14">
      <w:pPr>
        <w:bidi/>
        <w:jc w:val="both"/>
        <w:rPr>
          <w:rFonts w:ascii="Simplified Arabic" w:hAnsi="Simplified Arabic" w:cs="Simplified Arabic"/>
          <w:sz w:val="28"/>
        </w:rPr>
      </w:pPr>
      <w:r w:rsidRPr="00AB28AC">
        <w:rPr>
          <w:rFonts w:ascii="Simplified Arabic" w:hAnsi="Simplified Arabic" w:cs="Simplified Arabic"/>
          <w:sz w:val="28"/>
          <w:rtl/>
        </w:rPr>
        <w:t>46.</w:t>
      </w:r>
      <w:r w:rsidR="00526F14" w:rsidRPr="00AB28AC">
        <w:rPr>
          <w:rFonts w:ascii="Simplified Arabic" w:hAnsi="Simplified Arabic" w:cs="Simplified Arabic"/>
          <w:sz w:val="28"/>
          <w:rtl/>
        </w:rPr>
        <w:t>قطب، محمد: واقعنا المعاصر، مؤسسة المدينة للصحافة والطباعة، جدة، (1407هـ_1986م)</w:t>
      </w:r>
      <w:r w:rsidR="00526F14" w:rsidRPr="00AB28AC">
        <w:rPr>
          <w:rFonts w:ascii="Simplified Arabic" w:hAnsi="Simplified Arabic" w:cs="Simplified Arabic"/>
          <w:sz w:val="28"/>
        </w:rPr>
        <w:t>.</w:t>
      </w:r>
    </w:p>
    <w:p w14:paraId="00D1EE47" w14:textId="546A0CAF"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47.</w:t>
      </w:r>
      <w:r w:rsidR="00526F14" w:rsidRPr="00AB28AC">
        <w:rPr>
          <w:rFonts w:ascii="Simplified Arabic" w:hAnsi="Simplified Arabic" w:cs="Simplified Arabic"/>
          <w:sz w:val="28"/>
          <w:rtl/>
        </w:rPr>
        <w:t>الكيالي، عبد الوهاب: موسوعة السياسة، مدير التحرير: ماجد نعمة، شارك في التحرير: محمد</w:t>
      </w:r>
      <w:r w:rsidRPr="00AB28AC">
        <w:rPr>
          <w:rFonts w:ascii="Simplified Arabic" w:hAnsi="Simplified Arabic" w:cs="Simplified Arabic"/>
          <w:sz w:val="28"/>
          <w:rtl/>
        </w:rPr>
        <w:t xml:space="preserve"> </w:t>
      </w:r>
      <w:r w:rsidR="00526F14" w:rsidRPr="00AB28AC">
        <w:rPr>
          <w:rFonts w:ascii="Simplified Arabic" w:hAnsi="Simplified Arabic" w:cs="Simplified Arabic"/>
          <w:sz w:val="28"/>
          <w:rtl/>
        </w:rPr>
        <w:t>بشير الكافي وآخرون، المؤسسة العربية للدراسات والنشر، بيروت</w:t>
      </w:r>
      <w:r w:rsidR="00526F14" w:rsidRPr="00AB28AC">
        <w:rPr>
          <w:rFonts w:ascii="Simplified Arabic" w:hAnsi="Simplified Arabic" w:cs="Simplified Arabic"/>
          <w:sz w:val="28"/>
        </w:rPr>
        <w:t>.</w:t>
      </w:r>
    </w:p>
    <w:p w14:paraId="10AECA20" w14:textId="3C3B8DB4" w:rsidR="00526F14" w:rsidRPr="00AB28AC" w:rsidRDefault="00D42CAE" w:rsidP="00526F14">
      <w:pPr>
        <w:bidi/>
        <w:jc w:val="both"/>
        <w:rPr>
          <w:rFonts w:ascii="Simplified Arabic" w:hAnsi="Simplified Arabic" w:cs="Simplified Arabic"/>
          <w:sz w:val="28"/>
        </w:rPr>
      </w:pPr>
      <w:r w:rsidRPr="00AB28AC">
        <w:rPr>
          <w:rFonts w:ascii="Simplified Arabic" w:hAnsi="Simplified Arabic" w:cs="Simplified Arabic"/>
          <w:sz w:val="28"/>
          <w:rtl/>
        </w:rPr>
        <w:t>48.</w:t>
      </w:r>
      <w:r w:rsidR="00526F14" w:rsidRPr="00AB28AC">
        <w:rPr>
          <w:rFonts w:ascii="Simplified Arabic" w:hAnsi="Simplified Arabic" w:cs="Simplified Arabic"/>
          <w:sz w:val="28"/>
          <w:rtl/>
        </w:rPr>
        <w:t>ليلة، محمد كامل: النظم السياسية "الدولة والحكومة"، دار الفكر</w:t>
      </w:r>
    </w:p>
    <w:p w14:paraId="1C8CE72C" w14:textId="0FCF3055" w:rsidR="00526F14" w:rsidRPr="00AB28AC" w:rsidRDefault="00D42CAE" w:rsidP="00526F14">
      <w:pPr>
        <w:bidi/>
        <w:jc w:val="both"/>
        <w:rPr>
          <w:rFonts w:ascii="Simplified Arabic" w:hAnsi="Simplified Arabic" w:cs="Simplified Arabic"/>
          <w:sz w:val="28"/>
        </w:rPr>
      </w:pPr>
      <w:r w:rsidRPr="00AB28AC">
        <w:rPr>
          <w:rFonts w:ascii="Simplified Arabic" w:hAnsi="Simplified Arabic" w:cs="Simplified Arabic"/>
          <w:sz w:val="28"/>
          <w:rtl/>
        </w:rPr>
        <w:t>49.</w:t>
      </w:r>
      <w:r w:rsidR="00526F14" w:rsidRPr="00AB28AC">
        <w:rPr>
          <w:rFonts w:ascii="Simplified Arabic" w:hAnsi="Simplified Arabic" w:cs="Simplified Arabic"/>
          <w:sz w:val="28"/>
          <w:rtl/>
        </w:rPr>
        <w:t>المصري، مشير عمر: المشاركة في الحياة السياسية في ظل أنظمة الحكم المعاصرة؛ إشراف</w:t>
      </w:r>
    </w:p>
    <w:p w14:paraId="1D083995" w14:textId="6D03BD9E"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50.</w:t>
      </w:r>
      <w:r w:rsidR="00526F14" w:rsidRPr="00AB28AC">
        <w:rPr>
          <w:rFonts w:ascii="Simplified Arabic" w:hAnsi="Simplified Arabic" w:cs="Simplified Arabic"/>
          <w:sz w:val="28"/>
          <w:rtl/>
        </w:rPr>
        <w:t>مازن إسماعيل هنية، رسالة ماجستير منشورة، دراسة فقهيـة مقارنـة، (ط1)، الجامعـة</w:t>
      </w:r>
      <w:r w:rsidRPr="00AB28AC">
        <w:rPr>
          <w:rFonts w:ascii="Simplified Arabic" w:hAnsi="Simplified Arabic" w:cs="Simplified Arabic"/>
          <w:sz w:val="28"/>
          <w:rtl/>
        </w:rPr>
        <w:t xml:space="preserve"> </w:t>
      </w:r>
      <w:r w:rsidR="00526F14" w:rsidRPr="00AB28AC">
        <w:rPr>
          <w:rFonts w:ascii="Simplified Arabic" w:hAnsi="Simplified Arabic" w:cs="Simplified Arabic"/>
          <w:sz w:val="28"/>
          <w:rtl/>
        </w:rPr>
        <w:t>الإسلامية، غزة، (1426هـ _ 2006م)</w:t>
      </w:r>
    </w:p>
    <w:p w14:paraId="5F95CFB6" w14:textId="51AB08ED"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51.</w:t>
      </w:r>
      <w:r w:rsidR="00526F14" w:rsidRPr="00AB28AC">
        <w:rPr>
          <w:rFonts w:ascii="Simplified Arabic" w:hAnsi="Simplified Arabic" w:cs="Simplified Arabic"/>
          <w:sz w:val="28"/>
          <w:rtl/>
        </w:rPr>
        <w:t xml:space="preserve">النبهاني، تقي </w:t>
      </w:r>
      <w:proofErr w:type="gramStart"/>
      <w:r w:rsidR="00526F14" w:rsidRPr="00AB28AC">
        <w:rPr>
          <w:rFonts w:ascii="Simplified Arabic" w:hAnsi="Simplified Arabic" w:cs="Simplified Arabic"/>
          <w:sz w:val="28"/>
          <w:rtl/>
        </w:rPr>
        <w:t>الدين :</w:t>
      </w:r>
      <w:proofErr w:type="gramEnd"/>
      <w:r w:rsidR="00526F14" w:rsidRPr="00AB28AC">
        <w:rPr>
          <w:rFonts w:ascii="Simplified Arabic" w:hAnsi="Simplified Arabic" w:cs="Simplified Arabic"/>
          <w:sz w:val="28"/>
          <w:rtl/>
        </w:rPr>
        <w:t xml:space="preserve"> النظام </w:t>
      </w:r>
      <w:r w:rsidRPr="00AB28AC">
        <w:rPr>
          <w:rFonts w:ascii="Simplified Arabic" w:hAnsi="Simplified Arabic" w:cs="Simplified Arabic"/>
          <w:sz w:val="28"/>
          <w:rtl/>
        </w:rPr>
        <w:t>الاقتصادي</w:t>
      </w:r>
      <w:r w:rsidR="00526F14" w:rsidRPr="00AB28AC">
        <w:rPr>
          <w:rFonts w:ascii="Simplified Arabic" w:hAnsi="Simplified Arabic" w:cs="Simplified Arabic"/>
          <w:sz w:val="28"/>
          <w:rtl/>
        </w:rPr>
        <w:t xml:space="preserve"> في الإسلام، (ط6</w:t>
      </w:r>
      <w:proofErr w:type="gramStart"/>
      <w:r w:rsidR="00526F14" w:rsidRPr="00AB28AC">
        <w:rPr>
          <w:rFonts w:ascii="Simplified Arabic" w:hAnsi="Simplified Arabic" w:cs="Simplified Arabic"/>
          <w:sz w:val="28"/>
          <w:rtl/>
        </w:rPr>
        <w:t>)،دار</w:t>
      </w:r>
      <w:proofErr w:type="gramEnd"/>
      <w:r w:rsidR="00526F14" w:rsidRPr="00AB28AC">
        <w:rPr>
          <w:rFonts w:ascii="Simplified Arabic" w:hAnsi="Simplified Arabic" w:cs="Simplified Arabic"/>
          <w:sz w:val="28"/>
          <w:rtl/>
        </w:rPr>
        <w:t xml:space="preserve"> الأمة، بيروت، (</w:t>
      </w:r>
      <w:proofErr w:type="gramStart"/>
      <w:r w:rsidR="00526F14" w:rsidRPr="00AB28AC">
        <w:rPr>
          <w:rFonts w:ascii="Simplified Arabic" w:hAnsi="Simplified Arabic" w:cs="Simplified Arabic"/>
          <w:sz w:val="28"/>
          <w:rtl/>
        </w:rPr>
        <w:t>1425</w:t>
      </w:r>
      <w:r w:rsidRPr="00AB28AC">
        <w:rPr>
          <w:rFonts w:ascii="Simplified Arabic" w:hAnsi="Simplified Arabic" w:cs="Simplified Arabic"/>
          <w:sz w:val="28"/>
          <w:rtl/>
        </w:rPr>
        <w:t>)</w:t>
      </w:r>
      <w:r w:rsidR="00526F14" w:rsidRPr="00AB28AC">
        <w:rPr>
          <w:rFonts w:ascii="Simplified Arabic" w:hAnsi="Simplified Arabic" w:cs="Simplified Arabic"/>
          <w:sz w:val="28"/>
          <w:rtl/>
        </w:rPr>
        <w:t>هــ</w:t>
      </w:r>
      <w:r w:rsidRPr="00AB28AC">
        <w:rPr>
          <w:rFonts w:ascii="Simplified Arabic" w:hAnsi="Simplified Arabic" w:cs="Simplified Arabic"/>
          <w:sz w:val="28"/>
        </w:rPr>
        <w:t xml:space="preserve"> .(</w:t>
      </w:r>
      <w:proofErr w:type="gramEnd"/>
      <w:r w:rsidRPr="00AB28AC">
        <w:rPr>
          <w:rFonts w:ascii="Simplified Arabic" w:hAnsi="Simplified Arabic" w:cs="Simplified Arabic"/>
          <w:sz w:val="28"/>
        </w:rPr>
        <w:t>2004</w:t>
      </w:r>
    </w:p>
    <w:p w14:paraId="056C8BB2" w14:textId="5C7D64C5"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52.</w:t>
      </w:r>
      <w:r w:rsidR="00526F14" w:rsidRPr="00AB28AC">
        <w:rPr>
          <w:rFonts w:ascii="Simplified Arabic" w:hAnsi="Simplified Arabic" w:cs="Simplified Arabic"/>
          <w:sz w:val="28"/>
          <w:rtl/>
        </w:rPr>
        <w:t xml:space="preserve">وزارة الأوقاف والشؤون الإسلامية: الموسوعة الفقهية، (ط2)، طباعة ذات السلاسل_ </w:t>
      </w:r>
      <w:proofErr w:type="gramStart"/>
      <w:r w:rsidR="00526F14" w:rsidRPr="00AB28AC">
        <w:rPr>
          <w:rFonts w:ascii="Simplified Arabic" w:hAnsi="Simplified Arabic" w:cs="Simplified Arabic"/>
          <w:sz w:val="28"/>
          <w:rtl/>
        </w:rPr>
        <w:t>الكويت،</w:t>
      </w:r>
      <w:r w:rsidRPr="00AB28AC">
        <w:rPr>
          <w:rFonts w:ascii="Simplified Arabic" w:hAnsi="Simplified Arabic" w:cs="Simplified Arabic"/>
          <w:sz w:val="28"/>
        </w:rPr>
        <w:t>(</w:t>
      </w:r>
      <w:proofErr w:type="gramEnd"/>
      <w:r w:rsidRPr="00AB28AC">
        <w:rPr>
          <w:rFonts w:ascii="Simplified Arabic" w:hAnsi="Simplified Arabic" w:cs="Simplified Arabic"/>
          <w:sz w:val="28"/>
        </w:rPr>
        <w:t>1408</w:t>
      </w:r>
      <w:r w:rsidRPr="00AB28AC">
        <w:rPr>
          <w:rFonts w:ascii="Simplified Arabic" w:hAnsi="Simplified Arabic" w:cs="Simplified Arabic"/>
          <w:sz w:val="28"/>
          <w:rtl/>
        </w:rPr>
        <w:t>هـ_199م</w:t>
      </w:r>
      <w:r w:rsidRPr="00AB28AC">
        <w:rPr>
          <w:rFonts w:ascii="Simplified Arabic" w:hAnsi="Simplified Arabic" w:cs="Simplified Arabic"/>
          <w:sz w:val="28"/>
        </w:rPr>
        <w:t>)</w:t>
      </w:r>
    </w:p>
    <w:p w14:paraId="6B8C2D55" w14:textId="1121AB9C"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tl/>
        </w:rPr>
        <w:t>أبحاث</w:t>
      </w:r>
      <w:r w:rsidR="00D42CAE" w:rsidRPr="00AB28AC">
        <w:rPr>
          <w:rFonts w:ascii="Simplified Arabic" w:hAnsi="Simplified Arabic" w:cs="Simplified Arabic"/>
          <w:sz w:val="28"/>
          <w:rtl/>
        </w:rPr>
        <w:t>:</w:t>
      </w:r>
    </w:p>
    <w:p w14:paraId="44E2CAD8" w14:textId="789F2C39"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1.</w:t>
      </w:r>
      <w:r w:rsidR="00526F14" w:rsidRPr="00AB28AC">
        <w:rPr>
          <w:rFonts w:ascii="Simplified Arabic" w:hAnsi="Simplified Arabic" w:cs="Simplified Arabic"/>
          <w:sz w:val="28"/>
          <w:rtl/>
        </w:rPr>
        <w:t>بحث بعنوان: حكم بيع الخمر والخنزير لغير المسلمين خارج ديار الإسلام، للـدكتور: صـلاح</w:t>
      </w:r>
      <w:r w:rsidRPr="00AB28AC">
        <w:rPr>
          <w:rFonts w:ascii="Simplified Arabic" w:hAnsi="Simplified Arabic" w:cs="Simplified Arabic"/>
          <w:sz w:val="28"/>
          <w:rtl/>
        </w:rPr>
        <w:t xml:space="preserve"> </w:t>
      </w:r>
      <w:r w:rsidR="00526F14" w:rsidRPr="00AB28AC">
        <w:rPr>
          <w:rFonts w:ascii="Simplified Arabic" w:hAnsi="Simplified Arabic" w:cs="Simplified Arabic"/>
          <w:sz w:val="28"/>
          <w:rtl/>
        </w:rPr>
        <w:t>الصاوي، بتاريخ .2010/3/16</w:t>
      </w:r>
    </w:p>
    <w:p w14:paraId="4B8C9A75" w14:textId="32816AF4" w:rsidR="00526F14" w:rsidRPr="00AB28AC" w:rsidRDefault="00D42CAE" w:rsidP="00526F14">
      <w:pPr>
        <w:bidi/>
        <w:jc w:val="both"/>
        <w:rPr>
          <w:rFonts w:ascii="Simplified Arabic" w:hAnsi="Simplified Arabic" w:cs="Simplified Arabic"/>
          <w:sz w:val="28"/>
        </w:rPr>
      </w:pPr>
      <w:r w:rsidRPr="00AB28AC">
        <w:rPr>
          <w:rFonts w:ascii="Simplified Arabic" w:hAnsi="Simplified Arabic" w:cs="Simplified Arabic"/>
          <w:sz w:val="28"/>
          <w:rtl/>
        </w:rPr>
        <w:t>2.</w:t>
      </w:r>
      <w:r w:rsidR="00526F14" w:rsidRPr="00AB28AC">
        <w:rPr>
          <w:rFonts w:ascii="Simplified Arabic" w:hAnsi="Simplified Arabic" w:cs="Simplified Arabic"/>
          <w:sz w:val="28"/>
          <w:rtl/>
        </w:rPr>
        <w:t>بحث بعنوان: أحكام التعامل مع غير المسلمين، خالـد بـن محمـد الماجـد، كتـب بتـاريخ</w:t>
      </w:r>
      <w:r w:rsidRPr="00AB28AC">
        <w:rPr>
          <w:rFonts w:ascii="Simplified Arabic" w:hAnsi="Simplified Arabic" w:cs="Simplified Arabic"/>
          <w:sz w:val="28"/>
        </w:rPr>
        <w:t>1425/4/23</w:t>
      </w:r>
      <w:r w:rsidRPr="00AB28AC">
        <w:rPr>
          <w:rFonts w:ascii="Simplified Arabic" w:hAnsi="Simplified Arabic" w:cs="Simplified Arabic"/>
          <w:sz w:val="28"/>
          <w:rtl/>
        </w:rPr>
        <w:t>هـ</w:t>
      </w:r>
    </w:p>
    <w:p w14:paraId="707491E1" w14:textId="430D6B03" w:rsidR="00F2129A" w:rsidRPr="00AB28AC" w:rsidRDefault="00D42CAE" w:rsidP="00F2129A">
      <w:pPr>
        <w:bidi/>
        <w:jc w:val="both"/>
        <w:rPr>
          <w:rFonts w:ascii="Simplified Arabic" w:hAnsi="Simplified Arabic" w:cs="Simplified Arabic"/>
          <w:sz w:val="28"/>
        </w:rPr>
      </w:pPr>
      <w:r w:rsidRPr="00AB28AC">
        <w:rPr>
          <w:rFonts w:ascii="Simplified Arabic" w:hAnsi="Simplified Arabic" w:cs="Simplified Arabic"/>
          <w:sz w:val="28"/>
          <w:rtl/>
        </w:rPr>
        <w:t>3.</w:t>
      </w:r>
      <w:r w:rsidR="00526F14" w:rsidRPr="00AB28AC">
        <w:rPr>
          <w:rFonts w:ascii="Simplified Arabic" w:hAnsi="Simplified Arabic" w:cs="Simplified Arabic"/>
          <w:sz w:val="28"/>
          <w:rtl/>
        </w:rPr>
        <w:t xml:space="preserve">محمد بن فنخور </w:t>
      </w:r>
      <w:proofErr w:type="gramStart"/>
      <w:r w:rsidR="00526F14" w:rsidRPr="00AB28AC">
        <w:rPr>
          <w:rFonts w:ascii="Simplified Arabic" w:hAnsi="Simplified Arabic" w:cs="Simplified Arabic"/>
          <w:sz w:val="28"/>
          <w:rtl/>
        </w:rPr>
        <w:t>العبدلي :</w:t>
      </w:r>
      <w:proofErr w:type="gramEnd"/>
      <w:r w:rsidR="00526F14" w:rsidRPr="00AB28AC">
        <w:rPr>
          <w:rFonts w:ascii="Simplified Arabic" w:hAnsi="Simplified Arabic" w:cs="Simplified Arabic"/>
          <w:sz w:val="28"/>
          <w:rtl/>
        </w:rPr>
        <w:t xml:space="preserve"> بحث بعنوان نظرة شرعية في الأسهم </w:t>
      </w:r>
      <w:proofErr w:type="gramStart"/>
      <w:r w:rsidR="00526F14" w:rsidRPr="00AB28AC">
        <w:rPr>
          <w:rFonts w:ascii="Simplified Arabic" w:hAnsi="Simplified Arabic" w:cs="Simplified Arabic"/>
          <w:sz w:val="28"/>
          <w:rtl/>
        </w:rPr>
        <w:t>السعودية :</w:t>
      </w:r>
      <w:proofErr w:type="gramEnd"/>
      <w:r w:rsidR="00526F14" w:rsidRPr="00AB28AC">
        <w:rPr>
          <w:rFonts w:ascii="Simplified Arabic" w:hAnsi="Simplified Arabic" w:cs="Simplified Arabic"/>
          <w:sz w:val="28"/>
          <w:rtl/>
        </w:rPr>
        <w:t xml:space="preserve"> المعهـد العلمـي</w:t>
      </w:r>
      <w:r w:rsidRPr="00AB28AC">
        <w:rPr>
          <w:rFonts w:ascii="Simplified Arabic" w:hAnsi="Simplified Arabic" w:cs="Simplified Arabic"/>
          <w:sz w:val="28"/>
          <w:rtl/>
        </w:rPr>
        <w:t xml:space="preserve"> بمحافظة القريات</w:t>
      </w:r>
    </w:p>
    <w:p w14:paraId="46D8A0E1" w14:textId="31F072E5" w:rsidR="00526F14" w:rsidRPr="00AB28AC" w:rsidRDefault="00526F14" w:rsidP="00526F14">
      <w:pPr>
        <w:bidi/>
        <w:jc w:val="both"/>
        <w:rPr>
          <w:rFonts w:ascii="Simplified Arabic" w:hAnsi="Simplified Arabic" w:cs="Simplified Arabic"/>
          <w:sz w:val="28"/>
        </w:rPr>
      </w:pPr>
      <w:r w:rsidRPr="00AB28AC">
        <w:rPr>
          <w:rFonts w:ascii="Simplified Arabic" w:hAnsi="Simplified Arabic" w:cs="Simplified Arabic"/>
          <w:sz w:val="28"/>
        </w:rPr>
        <w:t>ALFANKOR@HOTMAIL.COM</w:t>
      </w:r>
      <w:r w:rsidR="00D42CAE" w:rsidRPr="00AB28AC">
        <w:rPr>
          <w:rFonts w:ascii="Simplified Arabic" w:hAnsi="Simplified Arabic" w:cs="Simplified Arabic"/>
          <w:sz w:val="28"/>
          <w:rtl/>
        </w:rPr>
        <w:t>199</w:t>
      </w:r>
    </w:p>
    <w:p w14:paraId="47F53C3D" w14:textId="77777777" w:rsidR="00F2129A" w:rsidRPr="00AB28AC" w:rsidRDefault="00F2129A" w:rsidP="00526F14">
      <w:pPr>
        <w:bidi/>
        <w:jc w:val="both"/>
        <w:rPr>
          <w:rFonts w:ascii="Simplified Arabic" w:hAnsi="Simplified Arabic" w:cs="Simplified Arabic"/>
          <w:sz w:val="28"/>
          <w:rtl/>
        </w:rPr>
      </w:pPr>
    </w:p>
    <w:p w14:paraId="50B5845D" w14:textId="74CF18BF" w:rsidR="00526F14" w:rsidRPr="00AB28AC" w:rsidRDefault="00526F14" w:rsidP="00526F14">
      <w:pPr>
        <w:bidi/>
        <w:jc w:val="both"/>
        <w:rPr>
          <w:rFonts w:ascii="Simplified Arabic" w:hAnsi="Simplified Arabic" w:cs="Simplified Arabic"/>
          <w:sz w:val="32"/>
          <w:szCs w:val="32"/>
        </w:rPr>
      </w:pPr>
      <w:r w:rsidRPr="00AB28AC">
        <w:rPr>
          <w:rFonts w:ascii="Simplified Arabic" w:hAnsi="Simplified Arabic" w:cs="Simplified Arabic"/>
          <w:sz w:val="32"/>
          <w:szCs w:val="32"/>
          <w:rtl/>
        </w:rPr>
        <w:t>الصحف والمجلات</w:t>
      </w:r>
    </w:p>
    <w:p w14:paraId="14CB31BE" w14:textId="77777777" w:rsidR="00F2129A" w:rsidRPr="00AB28AC" w:rsidRDefault="00F2129A" w:rsidP="00526F14">
      <w:pPr>
        <w:bidi/>
        <w:jc w:val="both"/>
        <w:rPr>
          <w:rFonts w:ascii="Simplified Arabic" w:hAnsi="Simplified Arabic" w:cs="Simplified Arabic"/>
          <w:sz w:val="28"/>
        </w:rPr>
      </w:pPr>
    </w:p>
    <w:p w14:paraId="49E53DD9" w14:textId="3873573D" w:rsidR="00526F14" w:rsidRPr="00AB28AC" w:rsidRDefault="00D42CAE" w:rsidP="00D42CAE">
      <w:pPr>
        <w:bidi/>
        <w:jc w:val="both"/>
        <w:rPr>
          <w:rFonts w:ascii="Simplified Arabic" w:hAnsi="Simplified Arabic" w:cs="Simplified Arabic"/>
          <w:sz w:val="28"/>
        </w:rPr>
      </w:pPr>
      <w:r w:rsidRPr="00AB28AC">
        <w:rPr>
          <w:rFonts w:ascii="Simplified Arabic" w:hAnsi="Simplified Arabic" w:cs="Simplified Arabic"/>
          <w:sz w:val="28"/>
          <w:rtl/>
        </w:rPr>
        <w:t>1.</w:t>
      </w:r>
      <w:r w:rsidR="00526F14" w:rsidRPr="00AB28AC">
        <w:rPr>
          <w:rFonts w:ascii="Simplified Arabic" w:hAnsi="Simplified Arabic" w:cs="Simplified Arabic"/>
          <w:sz w:val="28"/>
          <w:rtl/>
        </w:rPr>
        <w:t xml:space="preserve">جريدة الدستور، </w:t>
      </w:r>
      <w:r w:rsidRPr="00AB28AC">
        <w:rPr>
          <w:rFonts w:ascii="Simplified Arabic" w:hAnsi="Simplified Arabic" w:cs="Simplified Arabic"/>
          <w:sz w:val="28"/>
          <w:rtl/>
        </w:rPr>
        <w:t>القاهرة مصر</w:t>
      </w:r>
      <w:r w:rsidR="00526F14" w:rsidRPr="00AB28AC">
        <w:rPr>
          <w:rFonts w:ascii="Simplified Arabic" w:hAnsi="Simplified Arabic" w:cs="Simplified Arabic"/>
          <w:sz w:val="28"/>
          <w:rtl/>
        </w:rPr>
        <w:t xml:space="preserve">، رئيس مجلس الإدارة: </w:t>
      </w:r>
      <w:r w:rsidRPr="00AB28AC">
        <w:rPr>
          <w:rFonts w:ascii="Simplified Arabic" w:hAnsi="Simplified Arabic" w:cs="Simplified Arabic"/>
          <w:sz w:val="28"/>
          <w:rtl/>
        </w:rPr>
        <w:t>د. السيد</w:t>
      </w:r>
      <w:r w:rsidR="00526F14" w:rsidRPr="00AB28AC">
        <w:rPr>
          <w:rFonts w:ascii="Simplified Arabic" w:hAnsi="Simplified Arabic" w:cs="Simplified Arabic"/>
          <w:sz w:val="28"/>
          <w:rtl/>
        </w:rPr>
        <w:t xml:space="preserve"> البدوي شحاتة، الرئيس التنفيذي</w:t>
      </w:r>
      <w:r w:rsidRPr="00AB28AC">
        <w:rPr>
          <w:rFonts w:ascii="Simplified Arabic" w:hAnsi="Simplified Arabic" w:cs="Simplified Arabic"/>
          <w:sz w:val="28"/>
          <w:rtl/>
        </w:rPr>
        <w:t>.</w:t>
      </w:r>
      <w:r w:rsidR="00526F14" w:rsidRPr="00AB28AC">
        <w:rPr>
          <w:rFonts w:ascii="Simplified Arabic" w:hAnsi="Simplified Arabic" w:cs="Simplified Arabic"/>
          <w:sz w:val="28"/>
        </w:rPr>
        <w:t>:</w:t>
      </w:r>
      <w:proofErr w:type="gramStart"/>
      <w:r w:rsidR="00F2129A" w:rsidRPr="00AB28AC">
        <w:rPr>
          <w:rFonts w:ascii="Simplified Arabic" w:hAnsi="Simplified Arabic" w:cs="Simplified Arabic"/>
          <w:sz w:val="28"/>
          <w:rtl/>
        </w:rPr>
        <w:t>1.</w:t>
      </w:r>
      <w:r w:rsidR="00526F14" w:rsidRPr="00AB28AC">
        <w:rPr>
          <w:rFonts w:ascii="Simplified Arabic" w:hAnsi="Simplified Arabic" w:cs="Simplified Arabic"/>
          <w:sz w:val="28"/>
          <w:rtl/>
        </w:rPr>
        <w:t>رضا</w:t>
      </w:r>
      <w:proofErr w:type="gramEnd"/>
      <w:r w:rsidR="00526F14" w:rsidRPr="00AB28AC">
        <w:rPr>
          <w:rFonts w:ascii="Simplified Arabic" w:hAnsi="Simplified Arabic" w:cs="Simplified Arabic"/>
          <w:sz w:val="28"/>
          <w:rtl/>
        </w:rPr>
        <w:t xml:space="preserve"> إدوارد، رئيس التحرير: إبراهيم عيسى</w:t>
      </w:r>
      <w:r w:rsidR="00526F14" w:rsidRPr="00AB28AC">
        <w:rPr>
          <w:rFonts w:ascii="Simplified Arabic" w:hAnsi="Simplified Arabic" w:cs="Simplified Arabic"/>
          <w:sz w:val="28"/>
        </w:rPr>
        <w:t>.</w:t>
      </w:r>
    </w:p>
    <w:p w14:paraId="427CB9A8" w14:textId="0C1A394A" w:rsidR="006C26AF" w:rsidRPr="00AB28AC" w:rsidRDefault="00526F14" w:rsidP="00526F14">
      <w:pPr>
        <w:bidi/>
        <w:jc w:val="both"/>
        <w:rPr>
          <w:rFonts w:ascii="Simplified Arabic" w:hAnsi="Simplified Arabic" w:cs="Simplified Arabic"/>
          <w:sz w:val="32"/>
          <w:szCs w:val="32"/>
        </w:rPr>
      </w:pPr>
      <w:r w:rsidRPr="00AB28AC">
        <w:rPr>
          <w:rFonts w:ascii="Simplified Arabic" w:hAnsi="Simplified Arabic" w:cs="Simplified Arabic"/>
          <w:sz w:val="28"/>
          <w:rtl/>
        </w:rPr>
        <w:t xml:space="preserve"> </w:t>
      </w:r>
      <w:r w:rsidRPr="00AB28AC">
        <w:rPr>
          <w:rFonts w:ascii="Simplified Arabic" w:hAnsi="Simplified Arabic" w:cs="Simplified Arabic"/>
          <w:sz w:val="28"/>
        </w:rPr>
        <w:t>(1424_2003)</w:t>
      </w:r>
      <w:r w:rsidR="00D42CAE" w:rsidRPr="00AB28AC">
        <w:rPr>
          <w:rFonts w:ascii="Simplified Arabic" w:hAnsi="Simplified Arabic" w:cs="Simplified Arabic"/>
          <w:sz w:val="28"/>
          <w:rtl/>
        </w:rPr>
        <w:t xml:space="preserve">2. مجلة المجمع الفقهي </w:t>
      </w:r>
      <w:proofErr w:type="gramStart"/>
      <w:r w:rsidR="00D42CAE" w:rsidRPr="00AB28AC">
        <w:rPr>
          <w:rFonts w:ascii="Simplified Arabic" w:hAnsi="Simplified Arabic" w:cs="Simplified Arabic"/>
          <w:sz w:val="28"/>
          <w:rtl/>
        </w:rPr>
        <w:t>الإسلامي،(</w:t>
      </w:r>
      <w:proofErr w:type="gramEnd"/>
      <w:r w:rsidR="00D42CAE" w:rsidRPr="00AB28AC">
        <w:rPr>
          <w:rFonts w:ascii="Simplified Arabic" w:hAnsi="Simplified Arabic" w:cs="Simplified Arabic"/>
          <w:sz w:val="28"/>
          <w:rtl/>
        </w:rPr>
        <w:t>ط5)، مكة المكرمة</w:t>
      </w:r>
      <w:r w:rsidR="00D42CAE" w:rsidRPr="00AB28AC">
        <w:rPr>
          <w:rFonts w:ascii="Simplified Arabic" w:hAnsi="Simplified Arabic" w:cs="Simplified Arabic"/>
          <w:sz w:val="32"/>
          <w:szCs w:val="32"/>
          <w:rtl/>
        </w:rPr>
        <w:t>،</w:t>
      </w:r>
    </w:p>
    <w:p w14:paraId="24191CF5" w14:textId="3366B5DD" w:rsidR="007B69B2" w:rsidRPr="00AB28AC" w:rsidRDefault="001345FA" w:rsidP="001345FA">
      <w:pPr>
        <w:bidi/>
        <w:jc w:val="both"/>
        <w:rPr>
          <w:rFonts w:ascii="Simplified Arabic" w:hAnsi="Simplified Arabic" w:cs="Simplified Arabic"/>
          <w:sz w:val="32"/>
          <w:szCs w:val="32"/>
          <w:rtl/>
        </w:rPr>
      </w:pPr>
      <w:r w:rsidRPr="00AB28AC">
        <w:rPr>
          <w:rFonts w:ascii="Simplified Arabic" w:hAnsi="Simplified Arabic" w:cs="Simplified Arabic"/>
          <w:sz w:val="32"/>
          <w:szCs w:val="32"/>
          <w:rtl/>
        </w:rPr>
        <w:lastRenderedPageBreak/>
        <w:t>القران الكريم.</w:t>
      </w:r>
    </w:p>
    <w:tbl>
      <w:tblPr>
        <w:tblStyle w:val="aa"/>
        <w:tblW w:w="0" w:type="auto"/>
        <w:tblInd w:w="2830" w:type="dxa"/>
        <w:tblLook w:val="04A0" w:firstRow="1" w:lastRow="0" w:firstColumn="1" w:lastColumn="0" w:noHBand="0" w:noVBand="1"/>
      </w:tblPr>
      <w:tblGrid>
        <w:gridCol w:w="3686"/>
        <w:gridCol w:w="2114"/>
      </w:tblGrid>
      <w:tr w:rsidR="001345FA" w:rsidRPr="00AB28AC" w14:paraId="08940C03" w14:textId="77777777" w:rsidTr="00C95A78">
        <w:tc>
          <w:tcPr>
            <w:tcW w:w="3686" w:type="dxa"/>
          </w:tcPr>
          <w:p w14:paraId="7281210E" w14:textId="4C4A1272" w:rsidR="001345FA" w:rsidRPr="00AB28AC" w:rsidRDefault="00C95A78" w:rsidP="00C76E93">
            <w:pPr>
              <w:bidi/>
              <w:jc w:val="both"/>
              <w:rPr>
                <w:rFonts w:ascii="Simplified Arabic" w:hAnsi="Simplified Arabic" w:cs="Simplified Arabic"/>
                <w:sz w:val="28"/>
                <w:rtl/>
              </w:rPr>
            </w:pPr>
            <w:r w:rsidRPr="00AB28AC">
              <w:rPr>
                <w:rFonts w:ascii="Simplified Arabic" w:hAnsi="Simplified Arabic" w:cs="Simplified Arabic"/>
                <w:sz w:val="28"/>
                <w:rtl/>
              </w:rPr>
              <w:t>رقم الآية</w:t>
            </w:r>
          </w:p>
        </w:tc>
        <w:tc>
          <w:tcPr>
            <w:tcW w:w="2114" w:type="dxa"/>
          </w:tcPr>
          <w:p w14:paraId="5EDE1337" w14:textId="2ECF52D4" w:rsidR="001345FA" w:rsidRPr="00AB28AC" w:rsidRDefault="00C95A78" w:rsidP="00C76E93">
            <w:pPr>
              <w:bidi/>
              <w:jc w:val="both"/>
              <w:rPr>
                <w:rFonts w:ascii="Simplified Arabic" w:hAnsi="Simplified Arabic" w:cs="Simplified Arabic"/>
                <w:sz w:val="28"/>
                <w:rtl/>
              </w:rPr>
            </w:pPr>
            <w:r w:rsidRPr="00AB28AC">
              <w:rPr>
                <w:rFonts w:ascii="Simplified Arabic" w:hAnsi="Simplified Arabic" w:cs="Simplified Arabic"/>
                <w:sz w:val="28"/>
                <w:rtl/>
              </w:rPr>
              <w:t>السورة الكريمة</w:t>
            </w:r>
          </w:p>
        </w:tc>
      </w:tr>
      <w:tr w:rsidR="001345FA" w:rsidRPr="00AB28AC" w14:paraId="43B26964" w14:textId="77777777" w:rsidTr="00C95A78">
        <w:tc>
          <w:tcPr>
            <w:tcW w:w="3686" w:type="dxa"/>
          </w:tcPr>
          <w:p w14:paraId="329D7933" w14:textId="3FBDBC51"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105</w:t>
            </w:r>
          </w:p>
        </w:tc>
        <w:tc>
          <w:tcPr>
            <w:tcW w:w="2114" w:type="dxa"/>
          </w:tcPr>
          <w:p w14:paraId="5E3F7683" w14:textId="2C45D57E" w:rsidR="00C95A78" w:rsidRPr="00AB28AC" w:rsidRDefault="00C95A78" w:rsidP="00C95A78">
            <w:pPr>
              <w:bidi/>
              <w:jc w:val="both"/>
              <w:rPr>
                <w:rFonts w:ascii="Simplified Arabic" w:hAnsi="Simplified Arabic" w:cs="Simplified Arabic"/>
                <w:sz w:val="28"/>
                <w:rtl/>
              </w:rPr>
            </w:pPr>
            <w:r w:rsidRPr="00AB28AC">
              <w:rPr>
                <w:rFonts w:ascii="Simplified Arabic" w:hAnsi="Simplified Arabic" w:cs="Simplified Arabic"/>
                <w:sz w:val="28"/>
                <w:rtl/>
              </w:rPr>
              <w:t>التوبة</w:t>
            </w:r>
          </w:p>
        </w:tc>
      </w:tr>
      <w:tr w:rsidR="001345FA" w:rsidRPr="00AB28AC" w14:paraId="1AAFA5F1" w14:textId="77777777" w:rsidTr="00C95A78">
        <w:tc>
          <w:tcPr>
            <w:tcW w:w="3686" w:type="dxa"/>
          </w:tcPr>
          <w:p w14:paraId="2E81E716" w14:textId="0D01C16E"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10</w:t>
            </w:r>
          </w:p>
        </w:tc>
        <w:tc>
          <w:tcPr>
            <w:tcW w:w="2114" w:type="dxa"/>
          </w:tcPr>
          <w:p w14:paraId="488B14F4" w14:textId="1C2684D3" w:rsidR="001345FA" w:rsidRPr="00AB28AC" w:rsidRDefault="00C95A78" w:rsidP="00C76E93">
            <w:pPr>
              <w:bidi/>
              <w:jc w:val="both"/>
              <w:rPr>
                <w:rFonts w:ascii="Simplified Arabic" w:hAnsi="Simplified Arabic" w:cs="Simplified Arabic"/>
                <w:sz w:val="28"/>
                <w:rtl/>
              </w:rPr>
            </w:pPr>
            <w:r w:rsidRPr="00AB28AC">
              <w:rPr>
                <w:rFonts w:ascii="Simplified Arabic" w:hAnsi="Simplified Arabic" w:cs="Simplified Arabic"/>
                <w:sz w:val="28"/>
                <w:rtl/>
              </w:rPr>
              <w:t>محمد</w:t>
            </w:r>
          </w:p>
        </w:tc>
      </w:tr>
      <w:tr w:rsidR="001345FA" w:rsidRPr="00AB28AC" w14:paraId="375104E3" w14:textId="77777777" w:rsidTr="00C95A78">
        <w:tc>
          <w:tcPr>
            <w:tcW w:w="3686" w:type="dxa"/>
          </w:tcPr>
          <w:p w14:paraId="5F7DC519" w14:textId="4AD43341"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72</w:t>
            </w:r>
          </w:p>
        </w:tc>
        <w:tc>
          <w:tcPr>
            <w:tcW w:w="2114" w:type="dxa"/>
          </w:tcPr>
          <w:p w14:paraId="76FF32E9" w14:textId="0F65B143" w:rsidR="001345FA" w:rsidRPr="00AB28AC" w:rsidRDefault="00C95A78" w:rsidP="00C76E93">
            <w:pPr>
              <w:bidi/>
              <w:jc w:val="both"/>
              <w:rPr>
                <w:rFonts w:ascii="Simplified Arabic" w:hAnsi="Simplified Arabic" w:cs="Simplified Arabic"/>
                <w:sz w:val="28"/>
                <w:rtl/>
              </w:rPr>
            </w:pPr>
            <w:r w:rsidRPr="00AB28AC">
              <w:rPr>
                <w:rFonts w:ascii="Simplified Arabic" w:hAnsi="Simplified Arabic" w:cs="Simplified Arabic"/>
                <w:sz w:val="28"/>
                <w:rtl/>
              </w:rPr>
              <w:t>الانفال</w:t>
            </w:r>
          </w:p>
        </w:tc>
      </w:tr>
      <w:tr w:rsidR="007C0B94" w:rsidRPr="00AB28AC" w14:paraId="3BF5446E" w14:textId="77777777" w:rsidTr="00C95A78">
        <w:tc>
          <w:tcPr>
            <w:tcW w:w="3686" w:type="dxa"/>
          </w:tcPr>
          <w:p w14:paraId="3A355633" w14:textId="4B25A8B0"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w:t>
            </w:r>
          </w:p>
        </w:tc>
        <w:tc>
          <w:tcPr>
            <w:tcW w:w="2114" w:type="dxa"/>
            <w:vMerge w:val="restart"/>
          </w:tcPr>
          <w:p w14:paraId="78079A83" w14:textId="77777777" w:rsidR="007C0B94" w:rsidRPr="00AB28AC" w:rsidRDefault="007C0B94" w:rsidP="007C0B94">
            <w:pPr>
              <w:bidi/>
              <w:jc w:val="center"/>
              <w:rPr>
                <w:rFonts w:ascii="Simplified Arabic" w:hAnsi="Simplified Arabic" w:cs="Simplified Arabic"/>
                <w:sz w:val="28"/>
                <w:rtl/>
              </w:rPr>
            </w:pPr>
          </w:p>
          <w:p w14:paraId="0D5692C7" w14:textId="77777777" w:rsidR="007C0B94" w:rsidRPr="00AB28AC" w:rsidRDefault="007C0B94" w:rsidP="007C0B94">
            <w:pPr>
              <w:bidi/>
              <w:jc w:val="center"/>
              <w:rPr>
                <w:rFonts w:ascii="Simplified Arabic" w:hAnsi="Simplified Arabic" w:cs="Simplified Arabic"/>
                <w:sz w:val="28"/>
                <w:rtl/>
              </w:rPr>
            </w:pPr>
          </w:p>
          <w:p w14:paraId="4A78F2D6" w14:textId="56BF8B79" w:rsidR="007C0B94" w:rsidRPr="00AB28AC" w:rsidRDefault="007C0B94" w:rsidP="007C0B94">
            <w:pPr>
              <w:bidi/>
              <w:jc w:val="center"/>
              <w:rPr>
                <w:rFonts w:ascii="Simplified Arabic" w:hAnsi="Simplified Arabic" w:cs="Simplified Arabic"/>
                <w:sz w:val="28"/>
              </w:rPr>
            </w:pPr>
            <w:r w:rsidRPr="00AB28AC">
              <w:rPr>
                <w:rFonts w:ascii="Simplified Arabic" w:hAnsi="Simplified Arabic" w:cs="Simplified Arabic"/>
                <w:sz w:val="28"/>
                <w:rtl/>
              </w:rPr>
              <w:t>المائدة</w:t>
            </w:r>
          </w:p>
          <w:p w14:paraId="2B38C549" w14:textId="244F5E51" w:rsidR="007C0B94" w:rsidRPr="00AB28AC" w:rsidRDefault="007C0B94" w:rsidP="007C0B94">
            <w:pPr>
              <w:bidi/>
              <w:jc w:val="center"/>
              <w:rPr>
                <w:rFonts w:ascii="Simplified Arabic" w:hAnsi="Simplified Arabic" w:cs="Simplified Arabic"/>
                <w:sz w:val="28"/>
              </w:rPr>
            </w:pPr>
          </w:p>
        </w:tc>
      </w:tr>
      <w:tr w:rsidR="007C0B94" w:rsidRPr="00AB28AC" w14:paraId="5CF40659" w14:textId="77777777" w:rsidTr="00C95A78">
        <w:tc>
          <w:tcPr>
            <w:tcW w:w="3686" w:type="dxa"/>
          </w:tcPr>
          <w:p w14:paraId="4B4F11AB" w14:textId="6EAD55A8"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2</w:t>
            </w:r>
          </w:p>
        </w:tc>
        <w:tc>
          <w:tcPr>
            <w:tcW w:w="2114" w:type="dxa"/>
            <w:vMerge/>
          </w:tcPr>
          <w:p w14:paraId="3365A191" w14:textId="77777777" w:rsidR="007C0B94" w:rsidRPr="00AB28AC" w:rsidRDefault="007C0B94" w:rsidP="00C76E93">
            <w:pPr>
              <w:bidi/>
              <w:jc w:val="both"/>
              <w:rPr>
                <w:rFonts w:ascii="Simplified Arabic" w:hAnsi="Simplified Arabic" w:cs="Simplified Arabic"/>
                <w:sz w:val="28"/>
              </w:rPr>
            </w:pPr>
          </w:p>
        </w:tc>
      </w:tr>
      <w:tr w:rsidR="007C0B94" w:rsidRPr="00AB28AC" w14:paraId="090204F8" w14:textId="77777777" w:rsidTr="00C95A78">
        <w:tc>
          <w:tcPr>
            <w:tcW w:w="3686" w:type="dxa"/>
          </w:tcPr>
          <w:p w14:paraId="18A479E6" w14:textId="130D82E5"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44</w:t>
            </w:r>
          </w:p>
        </w:tc>
        <w:tc>
          <w:tcPr>
            <w:tcW w:w="2114" w:type="dxa"/>
            <w:vMerge/>
          </w:tcPr>
          <w:p w14:paraId="78E51FCD" w14:textId="77777777" w:rsidR="007C0B94" w:rsidRPr="00AB28AC" w:rsidRDefault="007C0B94" w:rsidP="00C76E93">
            <w:pPr>
              <w:bidi/>
              <w:jc w:val="both"/>
              <w:rPr>
                <w:rFonts w:ascii="Simplified Arabic" w:hAnsi="Simplified Arabic" w:cs="Simplified Arabic"/>
                <w:sz w:val="28"/>
              </w:rPr>
            </w:pPr>
          </w:p>
        </w:tc>
      </w:tr>
      <w:tr w:rsidR="007C0B94" w:rsidRPr="00AB28AC" w14:paraId="22AA9104" w14:textId="77777777" w:rsidTr="00C95A78">
        <w:tc>
          <w:tcPr>
            <w:tcW w:w="3686" w:type="dxa"/>
          </w:tcPr>
          <w:p w14:paraId="2D855D8F" w14:textId="6184E202"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51</w:t>
            </w:r>
          </w:p>
        </w:tc>
        <w:tc>
          <w:tcPr>
            <w:tcW w:w="2114" w:type="dxa"/>
            <w:vMerge/>
          </w:tcPr>
          <w:p w14:paraId="70630B04" w14:textId="77777777" w:rsidR="007C0B94" w:rsidRPr="00AB28AC" w:rsidRDefault="007C0B94" w:rsidP="00C76E93">
            <w:pPr>
              <w:bidi/>
              <w:jc w:val="both"/>
              <w:rPr>
                <w:rFonts w:ascii="Simplified Arabic" w:hAnsi="Simplified Arabic" w:cs="Simplified Arabic"/>
                <w:sz w:val="28"/>
              </w:rPr>
            </w:pPr>
          </w:p>
        </w:tc>
      </w:tr>
      <w:tr w:rsidR="007C0B94" w:rsidRPr="00AB28AC" w14:paraId="1B1BEC18" w14:textId="77777777" w:rsidTr="00C95A78">
        <w:tc>
          <w:tcPr>
            <w:tcW w:w="3686" w:type="dxa"/>
          </w:tcPr>
          <w:p w14:paraId="048A03F9" w14:textId="793F2BC6"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90</w:t>
            </w:r>
          </w:p>
        </w:tc>
        <w:tc>
          <w:tcPr>
            <w:tcW w:w="2114" w:type="dxa"/>
            <w:vMerge/>
          </w:tcPr>
          <w:p w14:paraId="3DC71FCE" w14:textId="77777777" w:rsidR="007C0B94" w:rsidRPr="00AB28AC" w:rsidRDefault="007C0B94" w:rsidP="00C76E93">
            <w:pPr>
              <w:bidi/>
              <w:jc w:val="both"/>
              <w:rPr>
                <w:rFonts w:ascii="Simplified Arabic" w:hAnsi="Simplified Arabic" w:cs="Simplified Arabic"/>
                <w:sz w:val="28"/>
              </w:rPr>
            </w:pPr>
          </w:p>
        </w:tc>
      </w:tr>
      <w:tr w:rsidR="001345FA" w:rsidRPr="00AB28AC" w14:paraId="17EE23CE" w14:textId="77777777" w:rsidTr="00C95A78">
        <w:tc>
          <w:tcPr>
            <w:tcW w:w="3686" w:type="dxa"/>
          </w:tcPr>
          <w:p w14:paraId="193D086C" w14:textId="2EEDE7B5"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275</w:t>
            </w:r>
          </w:p>
        </w:tc>
        <w:tc>
          <w:tcPr>
            <w:tcW w:w="2114" w:type="dxa"/>
          </w:tcPr>
          <w:p w14:paraId="5578D772" w14:textId="4B90CCE9" w:rsidR="001345FA" w:rsidRPr="00AB28AC" w:rsidRDefault="007C0B94" w:rsidP="00C76E93">
            <w:pPr>
              <w:bidi/>
              <w:jc w:val="both"/>
              <w:rPr>
                <w:rFonts w:ascii="Simplified Arabic" w:hAnsi="Simplified Arabic" w:cs="Simplified Arabic"/>
                <w:sz w:val="28"/>
                <w:rtl/>
              </w:rPr>
            </w:pPr>
            <w:r w:rsidRPr="00AB28AC">
              <w:rPr>
                <w:rFonts w:ascii="Simplified Arabic" w:hAnsi="Simplified Arabic" w:cs="Simplified Arabic"/>
                <w:sz w:val="28"/>
                <w:rtl/>
              </w:rPr>
              <w:t>البقرة</w:t>
            </w:r>
          </w:p>
        </w:tc>
      </w:tr>
      <w:tr w:rsidR="007C0B94" w:rsidRPr="00AB28AC" w14:paraId="2A100C04" w14:textId="77777777" w:rsidTr="00C95A78">
        <w:tc>
          <w:tcPr>
            <w:tcW w:w="3686" w:type="dxa"/>
          </w:tcPr>
          <w:p w14:paraId="25E06530" w14:textId="3914B982"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12</w:t>
            </w:r>
          </w:p>
        </w:tc>
        <w:tc>
          <w:tcPr>
            <w:tcW w:w="2114" w:type="dxa"/>
            <w:vMerge w:val="restart"/>
          </w:tcPr>
          <w:p w14:paraId="4579981A" w14:textId="77777777" w:rsidR="007C0B94" w:rsidRPr="00AB28AC" w:rsidRDefault="007C0B94" w:rsidP="007C0B94">
            <w:pPr>
              <w:bidi/>
              <w:jc w:val="center"/>
              <w:rPr>
                <w:rFonts w:ascii="Simplified Arabic" w:hAnsi="Simplified Arabic" w:cs="Simplified Arabic"/>
                <w:sz w:val="28"/>
                <w:rtl/>
              </w:rPr>
            </w:pPr>
          </w:p>
          <w:p w14:paraId="274B70C7" w14:textId="77777777" w:rsidR="007C0B94" w:rsidRPr="00AB28AC" w:rsidRDefault="007C0B94" w:rsidP="007C0B94">
            <w:pPr>
              <w:bidi/>
              <w:jc w:val="center"/>
              <w:rPr>
                <w:rFonts w:ascii="Simplified Arabic" w:hAnsi="Simplified Arabic" w:cs="Simplified Arabic"/>
                <w:sz w:val="28"/>
                <w:rtl/>
              </w:rPr>
            </w:pPr>
          </w:p>
          <w:p w14:paraId="69282B7D" w14:textId="77777777" w:rsidR="007C0B94" w:rsidRPr="00AB28AC" w:rsidRDefault="007C0B94" w:rsidP="007C0B94">
            <w:pPr>
              <w:bidi/>
              <w:jc w:val="center"/>
              <w:rPr>
                <w:rFonts w:ascii="Simplified Arabic" w:hAnsi="Simplified Arabic" w:cs="Simplified Arabic"/>
                <w:sz w:val="28"/>
                <w:rtl/>
              </w:rPr>
            </w:pPr>
          </w:p>
          <w:p w14:paraId="2C96A3A0" w14:textId="14324FB2" w:rsidR="007C0B94" w:rsidRPr="00AB28AC" w:rsidRDefault="007C0B94" w:rsidP="007C0B94">
            <w:pPr>
              <w:bidi/>
              <w:jc w:val="center"/>
              <w:rPr>
                <w:rFonts w:ascii="Simplified Arabic" w:hAnsi="Simplified Arabic" w:cs="Simplified Arabic"/>
                <w:sz w:val="28"/>
                <w:rtl/>
              </w:rPr>
            </w:pPr>
            <w:r w:rsidRPr="00AB28AC">
              <w:rPr>
                <w:rFonts w:ascii="Simplified Arabic" w:hAnsi="Simplified Arabic" w:cs="Simplified Arabic"/>
                <w:sz w:val="28"/>
                <w:rtl/>
              </w:rPr>
              <w:t>النساء</w:t>
            </w:r>
          </w:p>
        </w:tc>
      </w:tr>
      <w:tr w:rsidR="007C0B94" w:rsidRPr="00AB28AC" w14:paraId="7CCFCD42" w14:textId="77777777" w:rsidTr="00C95A78">
        <w:tc>
          <w:tcPr>
            <w:tcW w:w="3686" w:type="dxa"/>
          </w:tcPr>
          <w:p w14:paraId="44A9B597" w14:textId="67913C7C"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29</w:t>
            </w:r>
          </w:p>
        </w:tc>
        <w:tc>
          <w:tcPr>
            <w:tcW w:w="2114" w:type="dxa"/>
            <w:vMerge/>
          </w:tcPr>
          <w:p w14:paraId="3DA84E47" w14:textId="77777777" w:rsidR="007C0B94" w:rsidRPr="00AB28AC" w:rsidRDefault="007C0B94" w:rsidP="00C76E93">
            <w:pPr>
              <w:bidi/>
              <w:jc w:val="both"/>
              <w:rPr>
                <w:rFonts w:ascii="Simplified Arabic" w:hAnsi="Simplified Arabic" w:cs="Simplified Arabic"/>
                <w:sz w:val="28"/>
              </w:rPr>
            </w:pPr>
          </w:p>
        </w:tc>
      </w:tr>
      <w:tr w:rsidR="007C0B94" w:rsidRPr="00AB28AC" w14:paraId="11C52C67" w14:textId="77777777" w:rsidTr="00C95A78">
        <w:tc>
          <w:tcPr>
            <w:tcW w:w="3686" w:type="dxa"/>
          </w:tcPr>
          <w:p w14:paraId="4B026A84" w14:textId="6F615B34"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60</w:t>
            </w:r>
          </w:p>
        </w:tc>
        <w:tc>
          <w:tcPr>
            <w:tcW w:w="2114" w:type="dxa"/>
            <w:vMerge/>
          </w:tcPr>
          <w:p w14:paraId="36BD2870" w14:textId="77777777" w:rsidR="007C0B94" w:rsidRPr="00AB28AC" w:rsidRDefault="007C0B94" w:rsidP="00C76E93">
            <w:pPr>
              <w:bidi/>
              <w:jc w:val="both"/>
              <w:rPr>
                <w:rFonts w:ascii="Simplified Arabic" w:hAnsi="Simplified Arabic" w:cs="Simplified Arabic"/>
                <w:sz w:val="28"/>
              </w:rPr>
            </w:pPr>
          </w:p>
        </w:tc>
      </w:tr>
      <w:tr w:rsidR="007C0B94" w:rsidRPr="00AB28AC" w14:paraId="6BF95D4E" w14:textId="77777777" w:rsidTr="00C95A78">
        <w:tc>
          <w:tcPr>
            <w:tcW w:w="3686" w:type="dxa"/>
          </w:tcPr>
          <w:p w14:paraId="54452B7B" w14:textId="3C0A0E63"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92</w:t>
            </w:r>
          </w:p>
        </w:tc>
        <w:tc>
          <w:tcPr>
            <w:tcW w:w="2114" w:type="dxa"/>
            <w:vMerge/>
          </w:tcPr>
          <w:p w14:paraId="7CA1F322" w14:textId="77777777" w:rsidR="007C0B94" w:rsidRPr="00AB28AC" w:rsidRDefault="007C0B94" w:rsidP="00C76E93">
            <w:pPr>
              <w:bidi/>
              <w:jc w:val="both"/>
              <w:rPr>
                <w:rFonts w:ascii="Simplified Arabic" w:hAnsi="Simplified Arabic" w:cs="Simplified Arabic"/>
                <w:sz w:val="28"/>
              </w:rPr>
            </w:pPr>
          </w:p>
        </w:tc>
      </w:tr>
      <w:tr w:rsidR="007C0B94" w:rsidRPr="00AB28AC" w14:paraId="3A14ED0D" w14:textId="77777777" w:rsidTr="00C95A78">
        <w:tc>
          <w:tcPr>
            <w:tcW w:w="3686" w:type="dxa"/>
          </w:tcPr>
          <w:p w14:paraId="587D6036" w14:textId="43C19810"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141</w:t>
            </w:r>
          </w:p>
        </w:tc>
        <w:tc>
          <w:tcPr>
            <w:tcW w:w="2114" w:type="dxa"/>
            <w:vMerge/>
          </w:tcPr>
          <w:p w14:paraId="5CE0E097" w14:textId="77777777" w:rsidR="007C0B94" w:rsidRPr="00AB28AC" w:rsidRDefault="007C0B94" w:rsidP="00C76E93">
            <w:pPr>
              <w:bidi/>
              <w:jc w:val="both"/>
              <w:rPr>
                <w:rFonts w:ascii="Simplified Arabic" w:hAnsi="Simplified Arabic" w:cs="Simplified Arabic"/>
                <w:sz w:val="28"/>
              </w:rPr>
            </w:pPr>
          </w:p>
        </w:tc>
      </w:tr>
      <w:tr w:rsidR="007C0B94" w:rsidRPr="00AB28AC" w14:paraId="042F52C2" w14:textId="77777777" w:rsidTr="00C95A78">
        <w:tc>
          <w:tcPr>
            <w:tcW w:w="3686" w:type="dxa"/>
          </w:tcPr>
          <w:p w14:paraId="4FD6F0A7" w14:textId="02C57D37"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161</w:t>
            </w:r>
          </w:p>
        </w:tc>
        <w:tc>
          <w:tcPr>
            <w:tcW w:w="2114" w:type="dxa"/>
            <w:vMerge/>
          </w:tcPr>
          <w:p w14:paraId="03DB03D9" w14:textId="77777777" w:rsidR="007C0B94" w:rsidRPr="00AB28AC" w:rsidRDefault="007C0B94" w:rsidP="00C76E93">
            <w:pPr>
              <w:bidi/>
              <w:jc w:val="both"/>
              <w:rPr>
                <w:rFonts w:ascii="Simplified Arabic" w:hAnsi="Simplified Arabic" w:cs="Simplified Arabic"/>
                <w:sz w:val="28"/>
              </w:rPr>
            </w:pPr>
          </w:p>
        </w:tc>
      </w:tr>
      <w:tr w:rsidR="001345FA" w:rsidRPr="00AB28AC" w14:paraId="0AE2E979" w14:textId="77777777" w:rsidTr="00C95A78">
        <w:tc>
          <w:tcPr>
            <w:tcW w:w="3686" w:type="dxa"/>
          </w:tcPr>
          <w:p w14:paraId="2686956D" w14:textId="077F3781"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5</w:t>
            </w:r>
          </w:p>
        </w:tc>
        <w:tc>
          <w:tcPr>
            <w:tcW w:w="2114" w:type="dxa"/>
          </w:tcPr>
          <w:p w14:paraId="141F2BE0" w14:textId="7C54B391" w:rsidR="001345FA" w:rsidRPr="00AB28AC" w:rsidRDefault="007C0B94" w:rsidP="00C76E93">
            <w:pPr>
              <w:bidi/>
              <w:jc w:val="both"/>
              <w:rPr>
                <w:rFonts w:ascii="Simplified Arabic" w:hAnsi="Simplified Arabic" w:cs="Simplified Arabic"/>
                <w:sz w:val="28"/>
                <w:rtl/>
              </w:rPr>
            </w:pPr>
            <w:r w:rsidRPr="00AB28AC">
              <w:rPr>
                <w:rFonts w:ascii="Simplified Arabic" w:hAnsi="Simplified Arabic" w:cs="Simplified Arabic"/>
                <w:sz w:val="28"/>
                <w:rtl/>
              </w:rPr>
              <w:t>الاحزاب</w:t>
            </w:r>
          </w:p>
        </w:tc>
      </w:tr>
      <w:tr w:rsidR="001345FA" w:rsidRPr="00AB28AC" w14:paraId="4AA77E11" w14:textId="77777777" w:rsidTr="00C95A78">
        <w:tc>
          <w:tcPr>
            <w:tcW w:w="3686" w:type="dxa"/>
          </w:tcPr>
          <w:p w14:paraId="3E238A2B" w14:textId="0F8F2517" w:rsidR="001345FA"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18</w:t>
            </w:r>
          </w:p>
        </w:tc>
        <w:tc>
          <w:tcPr>
            <w:tcW w:w="2114" w:type="dxa"/>
          </w:tcPr>
          <w:p w14:paraId="74786AD6" w14:textId="14760367" w:rsidR="001345FA" w:rsidRPr="00AB28AC" w:rsidRDefault="007C0B94" w:rsidP="00C76E93">
            <w:pPr>
              <w:bidi/>
              <w:jc w:val="both"/>
              <w:rPr>
                <w:rFonts w:ascii="Simplified Arabic" w:hAnsi="Simplified Arabic" w:cs="Simplified Arabic"/>
                <w:sz w:val="28"/>
                <w:rtl/>
              </w:rPr>
            </w:pPr>
            <w:r w:rsidRPr="00AB28AC">
              <w:rPr>
                <w:rFonts w:ascii="Simplified Arabic" w:hAnsi="Simplified Arabic" w:cs="Simplified Arabic"/>
                <w:sz w:val="28"/>
                <w:rtl/>
              </w:rPr>
              <w:t>هود</w:t>
            </w:r>
          </w:p>
        </w:tc>
      </w:tr>
      <w:tr w:rsidR="007C0B94" w:rsidRPr="00AB28AC" w14:paraId="2AB91E03" w14:textId="77777777" w:rsidTr="00C95A78">
        <w:tc>
          <w:tcPr>
            <w:tcW w:w="3686" w:type="dxa"/>
          </w:tcPr>
          <w:p w14:paraId="169C226D" w14:textId="018E9809"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w:t>
            </w:r>
          </w:p>
        </w:tc>
        <w:tc>
          <w:tcPr>
            <w:tcW w:w="2114" w:type="dxa"/>
            <w:vMerge w:val="restart"/>
          </w:tcPr>
          <w:p w14:paraId="4110C04D" w14:textId="77777777" w:rsidR="007C0B94" w:rsidRPr="00AB28AC" w:rsidRDefault="007C0B94" w:rsidP="007C0B94">
            <w:pPr>
              <w:bidi/>
              <w:jc w:val="center"/>
              <w:rPr>
                <w:rFonts w:ascii="Simplified Arabic" w:hAnsi="Simplified Arabic" w:cs="Simplified Arabic"/>
                <w:sz w:val="28"/>
                <w:rtl/>
              </w:rPr>
            </w:pPr>
          </w:p>
          <w:p w14:paraId="7EE177AD" w14:textId="6956C6AD" w:rsidR="007C0B94" w:rsidRPr="00AB28AC" w:rsidRDefault="007C0B94" w:rsidP="007C0B94">
            <w:pPr>
              <w:bidi/>
              <w:jc w:val="center"/>
              <w:rPr>
                <w:rFonts w:ascii="Simplified Arabic" w:hAnsi="Simplified Arabic" w:cs="Simplified Arabic"/>
                <w:sz w:val="28"/>
                <w:rtl/>
              </w:rPr>
            </w:pPr>
            <w:r w:rsidRPr="00AB28AC">
              <w:rPr>
                <w:rFonts w:ascii="Simplified Arabic" w:hAnsi="Simplified Arabic" w:cs="Simplified Arabic"/>
                <w:sz w:val="28"/>
                <w:rtl/>
              </w:rPr>
              <w:t>الممتحنة</w:t>
            </w:r>
          </w:p>
        </w:tc>
      </w:tr>
      <w:tr w:rsidR="007C0B94" w:rsidRPr="00AB28AC" w14:paraId="543D6571" w14:textId="77777777" w:rsidTr="00C95A78">
        <w:tc>
          <w:tcPr>
            <w:tcW w:w="3686" w:type="dxa"/>
          </w:tcPr>
          <w:p w14:paraId="06B4562A" w14:textId="566B38FB"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8</w:t>
            </w:r>
          </w:p>
        </w:tc>
        <w:tc>
          <w:tcPr>
            <w:tcW w:w="2114" w:type="dxa"/>
            <w:vMerge/>
          </w:tcPr>
          <w:p w14:paraId="4F5A3F5B" w14:textId="77777777" w:rsidR="007C0B94" w:rsidRPr="00AB28AC" w:rsidRDefault="007C0B94" w:rsidP="00C76E93">
            <w:pPr>
              <w:bidi/>
              <w:jc w:val="both"/>
              <w:rPr>
                <w:rFonts w:ascii="Simplified Arabic" w:hAnsi="Simplified Arabic" w:cs="Simplified Arabic"/>
                <w:sz w:val="28"/>
                <w:rtl/>
              </w:rPr>
            </w:pPr>
          </w:p>
        </w:tc>
      </w:tr>
      <w:tr w:rsidR="007C0B94" w:rsidRPr="00AB28AC" w14:paraId="26209A93" w14:textId="77777777" w:rsidTr="00C95A78">
        <w:tc>
          <w:tcPr>
            <w:tcW w:w="3686" w:type="dxa"/>
          </w:tcPr>
          <w:p w14:paraId="1AC11DCD" w14:textId="6D5267B5"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9</w:t>
            </w:r>
          </w:p>
        </w:tc>
        <w:tc>
          <w:tcPr>
            <w:tcW w:w="2114" w:type="dxa"/>
            <w:vMerge/>
          </w:tcPr>
          <w:p w14:paraId="7DA10A99" w14:textId="77777777" w:rsidR="007C0B94" w:rsidRPr="00AB28AC" w:rsidRDefault="007C0B94" w:rsidP="00C76E93">
            <w:pPr>
              <w:bidi/>
              <w:jc w:val="both"/>
              <w:rPr>
                <w:rFonts w:ascii="Simplified Arabic" w:hAnsi="Simplified Arabic" w:cs="Simplified Arabic"/>
                <w:sz w:val="28"/>
              </w:rPr>
            </w:pPr>
          </w:p>
        </w:tc>
      </w:tr>
      <w:tr w:rsidR="007C0B94" w:rsidRPr="00AB28AC" w14:paraId="6E7DFC02" w14:textId="77777777" w:rsidTr="00C95A78">
        <w:tc>
          <w:tcPr>
            <w:tcW w:w="3686" w:type="dxa"/>
          </w:tcPr>
          <w:p w14:paraId="34ECFA19" w14:textId="6FDDC49D"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12</w:t>
            </w:r>
          </w:p>
        </w:tc>
        <w:tc>
          <w:tcPr>
            <w:tcW w:w="2114" w:type="dxa"/>
          </w:tcPr>
          <w:p w14:paraId="024364C8" w14:textId="1589FCF8" w:rsidR="007C0B94" w:rsidRPr="00AB28AC" w:rsidRDefault="007C0B94" w:rsidP="00C76E93">
            <w:pPr>
              <w:bidi/>
              <w:jc w:val="both"/>
              <w:rPr>
                <w:rFonts w:ascii="Simplified Arabic" w:hAnsi="Simplified Arabic" w:cs="Simplified Arabic"/>
                <w:sz w:val="28"/>
                <w:rtl/>
              </w:rPr>
            </w:pPr>
            <w:r w:rsidRPr="00AB28AC">
              <w:rPr>
                <w:rFonts w:ascii="Simplified Arabic" w:hAnsi="Simplified Arabic" w:cs="Simplified Arabic"/>
                <w:sz w:val="28"/>
                <w:rtl/>
              </w:rPr>
              <w:t>الحجرات</w:t>
            </w:r>
          </w:p>
        </w:tc>
      </w:tr>
      <w:tr w:rsidR="007C0B94" w:rsidRPr="00AB28AC" w14:paraId="6196AA92" w14:textId="77777777" w:rsidTr="00C95A78">
        <w:tc>
          <w:tcPr>
            <w:tcW w:w="3686" w:type="dxa"/>
          </w:tcPr>
          <w:p w14:paraId="3696817E" w14:textId="2C3B1BE0" w:rsidR="007C0B94" w:rsidRPr="00AB28AC" w:rsidRDefault="007C0B94" w:rsidP="00C76E93">
            <w:pPr>
              <w:bidi/>
              <w:jc w:val="both"/>
              <w:rPr>
                <w:rFonts w:ascii="Simplified Arabic" w:hAnsi="Simplified Arabic" w:cs="Simplified Arabic"/>
                <w:sz w:val="28"/>
              </w:rPr>
            </w:pPr>
            <w:r w:rsidRPr="00AB28AC">
              <w:rPr>
                <w:rFonts w:ascii="Simplified Arabic" w:hAnsi="Simplified Arabic" w:cs="Simplified Arabic"/>
                <w:sz w:val="28"/>
              </w:rPr>
              <w:t>28</w:t>
            </w:r>
          </w:p>
        </w:tc>
        <w:tc>
          <w:tcPr>
            <w:tcW w:w="2114" w:type="dxa"/>
          </w:tcPr>
          <w:p w14:paraId="46F289A0" w14:textId="1B219BE5" w:rsidR="007C0B94" w:rsidRPr="00AB28AC" w:rsidRDefault="007C0B94" w:rsidP="00C76E93">
            <w:pPr>
              <w:bidi/>
              <w:jc w:val="both"/>
              <w:rPr>
                <w:rFonts w:ascii="Simplified Arabic" w:hAnsi="Simplified Arabic" w:cs="Simplified Arabic"/>
                <w:sz w:val="28"/>
                <w:rtl/>
              </w:rPr>
            </w:pPr>
            <w:r w:rsidRPr="00AB28AC">
              <w:rPr>
                <w:rFonts w:ascii="Simplified Arabic" w:hAnsi="Simplified Arabic" w:cs="Simplified Arabic"/>
                <w:sz w:val="28"/>
                <w:rtl/>
              </w:rPr>
              <w:t>ال عمران</w:t>
            </w:r>
          </w:p>
        </w:tc>
      </w:tr>
      <w:tr w:rsidR="006F33B7" w:rsidRPr="00AB28AC" w14:paraId="5C184D72" w14:textId="77777777" w:rsidTr="00C95A78">
        <w:tc>
          <w:tcPr>
            <w:tcW w:w="3686" w:type="dxa"/>
          </w:tcPr>
          <w:p w14:paraId="4FFC348F" w14:textId="52317828" w:rsidR="006F33B7" w:rsidRPr="00AB28AC" w:rsidRDefault="006F33B7" w:rsidP="00C76E93">
            <w:pPr>
              <w:bidi/>
              <w:jc w:val="both"/>
              <w:rPr>
                <w:rFonts w:ascii="Simplified Arabic" w:hAnsi="Simplified Arabic" w:cs="Simplified Arabic"/>
                <w:sz w:val="28"/>
              </w:rPr>
            </w:pPr>
            <w:r w:rsidRPr="00AB28AC">
              <w:rPr>
                <w:rFonts w:ascii="Simplified Arabic" w:hAnsi="Simplified Arabic" w:cs="Simplified Arabic"/>
                <w:sz w:val="28"/>
              </w:rPr>
              <w:t>141</w:t>
            </w:r>
          </w:p>
        </w:tc>
        <w:tc>
          <w:tcPr>
            <w:tcW w:w="2114" w:type="dxa"/>
          </w:tcPr>
          <w:p w14:paraId="19794352" w14:textId="45380E8B" w:rsidR="006F33B7" w:rsidRPr="00AB28AC" w:rsidRDefault="006F33B7" w:rsidP="00C76E93">
            <w:pPr>
              <w:bidi/>
              <w:jc w:val="both"/>
              <w:rPr>
                <w:rFonts w:ascii="Simplified Arabic" w:hAnsi="Simplified Arabic" w:cs="Simplified Arabic"/>
                <w:sz w:val="28"/>
                <w:rtl/>
              </w:rPr>
            </w:pPr>
            <w:r w:rsidRPr="00AB28AC">
              <w:rPr>
                <w:rFonts w:ascii="Simplified Arabic" w:hAnsi="Simplified Arabic" w:cs="Simplified Arabic"/>
                <w:sz w:val="28"/>
                <w:rtl/>
              </w:rPr>
              <w:t>الصافات</w:t>
            </w:r>
          </w:p>
        </w:tc>
      </w:tr>
    </w:tbl>
    <w:p w14:paraId="1565C35F" w14:textId="77777777" w:rsidR="00C76E93" w:rsidRPr="001345FA" w:rsidRDefault="00C76E93" w:rsidP="00C76E93">
      <w:pPr>
        <w:bidi/>
        <w:jc w:val="both"/>
        <w:rPr>
          <w:rFonts w:cs="Arial"/>
          <w:sz w:val="28"/>
        </w:rPr>
      </w:pPr>
    </w:p>
    <w:p>
      <w:pPr>
        <w:pageBreakBefore/>
        <w:bidi/>
        <w:spacing w:after="100" w:line="360" w:lineRule="auto"/>
        <w:jc w:val="center"/>
      </w:pPr>
      <w:r>
        <w:rPr>
          <w:rFonts w:ascii="Simplified Arabic" w:hAnsi="Simplified Arabic" w:cs="Simplified Arabic"/>
          <w:b/>
          <w:bCs/>
          <w:sz w:val="32"/>
          <w:szCs w:val="32"/>
          <w:rtl/>
        </w:rPr>
        <w:t xml:space="preserve">فهرس الأحاديث النبويّة</w:t>
      </w:r>
    </w:p>
    <w:p>
      <w:pPr>
        <w:bidi/>
        <w:spacing w:after="100" w:line="360" w:lineRule="auto"/>
        <w:jc w:val="both"/>
      </w:pPr>
      <w:r>
        <w:rPr>
          <w:rFonts w:ascii="Simplified Arabic" w:hAnsi="Simplified Arabic" w:cs="Simplified Arabic"/>
          <w:sz w:val="28"/>
          <w:szCs w:val="28"/>
          <w:rtl/>
        </w:rPr>
        <w:t xml:space="preserve">- لا تنقطع الهجرة حتى تنقطع التوبة  </w:t>
      </w:r>
      <w:r>
        <w:rPr>
          <w:rFonts w:ascii="Simplified Arabic" w:hAnsi="Simplified Arabic" w:cs="Simplified Arabic"/>
          <w:b/>
          <w:bCs/>
          <w:sz w:val="28"/>
          <w:szCs w:val="28"/>
          <w:rtl/>
        </w:rPr>
        <w:t xml:space="preserve">(الصفحة: 27).</w:t>
      </w:r>
    </w:p>
    <w:p>
      <w:pPr>
        <w:bidi/>
        <w:spacing w:after="100" w:line="360" w:lineRule="auto"/>
        <w:jc w:val="both"/>
      </w:pPr>
      <w:r>
        <w:rPr>
          <w:rFonts w:ascii="Simplified Arabic" w:hAnsi="Simplified Arabic" w:cs="Simplified Arabic"/>
          <w:sz w:val="28"/>
          <w:szCs w:val="28"/>
          <w:rtl/>
        </w:rPr>
        <w:t xml:space="preserve">- أن تهجروا ما كره الله عزّ وجلّ  </w:t>
      </w:r>
      <w:r>
        <w:rPr>
          <w:rFonts w:ascii="Simplified Arabic" w:hAnsi="Simplified Arabic" w:cs="Simplified Arabic"/>
          <w:b/>
          <w:bCs/>
          <w:sz w:val="28"/>
          <w:szCs w:val="28"/>
          <w:rtl/>
        </w:rPr>
        <w:t xml:space="preserve">(الصفحة: 27).</w:t>
      </w:r>
    </w:p>
    <w:p>
      <w:pPr>
        <w:bidi/>
        <w:spacing w:after="100" w:line="360" w:lineRule="auto"/>
        <w:jc w:val="both"/>
      </w:pPr>
      <w:r>
        <w:rPr>
          <w:rFonts w:ascii="Simplified Arabic" w:hAnsi="Simplified Arabic" w:cs="Simplified Arabic"/>
          <w:sz w:val="28"/>
          <w:szCs w:val="28"/>
          <w:rtl/>
        </w:rPr>
        <w:t xml:space="preserve">- خرجتُ في يوم شاتٍ من بيت رسول الله (عمل عليّ رضي الله عنه بالأجرة)  </w:t>
      </w:r>
      <w:r>
        <w:rPr>
          <w:rFonts w:ascii="Simplified Arabic" w:hAnsi="Simplified Arabic" w:cs="Simplified Arabic"/>
          <w:b/>
          <w:bCs/>
          <w:sz w:val="28"/>
          <w:szCs w:val="28"/>
          <w:rtl/>
        </w:rPr>
        <w:t xml:space="preserve">(الصفحة: 35).</w:t>
      </w:r>
    </w:p>
    <w:p>
      <w:pPr>
        <w:bidi/>
        <w:spacing w:after="100" w:line="360" w:lineRule="auto"/>
        <w:jc w:val="both"/>
      </w:pPr>
      <w:r>
        <w:rPr>
          <w:rFonts w:ascii="Simplified Arabic" w:hAnsi="Simplified Arabic" w:cs="Simplified Arabic"/>
          <w:sz w:val="28"/>
          <w:szCs w:val="28"/>
          <w:rtl/>
        </w:rPr>
        <w:t xml:space="preserve">- كنت رجلًا قينًا وكان لي على العاص بن وائل دين (حديث خبّاب)  </w:t>
      </w:r>
      <w:r>
        <w:rPr>
          <w:rFonts w:ascii="Simplified Arabic" w:hAnsi="Simplified Arabic" w:cs="Simplified Arabic"/>
          <w:b/>
          <w:bCs/>
          <w:sz w:val="28"/>
          <w:szCs w:val="28"/>
          <w:rtl/>
        </w:rPr>
        <w:t xml:space="preserve">(الصفحة: 36).</w:t>
      </w:r>
    </w:p>
    <w:p>
      <w:pPr>
        <w:bidi/>
        <w:spacing w:after="100" w:line="360" w:lineRule="auto"/>
        <w:jc w:val="both"/>
      </w:pPr>
      <w:r>
        <w:rPr>
          <w:rFonts w:ascii="Simplified Arabic" w:hAnsi="Simplified Arabic" w:cs="Simplified Arabic"/>
          <w:sz w:val="28"/>
          <w:szCs w:val="28"/>
          <w:rtl/>
        </w:rPr>
        <w:t xml:space="preserve">- لُعن في الخمر عشرة: عاصرها ومعتصرها...  </w:t>
      </w:r>
      <w:r>
        <w:rPr>
          <w:rFonts w:ascii="Simplified Arabic" w:hAnsi="Simplified Arabic" w:cs="Simplified Arabic"/>
          <w:b/>
          <w:bCs/>
          <w:sz w:val="28"/>
          <w:szCs w:val="28"/>
          <w:rtl/>
        </w:rPr>
        <w:t xml:space="preserve">(الصفحة: 40).</w:t>
      </w:r>
    </w:p>
    <w:p>
      <w:pPr>
        <w:bidi/>
        <w:spacing w:after="100" w:line="360" w:lineRule="auto"/>
        <w:jc w:val="both"/>
      </w:pPr>
      <w:r>
        <w:rPr>
          <w:rFonts w:ascii="Simplified Arabic" w:hAnsi="Simplified Arabic" w:cs="Simplified Arabic"/>
          <w:sz w:val="28"/>
          <w:szCs w:val="28"/>
          <w:rtl/>
        </w:rPr>
        <w:t xml:space="preserve">- لعن الله آكل الربا وموكله وكاتبه وشاهديه  </w:t>
      </w:r>
      <w:r>
        <w:rPr>
          <w:rFonts w:ascii="Simplified Arabic" w:hAnsi="Simplified Arabic" w:cs="Simplified Arabic"/>
          <w:b/>
          <w:bCs/>
          <w:sz w:val="28"/>
          <w:szCs w:val="28"/>
          <w:rtl/>
        </w:rPr>
        <w:t xml:space="preserve">(الصفحة: 40).</w:t>
      </w:r>
    </w:p>
    <w:p>
      <w:pPr>
        <w:bidi/>
        <w:spacing w:after="100" w:line="360" w:lineRule="auto"/>
        <w:jc w:val="both"/>
      </w:pPr>
      <w:r>
        <w:rPr>
          <w:rFonts w:ascii="Simplified Arabic" w:hAnsi="Simplified Arabic" w:cs="Simplified Arabic"/>
          <w:sz w:val="28"/>
          <w:szCs w:val="28"/>
          <w:rtl/>
        </w:rPr>
        <w:t xml:space="preserve">- لا خير في جسده ولا في ثمنه  </w:t>
      </w:r>
      <w:r>
        <w:rPr>
          <w:rFonts w:ascii="Simplified Arabic" w:hAnsi="Simplified Arabic" w:cs="Simplified Arabic"/>
          <w:b/>
          <w:bCs/>
          <w:sz w:val="28"/>
          <w:szCs w:val="28"/>
          <w:rtl/>
        </w:rPr>
        <w:t xml:space="preserve">(الصفحة: 40).</w:t>
      </w:r>
    </w:p>
    <w:p>
      <w:pPr>
        <w:bidi/>
        <w:spacing w:after="100" w:line="360" w:lineRule="auto"/>
        <w:jc w:val="both"/>
      </w:pPr>
      <w:r>
        <w:rPr>
          <w:rFonts w:ascii="Simplified Arabic" w:hAnsi="Simplified Arabic" w:cs="Simplified Arabic"/>
          <w:sz w:val="28"/>
          <w:szCs w:val="28"/>
          <w:rtl/>
        </w:rPr>
        <w:t xml:space="preserve">- إنّ الله يقول: أنا ثالث الشريكين ما لم يخن أحدهما صاحبه  </w:t>
      </w:r>
      <w:r>
        <w:rPr>
          <w:rFonts w:ascii="Simplified Arabic" w:hAnsi="Simplified Arabic" w:cs="Simplified Arabic"/>
          <w:b/>
          <w:bCs/>
          <w:sz w:val="28"/>
          <w:szCs w:val="28"/>
          <w:rtl/>
        </w:rPr>
        <w:t xml:space="preserve">(الصفحة: 49).</w:t>
      </w:r>
    </w:p>
    <w:p>
      <w:pPr>
        <w:bidi/>
        <w:spacing w:after="100" w:line="360" w:lineRule="auto"/>
        <w:jc w:val="both"/>
      </w:pPr>
      <w:r>
        <w:rPr>
          <w:rFonts w:ascii="Simplified Arabic" w:hAnsi="Simplified Arabic" w:cs="Simplified Arabic"/>
          <w:sz w:val="28"/>
          <w:szCs w:val="28"/>
          <w:rtl/>
        </w:rPr>
        <w:t xml:space="preserve">- عامل النبيّ صلى الله عليه وسلم خيبر بشطر ما يخرج منها  </w:t>
      </w:r>
      <w:r>
        <w:rPr>
          <w:rFonts w:ascii="Simplified Arabic" w:hAnsi="Simplified Arabic" w:cs="Simplified Arabic"/>
          <w:b/>
          <w:bCs/>
          <w:sz w:val="28"/>
          <w:szCs w:val="28"/>
          <w:rtl/>
        </w:rPr>
        <w:t xml:space="preserve">(الصفحة: 50).</w:t>
      </w:r>
    </w:p>
    <w:p>
      <w:pPr>
        <w:bidi/>
        <w:spacing w:after="100" w:line="360" w:lineRule="auto"/>
        <w:jc w:val="both"/>
      </w:pPr>
      <w:r>
        <w:rPr>
          <w:rFonts w:ascii="Simplified Arabic" w:hAnsi="Simplified Arabic" w:cs="Simplified Arabic"/>
          <w:sz w:val="28"/>
          <w:szCs w:val="28"/>
          <w:rtl/>
        </w:rPr>
        <w:t xml:space="preserve">- لا ضرر ولا ضرار  </w:t>
      </w:r>
      <w:r>
        <w:rPr>
          <w:rFonts w:ascii="Simplified Arabic" w:hAnsi="Simplified Arabic" w:cs="Simplified Arabic"/>
          <w:b/>
          <w:bCs/>
          <w:sz w:val="28"/>
          <w:szCs w:val="28"/>
          <w:rtl/>
        </w:rPr>
        <w:t xml:space="preserve">(الصفحة: 53).</w:t>
      </w:r>
    </w:p>
    <w:p>
      <w:pPr>
        <w:bidi/>
        <w:spacing w:after="100" w:line="360" w:lineRule="auto"/>
        <w:jc w:val="both"/>
      </w:pPr>
      <w:r>
        <w:rPr>
          <w:rFonts w:ascii="Simplified Arabic" w:hAnsi="Simplified Arabic" w:cs="Simplified Arabic"/>
          <w:sz w:val="28"/>
          <w:szCs w:val="28"/>
          <w:rtl/>
        </w:rPr>
        <w:t xml:space="preserve">- نهى عن بيع الغرر  </w:t>
      </w:r>
      <w:r>
        <w:rPr>
          <w:rFonts w:ascii="Simplified Arabic" w:hAnsi="Simplified Arabic" w:cs="Simplified Arabic"/>
          <w:b/>
          <w:bCs/>
          <w:sz w:val="28"/>
          <w:szCs w:val="28"/>
          <w:rtl/>
        </w:rPr>
        <w:t xml:space="preserve">(الصفحة: 56).</w:t>
      </w:r>
    </w:p>
    <w:p>
      <w:pPr>
        <w:bidi/>
        <w:spacing w:after="100" w:line="360" w:lineRule="auto"/>
        <w:jc w:val="both"/>
      </w:pPr>
      <w:r>
        <w:rPr>
          <w:rFonts w:ascii="Simplified Arabic" w:hAnsi="Simplified Arabic" w:cs="Simplified Arabic"/>
          <w:sz w:val="28"/>
          <w:szCs w:val="28"/>
          <w:rtl/>
        </w:rPr>
        <w:t xml:space="preserve">- المسلمون عند شروطهم  </w:t>
      </w:r>
      <w:r>
        <w:rPr>
          <w:rFonts w:ascii="Simplified Arabic" w:hAnsi="Simplified Arabic" w:cs="Simplified Arabic"/>
          <w:b/>
          <w:bCs/>
          <w:sz w:val="28"/>
          <w:szCs w:val="28"/>
          <w:rtl/>
        </w:rPr>
        <w:t xml:space="preserve">(الصفحة: 61).</w:t>
      </w:r>
    </w:p>
    <w:p>
      <w:pPr>
        <w:bidi/>
        <w:spacing w:after="100" w:line="360" w:lineRule="auto"/>
        <w:jc w:val="both"/>
      </w:pPr>
      <w:r>
        <w:rPr>
          <w:rFonts w:ascii="Simplified Arabic" w:hAnsi="Simplified Arabic" w:cs="Simplified Arabic"/>
          <w:sz w:val="28"/>
          <w:szCs w:val="28"/>
          <w:rtl/>
        </w:rPr>
        <w:t xml:space="preserve">- اشترى من يهوديّ طعامًا إلى أجل معلوم ورهنه درعًا من حديد  </w:t>
      </w:r>
      <w:r>
        <w:rPr>
          <w:rFonts w:ascii="Simplified Arabic" w:hAnsi="Simplified Arabic" w:cs="Simplified Arabic"/>
          <w:b/>
          <w:bCs/>
          <w:sz w:val="28"/>
          <w:szCs w:val="28"/>
          <w:rtl/>
        </w:rPr>
        <w:t xml:space="preserve">(الصفحة: 64).</w:t>
      </w:r>
    </w:p>
    <w:p>
      <w:pPr>
        <w:bidi/>
        <w:spacing w:after="100" w:line="360" w:lineRule="auto"/>
        <w:jc w:val="both"/>
      </w:pPr>
      <w:r>
        <w:rPr>
          <w:rFonts w:ascii="Simplified Arabic" w:hAnsi="Simplified Arabic" w:cs="Simplified Arabic"/>
          <w:sz w:val="28"/>
          <w:szCs w:val="28"/>
          <w:rtl/>
        </w:rPr>
        <w:t xml:space="preserve">- بيعًا أم عطيّة؟ قال: لا بل بيع  </w:t>
      </w:r>
      <w:r>
        <w:rPr>
          <w:rFonts w:ascii="Simplified Arabic" w:hAnsi="Simplified Arabic" w:cs="Simplified Arabic"/>
          <w:b/>
          <w:bCs/>
          <w:sz w:val="28"/>
          <w:szCs w:val="28"/>
          <w:rtl/>
        </w:rPr>
        <w:t xml:space="preserve">(الصفحة: 64).</w:t>
      </w:r>
    </w:p>
    <w:p>
      <w:pPr>
        <w:bidi/>
        <w:spacing w:after="100" w:line="360" w:lineRule="auto"/>
        <w:jc w:val="both"/>
      </w:pPr>
      <w:r>
        <w:rPr>
          <w:rFonts w:ascii="Simplified Arabic" w:hAnsi="Simplified Arabic" w:cs="Simplified Arabic"/>
          <w:sz w:val="28"/>
          <w:szCs w:val="28"/>
          <w:rtl/>
        </w:rPr>
        <w:t xml:space="preserve">- من حبس العنب أيام القطاف حتى يبيعه ممّن يتخذه خمرًا  </w:t>
      </w:r>
      <w:r>
        <w:rPr>
          <w:rFonts w:ascii="Simplified Arabic" w:hAnsi="Simplified Arabic" w:cs="Simplified Arabic"/>
          <w:b/>
          <w:bCs/>
          <w:sz w:val="28"/>
          <w:szCs w:val="28"/>
          <w:rtl/>
        </w:rPr>
        <w:t xml:space="preserve">(الصفحة: 68).</w:t>
      </w:r>
    </w:p>
    <w:p>
      <w:pPr>
        <w:bidi/>
        <w:spacing w:after="100" w:line="360" w:lineRule="auto"/>
        <w:jc w:val="both"/>
      </w:pPr>
      <w:r>
        <w:rPr>
          <w:rFonts w:ascii="Simplified Arabic" w:hAnsi="Simplified Arabic" w:cs="Simplified Arabic"/>
          <w:sz w:val="28"/>
          <w:szCs w:val="28"/>
          <w:rtl/>
        </w:rPr>
        <w:t xml:space="preserve">- إنّ أشدّ الناس عذابًا عند الله يوم القيامة المصوّرون  </w:t>
      </w:r>
      <w:r>
        <w:rPr>
          <w:rFonts w:ascii="Simplified Arabic" w:hAnsi="Simplified Arabic" w:cs="Simplified Arabic"/>
          <w:b/>
          <w:bCs/>
          <w:sz w:val="28"/>
          <w:szCs w:val="28"/>
          <w:rtl/>
        </w:rPr>
        <w:t xml:space="preserve">(الصفحة: 70).</w:t>
      </w:r>
    </w:p>
    <w:p>
      <w:pPr>
        <w:bidi/>
        <w:spacing w:after="100" w:line="360" w:lineRule="auto"/>
        <w:jc w:val="both"/>
      </w:pPr>
      <w:r>
        <w:rPr>
          <w:rFonts w:ascii="Simplified Arabic" w:hAnsi="Simplified Arabic" w:cs="Simplified Arabic"/>
          <w:sz w:val="28"/>
          <w:szCs w:val="28"/>
          <w:rtl/>
        </w:rPr>
        <w:t xml:space="preserve">- ومن أظلم ممّن ذهب يخلق كخلقي فليخلقوا حبّة  </w:t>
      </w:r>
      <w:r>
        <w:rPr>
          <w:rFonts w:ascii="Simplified Arabic" w:hAnsi="Simplified Arabic" w:cs="Simplified Arabic"/>
          <w:b/>
          <w:bCs/>
          <w:sz w:val="28"/>
          <w:szCs w:val="28"/>
          <w:rtl/>
        </w:rPr>
        <w:t xml:space="preserve">(الصفحة: 71).</w:t>
      </w:r>
    </w:p>
    <w:p>
      <w:pPr>
        <w:bidi/>
        <w:spacing w:after="100" w:line="360" w:lineRule="auto"/>
        <w:jc w:val="both"/>
      </w:pPr>
      <w:r>
        <w:rPr>
          <w:rFonts w:ascii="Simplified Arabic" w:hAnsi="Simplified Arabic" w:cs="Simplified Arabic"/>
          <w:sz w:val="28"/>
          <w:szCs w:val="28"/>
          <w:rtl/>
        </w:rPr>
        <w:t xml:space="preserve">- لم يكن يترك في بيته شيئًا فيه تصاليب إلا نقضه  </w:t>
      </w:r>
      <w:r>
        <w:rPr>
          <w:rFonts w:ascii="Simplified Arabic" w:hAnsi="Simplified Arabic" w:cs="Simplified Arabic"/>
          <w:b/>
          <w:bCs/>
          <w:sz w:val="28"/>
          <w:szCs w:val="28"/>
          <w:rtl/>
        </w:rPr>
        <w:t xml:space="preserve">(الصفحة: 72).</w:t>
      </w:r>
    </w:p>
    <w:p>
      <w:pPr>
        <w:bidi/>
        <w:spacing w:after="100" w:line="360" w:lineRule="auto"/>
        <w:jc w:val="both"/>
      </w:pPr>
      <w:r>
        <w:rPr>
          <w:rFonts w:ascii="Simplified Arabic" w:hAnsi="Simplified Arabic" w:cs="Simplified Arabic"/>
          <w:sz w:val="28"/>
          <w:szCs w:val="28"/>
          <w:rtl/>
        </w:rPr>
        <w:t xml:space="preserve">- من مشى مع مظلوم حتى يثبت له حقّه  </w:t>
      </w:r>
      <w:r>
        <w:rPr>
          <w:rFonts w:ascii="Simplified Arabic" w:hAnsi="Simplified Arabic" w:cs="Simplified Arabic"/>
          <w:b/>
          <w:bCs/>
          <w:sz w:val="28"/>
          <w:szCs w:val="28"/>
          <w:rtl/>
        </w:rPr>
        <w:t xml:space="preserve">(الصفحة: 73).</w:t>
      </w:r>
    </w:p>
    <w:p>
      <w:pPr>
        <w:bidi/>
        <w:spacing w:after="100" w:line="360" w:lineRule="auto"/>
        <w:jc w:val="both"/>
      </w:pPr>
      <w:r>
        <w:rPr>
          <w:rFonts w:ascii="Simplified Arabic" w:hAnsi="Simplified Arabic" w:cs="Simplified Arabic"/>
          <w:sz w:val="28"/>
          <w:szCs w:val="28"/>
          <w:rtl/>
        </w:rPr>
        <w:t xml:space="preserve">- إنه ليس بدواء ولكنه داء  </w:t>
      </w:r>
      <w:r>
        <w:rPr>
          <w:rFonts w:ascii="Simplified Arabic" w:hAnsi="Simplified Arabic" w:cs="Simplified Arabic"/>
          <w:b/>
          <w:bCs/>
          <w:sz w:val="28"/>
          <w:szCs w:val="28"/>
          <w:rtl/>
        </w:rPr>
        <w:t xml:space="preserve">(الصفحة: 75).</w:t>
      </w:r>
    </w:p>
    <w:p>
      <w:pPr>
        <w:bidi/>
        <w:spacing w:after="100" w:line="360" w:lineRule="auto"/>
        <w:jc w:val="both"/>
      </w:pPr>
      <w:r>
        <w:rPr>
          <w:rFonts w:ascii="Simplified Arabic" w:hAnsi="Simplified Arabic" w:cs="Simplified Arabic"/>
          <w:sz w:val="28"/>
          <w:szCs w:val="28"/>
          <w:rtl/>
        </w:rPr>
        <w:t xml:space="preserve">- من يأتينا بخبر القوم؟ (حديث الزبير)  </w:t>
      </w:r>
      <w:r>
        <w:rPr>
          <w:rFonts w:ascii="Simplified Arabic" w:hAnsi="Simplified Arabic" w:cs="Simplified Arabic"/>
          <w:b/>
          <w:bCs/>
          <w:sz w:val="28"/>
          <w:szCs w:val="28"/>
          <w:rtl/>
        </w:rPr>
        <w:t xml:space="preserve">(الصفحة: 77).</w:t>
      </w:r>
    </w:p>
    <w:p>
      <w:pPr>
        <w:bidi/>
        <w:spacing w:after="100" w:line="360" w:lineRule="auto"/>
        <w:jc w:val="both"/>
      </w:pPr>
      <w:r>
        <w:rPr>
          <w:rFonts w:ascii="Simplified Arabic" w:hAnsi="Simplified Arabic" w:cs="Simplified Arabic"/>
          <w:sz w:val="28"/>
          <w:szCs w:val="28"/>
          <w:rtl/>
        </w:rPr>
        <w:t xml:space="preserve">- ما من امرئ يخذل امرأً مسلمًا  </w:t>
      </w:r>
      <w:r>
        <w:rPr>
          <w:rFonts w:ascii="Simplified Arabic" w:hAnsi="Simplified Arabic" w:cs="Simplified Arabic"/>
          <w:b/>
          <w:bCs/>
          <w:sz w:val="28"/>
          <w:szCs w:val="28"/>
          <w:rtl/>
        </w:rPr>
        <w:t xml:space="preserve">(الصفحة: 78).</w:t>
      </w:r>
    </w:p>
    <w:p>
      <w:pPr>
        <w:bidi/>
        <w:spacing w:after="100" w:line="360" w:lineRule="auto"/>
        <w:jc w:val="both"/>
      </w:pPr>
      <w:r>
        <w:rPr>
          <w:rFonts w:ascii="Simplified Arabic" w:hAnsi="Simplified Arabic" w:cs="Simplified Arabic"/>
          <w:sz w:val="28"/>
          <w:szCs w:val="28"/>
          <w:rtl/>
        </w:rPr>
        <w:t xml:space="preserve">- لا يحلّ دم امرئ مسلم إلا بإحدى ثلاث  </w:t>
      </w:r>
      <w:r>
        <w:rPr>
          <w:rFonts w:ascii="Simplified Arabic" w:hAnsi="Simplified Arabic" w:cs="Simplified Arabic"/>
          <w:b/>
          <w:bCs/>
          <w:sz w:val="28"/>
          <w:szCs w:val="28"/>
          <w:rtl/>
        </w:rPr>
        <w:t xml:space="preserve">(الصفحة: 80).</w:t>
      </w:r>
    </w:p>
    <w:p>
      <w:pPr>
        <w:bidi/>
        <w:spacing w:after="100" w:line="360" w:lineRule="auto"/>
        <w:jc w:val="both"/>
      </w:pPr>
      <w:r>
        <w:rPr>
          <w:rFonts w:ascii="Simplified Arabic" w:hAnsi="Simplified Arabic" w:cs="Simplified Arabic"/>
          <w:sz w:val="28"/>
          <w:szCs w:val="28"/>
          <w:rtl/>
        </w:rPr>
        <w:t xml:space="preserve">- سباب المسلم فسوق وقتاله كفر  </w:t>
      </w:r>
      <w:r>
        <w:rPr>
          <w:rFonts w:ascii="Simplified Arabic" w:hAnsi="Simplified Arabic" w:cs="Simplified Arabic"/>
          <w:b/>
          <w:bCs/>
          <w:sz w:val="28"/>
          <w:szCs w:val="28"/>
          <w:rtl/>
        </w:rPr>
        <w:t xml:space="preserve">(الصفحة: 81).</w:t>
      </w:r>
    </w:p>
    <w:p>
      <w:pPr>
        <w:bidi/>
        <w:spacing w:after="100" w:line="360" w:lineRule="auto"/>
        <w:jc w:val="both"/>
      </w:pPr>
      <w:r>
        <w:rPr>
          <w:rFonts w:ascii="Simplified Arabic" w:hAnsi="Simplified Arabic" w:cs="Simplified Arabic"/>
          <w:sz w:val="28"/>
          <w:szCs w:val="28"/>
          <w:rtl/>
        </w:rPr>
        <w:t xml:space="preserve">- لا تدخلوا مساكن الذين ظلموا أنفسهم إلا أن تكونوا باكين  </w:t>
      </w:r>
      <w:r>
        <w:rPr>
          <w:rFonts w:ascii="Simplified Arabic" w:hAnsi="Simplified Arabic" w:cs="Simplified Arabic"/>
          <w:b/>
          <w:bCs/>
          <w:sz w:val="28"/>
          <w:szCs w:val="28"/>
          <w:rtl/>
        </w:rPr>
        <w:t xml:space="preserve">(الصفحة: 84).</w:t>
      </w:r>
    </w:p>
    <w:p>
      <w:pPr>
        <w:bidi/>
        <w:spacing w:after="100" w:line="360" w:lineRule="auto"/>
        <w:jc w:val="both"/>
      </w:pPr>
      <w:r>
        <w:rPr>
          <w:rFonts w:ascii="Simplified Arabic" w:hAnsi="Simplified Arabic" w:cs="Simplified Arabic"/>
          <w:sz w:val="28"/>
          <w:szCs w:val="28"/>
          <w:rtl/>
        </w:rPr>
        <w:t xml:space="preserve">- لو توكّلتم على الله حقّ توكّله لرزقكم كما يرزق الطير  </w:t>
      </w:r>
      <w:r>
        <w:rPr>
          <w:rFonts w:ascii="Simplified Arabic" w:hAnsi="Simplified Arabic" w:cs="Simplified Arabic"/>
          <w:b/>
          <w:bCs/>
          <w:sz w:val="28"/>
          <w:szCs w:val="28"/>
          <w:rtl/>
        </w:rPr>
        <w:t xml:space="preserve">(الصفحة: 87).</w:t>
      </w:r>
    </w:p>
    <w:p>
      <w:pPr>
        <w:bidi/>
        <w:spacing w:after="100" w:line="360" w:lineRule="auto"/>
        <w:jc w:val="both"/>
      </w:pPr>
      <w:r>
        <w:rPr>
          <w:rFonts w:ascii="Simplified Arabic" w:hAnsi="Simplified Arabic" w:cs="Simplified Arabic"/>
          <w:sz w:val="28"/>
          <w:szCs w:val="28"/>
          <w:rtl/>
        </w:rPr>
        <w:t xml:space="preserve">- أنا بريء من كلّ مسلم يقيم بين المشركين  </w:t>
      </w:r>
      <w:r>
        <w:rPr>
          <w:rFonts w:ascii="Simplified Arabic" w:hAnsi="Simplified Arabic" w:cs="Simplified Arabic"/>
          <w:b/>
          <w:bCs/>
          <w:sz w:val="28"/>
          <w:szCs w:val="28"/>
          <w:rtl/>
        </w:rPr>
        <w:t xml:space="preserve">(الصفحة: 95).</w:t>
      </w:r>
    </w:p>
    <w:p>
      <w:pPr>
        <w:bidi/>
        <w:spacing w:after="100" w:line="360" w:lineRule="auto"/>
        <w:jc w:val="both"/>
      </w:pPr>
      <w:r>
        <w:rPr>
          <w:rFonts w:ascii="Simplified Arabic" w:hAnsi="Simplified Arabic" w:cs="Simplified Arabic"/>
          <w:sz w:val="28"/>
          <w:szCs w:val="28"/>
          <w:rtl/>
        </w:rPr>
        <w:t xml:space="preserve">- لا تظلم أجيرًا مسكينًا... في يومه تعطيه أجرته (التثنية، للمقارنة)  </w:t>
      </w:r>
      <w:r>
        <w:rPr>
          <w:rFonts w:ascii="Simplified Arabic" w:hAnsi="Simplified Arabic" w:cs="Simplified Arabic"/>
          <w:b/>
          <w:bCs/>
          <w:sz w:val="28"/>
          <w:szCs w:val="28"/>
          <w:rtl/>
        </w:rPr>
        <w:t xml:space="preserve">(الصفحة: 29).</w:t>
      </w:r>
    </w:p>
    <w:p>
      <w:pPr>
        <w:pageBreakBefore/>
        <w:bidi/>
        <w:spacing w:after="100" w:line="360" w:lineRule="auto"/>
        <w:jc w:val="center"/>
      </w:pPr>
      <w:r>
        <w:rPr>
          <w:rFonts w:ascii="Simplified Arabic" w:hAnsi="Simplified Arabic" w:cs="Simplified Arabic"/>
          <w:b/>
          <w:bCs/>
          <w:sz w:val="32"/>
          <w:szCs w:val="32"/>
          <w:rtl/>
        </w:rPr>
        <w:t xml:space="preserve">فهرس الأعلام</w:t>
      </w:r>
    </w:p>
    <w:p>
      <w:pPr>
        <w:bidi/>
        <w:spacing w:after="100" w:line="360" w:lineRule="auto"/>
        <w:jc w:val="both"/>
      </w:pPr>
      <w:r>
        <w:rPr>
          <w:rFonts w:ascii="Simplified Arabic" w:hAnsi="Simplified Arabic" w:cs="Simplified Arabic"/>
          <w:sz w:val="28"/>
          <w:szCs w:val="28"/>
          <w:rtl/>
        </w:rPr>
        <w:t xml:space="preserve">- أبو حنيفة، النعمان بن ثابت (80-150هـ)، إمام المذهب الحنفيّ، فقيه أهل الرأي، من تلاميذه أبو يوسف ومحمد بن الحسن.  </w:t>
      </w:r>
      <w:r>
        <w:rPr>
          <w:rFonts w:ascii="Simplified Arabic" w:hAnsi="Simplified Arabic" w:cs="Simplified Arabic"/>
          <w:b/>
          <w:bCs/>
          <w:sz w:val="28"/>
          <w:szCs w:val="28"/>
          <w:rtl/>
        </w:rPr>
        <w:t xml:space="preserve">(الصفحة: 82).</w:t>
      </w:r>
    </w:p>
    <w:p>
      <w:pPr>
        <w:bidi/>
        <w:spacing w:after="100" w:line="360" w:lineRule="auto"/>
        <w:jc w:val="both"/>
      </w:pPr>
      <w:r>
        <w:rPr>
          <w:rFonts w:ascii="Simplified Arabic" w:hAnsi="Simplified Arabic" w:cs="Simplified Arabic"/>
          <w:sz w:val="28"/>
          <w:szCs w:val="28"/>
          <w:rtl/>
        </w:rPr>
        <w:t xml:space="preserve">- أبو يوسف، يعقوب بن إبراهيم الأنصاريّ (113-182هـ)، صاحب أبي حنيفة وقاضي القضاة، صاحب كتاب "الخراج".  </w:t>
      </w:r>
      <w:r>
        <w:rPr>
          <w:rFonts w:ascii="Simplified Arabic" w:hAnsi="Simplified Arabic" w:cs="Simplified Arabic"/>
          <w:b/>
          <w:bCs/>
          <w:sz w:val="28"/>
          <w:szCs w:val="28"/>
          <w:rtl/>
        </w:rPr>
        <w:t xml:space="preserve">(الصفحة: 38).</w:t>
      </w:r>
    </w:p>
    <w:p>
      <w:pPr>
        <w:bidi/>
        <w:spacing w:after="100" w:line="360" w:lineRule="auto"/>
        <w:jc w:val="both"/>
      </w:pPr>
      <w:r>
        <w:rPr>
          <w:rFonts w:ascii="Simplified Arabic" w:hAnsi="Simplified Arabic" w:cs="Simplified Arabic"/>
          <w:sz w:val="28"/>
          <w:szCs w:val="28"/>
          <w:rtl/>
        </w:rPr>
        <w:t xml:space="preserve">- محمد بن الحسن الشيبانيّ (132-189هـ)، صاحب أبي حنيفة وناشر مذهبه، صاحب "الكسب" و"السير الكبير".  </w:t>
      </w:r>
      <w:r>
        <w:rPr>
          <w:rFonts w:ascii="Simplified Arabic" w:hAnsi="Simplified Arabic" w:cs="Simplified Arabic"/>
          <w:b/>
          <w:bCs/>
          <w:sz w:val="28"/>
          <w:szCs w:val="28"/>
          <w:rtl/>
        </w:rPr>
        <w:t xml:space="preserve">(الصفحة: 87).</w:t>
      </w:r>
    </w:p>
    <w:p>
      <w:pPr>
        <w:bidi/>
        <w:spacing w:after="100" w:line="360" w:lineRule="auto"/>
        <w:jc w:val="both"/>
      </w:pPr>
      <w:r>
        <w:rPr>
          <w:rFonts w:ascii="Simplified Arabic" w:hAnsi="Simplified Arabic" w:cs="Simplified Arabic"/>
          <w:sz w:val="28"/>
          <w:szCs w:val="28"/>
          <w:rtl/>
        </w:rPr>
        <w:t xml:space="preserve">- مالك بن أنس (93-179هـ)، إمام دار الهجرة، صاحب "الموطأ"، من شيوخه نافع وربيعة، ومن تلاميذه الشافعيّ.  </w:t>
      </w:r>
      <w:r>
        <w:rPr>
          <w:rFonts w:ascii="Simplified Arabic" w:hAnsi="Simplified Arabic" w:cs="Simplified Arabic"/>
          <w:b/>
          <w:bCs/>
          <w:sz w:val="28"/>
          <w:szCs w:val="28"/>
          <w:rtl/>
        </w:rPr>
        <w:t xml:space="preserve">(الصفحة: 11).</w:t>
      </w:r>
    </w:p>
    <w:p>
      <w:pPr>
        <w:bidi/>
        <w:spacing w:after="100" w:line="360" w:lineRule="auto"/>
        <w:jc w:val="both"/>
      </w:pPr>
      <w:r>
        <w:rPr>
          <w:rFonts w:ascii="Simplified Arabic" w:hAnsi="Simplified Arabic" w:cs="Simplified Arabic"/>
          <w:sz w:val="28"/>
          <w:szCs w:val="28"/>
          <w:rtl/>
        </w:rPr>
        <w:t xml:space="preserve">- الشافعيّ، محمد بن إدريس (150-204هـ)، إمام المذهب الشافعيّ، صاحب "الأمّ" و"الرسالة"، أخذ عن مالك.  </w:t>
      </w:r>
      <w:r>
        <w:rPr>
          <w:rFonts w:ascii="Simplified Arabic" w:hAnsi="Simplified Arabic" w:cs="Simplified Arabic"/>
          <w:b/>
          <w:bCs/>
          <w:sz w:val="28"/>
          <w:szCs w:val="28"/>
          <w:rtl/>
        </w:rPr>
        <w:t xml:space="preserve">(الصفحة: 11).</w:t>
      </w:r>
    </w:p>
    <w:p>
      <w:pPr>
        <w:bidi/>
        <w:spacing w:after="100" w:line="360" w:lineRule="auto"/>
        <w:jc w:val="both"/>
      </w:pPr>
      <w:r>
        <w:rPr>
          <w:rFonts w:ascii="Simplified Arabic" w:hAnsi="Simplified Arabic" w:cs="Simplified Arabic"/>
          <w:sz w:val="28"/>
          <w:szCs w:val="28"/>
          <w:rtl/>
        </w:rPr>
        <w:t xml:space="preserve">- أحمد بن حنبل (164-241هـ)، إمام المذهب الحنبليّ، صاحب "المسند"، من شيوخه الشافعيّ، ومن تلاميذه البخاريّ وأبو داود.  </w:t>
      </w:r>
      <w:r>
        <w:rPr>
          <w:rFonts w:ascii="Simplified Arabic" w:hAnsi="Simplified Arabic" w:cs="Simplified Arabic"/>
          <w:b/>
          <w:bCs/>
          <w:sz w:val="28"/>
          <w:szCs w:val="28"/>
          <w:rtl/>
        </w:rPr>
        <w:t xml:space="preserve">(الصفحة: 30).</w:t>
      </w:r>
    </w:p>
    <w:p>
      <w:pPr>
        <w:bidi/>
        <w:spacing w:after="100" w:line="360" w:lineRule="auto"/>
        <w:jc w:val="both"/>
      </w:pPr>
      <w:r>
        <w:rPr>
          <w:rFonts w:ascii="Simplified Arabic" w:hAnsi="Simplified Arabic" w:cs="Simplified Arabic"/>
          <w:sz w:val="28"/>
          <w:szCs w:val="28"/>
          <w:rtl/>
        </w:rPr>
        <w:t xml:space="preserve">- الأشعريّ، أبو الحسن عليّ بن إسماعيل (260-324هـ)، إمام أهل السنّة في الكلام، صاحب "مقالات الإسلاميين".  </w:t>
      </w:r>
      <w:r>
        <w:rPr>
          <w:rFonts w:ascii="Simplified Arabic" w:hAnsi="Simplified Arabic" w:cs="Simplified Arabic"/>
          <w:b/>
          <w:bCs/>
          <w:sz w:val="28"/>
          <w:szCs w:val="28"/>
          <w:rtl/>
        </w:rPr>
        <w:t xml:space="preserve">(الصفحة: 81).</w:t>
      </w:r>
    </w:p>
    <w:p>
      <w:pPr>
        <w:bidi/>
        <w:spacing w:after="100" w:line="360" w:lineRule="auto"/>
        <w:jc w:val="both"/>
      </w:pPr>
      <w:r>
        <w:rPr>
          <w:rFonts w:ascii="Simplified Arabic" w:hAnsi="Simplified Arabic" w:cs="Simplified Arabic"/>
          <w:sz w:val="28"/>
          <w:szCs w:val="28"/>
          <w:rtl/>
        </w:rPr>
        <w:t xml:space="preserve">- السرخسيّ، محمد بن أحمد شمس الأئمة (ت483هـ)، فقيه الحنفيّة، صاحب "المبسوط".  </w:t>
      </w:r>
      <w:r>
        <w:rPr>
          <w:rFonts w:ascii="Simplified Arabic" w:hAnsi="Simplified Arabic" w:cs="Simplified Arabic"/>
          <w:b/>
          <w:bCs/>
          <w:sz w:val="28"/>
          <w:szCs w:val="28"/>
          <w:rtl/>
        </w:rPr>
        <w:t xml:space="preserve">(الصفحة: 34).</w:t>
      </w:r>
    </w:p>
    <w:p>
      <w:pPr>
        <w:bidi/>
        <w:spacing w:after="100" w:line="360" w:lineRule="auto"/>
        <w:jc w:val="both"/>
      </w:pPr>
      <w:r>
        <w:rPr>
          <w:rFonts w:ascii="Simplified Arabic" w:hAnsi="Simplified Arabic" w:cs="Simplified Arabic"/>
          <w:sz w:val="28"/>
          <w:szCs w:val="28"/>
          <w:rtl/>
        </w:rPr>
        <w:t xml:space="preserve">- القاضي عياض بن موسى اليحصبيّ (476-544هـ)، عالم المغرب، صاحب "الشفا" و"إكمال المعلم".  </w:t>
      </w:r>
      <w:r>
        <w:rPr>
          <w:rFonts w:ascii="Simplified Arabic" w:hAnsi="Simplified Arabic" w:cs="Simplified Arabic"/>
          <w:b/>
          <w:bCs/>
          <w:sz w:val="28"/>
          <w:szCs w:val="28"/>
          <w:rtl/>
        </w:rPr>
        <w:t xml:space="preserve">(الصفحة: 84).</w:t>
      </w:r>
    </w:p>
    <w:p>
      <w:pPr>
        <w:bidi/>
        <w:spacing w:after="100" w:line="360" w:lineRule="auto"/>
        <w:jc w:val="both"/>
      </w:pPr>
      <w:r>
        <w:rPr>
          <w:rFonts w:ascii="Simplified Arabic" w:hAnsi="Simplified Arabic" w:cs="Simplified Arabic"/>
          <w:sz w:val="28"/>
          <w:szCs w:val="28"/>
          <w:rtl/>
        </w:rPr>
        <w:t xml:space="preserve">- الأوزاعيّ، عبد الرحمن بن عمرو (88-157هـ)، إمام أهل الشام، صاحب مذهب فقهيّ متبوع اندثر.  </w:t>
      </w:r>
      <w:r>
        <w:rPr>
          <w:rFonts w:ascii="Simplified Arabic" w:hAnsi="Simplified Arabic" w:cs="Simplified Arabic"/>
          <w:b/>
          <w:bCs/>
          <w:sz w:val="28"/>
          <w:szCs w:val="28"/>
          <w:rtl/>
        </w:rPr>
        <w:t xml:space="preserve">(الصفحة: 84).</w:t>
      </w:r>
    </w:p>
    <w:p>
      <w:pPr>
        <w:bidi/>
        <w:spacing w:after="100" w:line="360" w:lineRule="auto"/>
        <w:jc w:val="both"/>
      </w:pPr>
      <w:r>
        <w:rPr>
          <w:rFonts w:ascii="Simplified Arabic" w:hAnsi="Simplified Arabic" w:cs="Simplified Arabic"/>
          <w:sz w:val="28"/>
          <w:szCs w:val="28"/>
          <w:rtl/>
        </w:rPr>
        <w:t xml:space="preserve">- ابن حزم، عليّ بن أحمد الأندلسيّ (384-456هـ)، إمام الظاهريّة، صاحب "المحلّى".  </w:t>
      </w:r>
      <w:r>
        <w:rPr>
          <w:rFonts w:ascii="Simplified Arabic" w:hAnsi="Simplified Arabic" w:cs="Simplified Arabic"/>
          <w:b/>
          <w:bCs/>
          <w:sz w:val="28"/>
          <w:szCs w:val="28"/>
          <w:rtl/>
        </w:rPr>
        <w:t xml:space="preserve">(الصفحة: 12).</w:t>
      </w:r>
    </w:p>
    <w:p>
      <w:pPr>
        <w:bidi/>
        <w:spacing w:after="100" w:line="360" w:lineRule="auto"/>
        <w:jc w:val="both"/>
      </w:pPr>
      <w:r>
        <w:rPr>
          <w:rFonts w:ascii="Simplified Arabic" w:hAnsi="Simplified Arabic" w:cs="Simplified Arabic"/>
          <w:sz w:val="28"/>
          <w:szCs w:val="28"/>
          <w:rtl/>
        </w:rPr>
        <w:t xml:space="preserve">- النوويّ، يحيى بن شرف (631-676هـ)، فقيه الشافعيّة ومحدّثهم، صاحب "المجموع" و"شرح صحيح مسلم".  </w:t>
      </w:r>
      <w:r>
        <w:rPr>
          <w:rFonts w:ascii="Simplified Arabic" w:hAnsi="Simplified Arabic" w:cs="Simplified Arabic"/>
          <w:b/>
          <w:bCs/>
          <w:sz w:val="28"/>
          <w:szCs w:val="28"/>
          <w:rtl/>
        </w:rPr>
        <w:t xml:space="preserve">(الصفحة: 43).</w:t>
      </w:r>
    </w:p>
    <w:p>
      <w:pPr>
        <w:bidi/>
        <w:spacing w:after="100" w:line="360" w:lineRule="auto"/>
        <w:jc w:val="both"/>
      </w:pPr>
      <w:r>
        <w:rPr>
          <w:rFonts w:ascii="Simplified Arabic" w:hAnsi="Simplified Arabic" w:cs="Simplified Arabic"/>
          <w:sz w:val="28"/>
          <w:szCs w:val="28"/>
          <w:rtl/>
        </w:rPr>
        <w:t xml:space="preserve">- ابن تيمية، أحمد بن عبد الحليم شيخ الإسلام (661-728هـ)، صاحب "مجموع الفتاوى"، من تلاميذه ابن القيّم.  </w:t>
      </w:r>
      <w:r>
        <w:rPr>
          <w:rFonts w:ascii="Simplified Arabic" w:hAnsi="Simplified Arabic" w:cs="Simplified Arabic"/>
          <w:b/>
          <w:bCs/>
          <w:sz w:val="28"/>
          <w:szCs w:val="28"/>
          <w:rtl/>
        </w:rPr>
        <w:t xml:space="preserve">(الصفحة: 61).</w:t>
      </w:r>
    </w:p>
    <w:p>
      <w:pPr>
        <w:bidi/>
        <w:spacing w:after="100" w:line="360" w:lineRule="auto"/>
        <w:jc w:val="both"/>
      </w:pPr>
      <w:r>
        <w:rPr>
          <w:rFonts w:ascii="Simplified Arabic" w:hAnsi="Simplified Arabic" w:cs="Simplified Arabic"/>
          <w:sz w:val="28"/>
          <w:szCs w:val="28"/>
          <w:rtl/>
        </w:rPr>
        <w:t xml:space="preserve">- ابن القيّم، محمد بن أبي بكر الجوزيّة (691-751هـ)، تلميذ ابن تيمية، صاحب "إعلام الموقّعين".  </w:t>
      </w:r>
      <w:r>
        <w:rPr>
          <w:rFonts w:ascii="Simplified Arabic" w:hAnsi="Simplified Arabic" w:cs="Simplified Arabic"/>
          <w:b/>
          <w:bCs/>
          <w:sz w:val="28"/>
          <w:szCs w:val="28"/>
          <w:rtl/>
        </w:rPr>
        <w:t xml:space="preserve">(الصفحة: 34).</w:t>
      </w:r>
    </w:p>
    <w:p>
      <w:pPr>
        <w:bidi/>
        <w:spacing w:after="100" w:line="360" w:lineRule="auto"/>
        <w:jc w:val="both"/>
      </w:pPr>
      <w:r>
        <w:rPr>
          <w:rFonts w:ascii="Simplified Arabic" w:hAnsi="Simplified Arabic" w:cs="Simplified Arabic"/>
          <w:sz w:val="28"/>
          <w:szCs w:val="28"/>
          <w:rtl/>
        </w:rPr>
        <w:t xml:space="preserve">- ابن بطّال، عليّ بن خلف القرطبيّ (ت449هـ)، شارح صحيح البخاريّ.  </w:t>
      </w:r>
      <w:r>
        <w:rPr>
          <w:rFonts w:ascii="Simplified Arabic" w:hAnsi="Simplified Arabic" w:cs="Simplified Arabic"/>
          <w:b/>
          <w:bCs/>
          <w:sz w:val="28"/>
          <w:szCs w:val="28"/>
          <w:rtl/>
        </w:rPr>
        <w:t xml:space="preserve">(الصفحة: 64).</w:t>
      </w:r>
    </w:p>
    <w:p>
      <w:pPr>
        <w:bidi/>
        <w:spacing w:after="100" w:line="360" w:lineRule="auto"/>
        <w:jc w:val="both"/>
      </w:pPr>
      <w:r>
        <w:rPr>
          <w:rFonts w:ascii="Simplified Arabic" w:hAnsi="Simplified Arabic" w:cs="Simplified Arabic"/>
          <w:sz w:val="28"/>
          <w:szCs w:val="28"/>
          <w:rtl/>
        </w:rPr>
        <w:t xml:space="preserve">- ابن عابدين، محمد أمين بن عمر الدمشقيّ (1198-1252هـ)، خاتمة فقهاء الحنفيّة، صاحب "ردّ المحتار".  </w:t>
      </w:r>
      <w:r>
        <w:rPr>
          <w:rFonts w:ascii="Simplified Arabic" w:hAnsi="Simplified Arabic" w:cs="Simplified Arabic"/>
          <w:b/>
          <w:bCs/>
          <w:sz w:val="28"/>
          <w:szCs w:val="28"/>
          <w:rtl/>
        </w:rPr>
        <w:t xml:space="preserve">(الصفحة: 34).</w:t>
      </w:r>
    </w:p>
    <w:p>
      <w:pPr>
        <w:bidi/>
        <w:spacing w:after="100" w:line="360" w:lineRule="auto"/>
        <w:jc w:val="both"/>
      </w:pPr>
      <w:r>
        <w:rPr>
          <w:rFonts w:ascii="Simplified Arabic" w:hAnsi="Simplified Arabic" w:cs="Simplified Arabic"/>
          <w:sz w:val="28"/>
          <w:szCs w:val="28"/>
          <w:rtl/>
        </w:rPr>
        <w:t xml:space="preserve">- الجنيد بن محمد البغداديّ (ت297هـ)، سيّد الطائفة الصوفيّة، إمام التصوّف السنيّ المعتدل.  </w:t>
      </w:r>
      <w:r>
        <w:rPr>
          <w:rFonts w:ascii="Simplified Arabic" w:hAnsi="Simplified Arabic" w:cs="Simplified Arabic"/>
          <w:b/>
          <w:bCs/>
          <w:sz w:val="28"/>
          <w:szCs w:val="28"/>
          <w:rtl/>
        </w:rPr>
        <w:t xml:space="preserve">(الصفحة: 86).</w:t>
      </w:r>
    </w:p>
    <w:p>
      <w:pPr>
        <w:bidi/>
        <w:spacing w:after="100" w:line="360" w:lineRule="auto"/>
        <w:jc w:val="both"/>
      </w:pPr>
      <w:r>
        <w:rPr>
          <w:rFonts w:ascii="Simplified Arabic" w:hAnsi="Simplified Arabic" w:cs="Simplified Arabic"/>
          <w:sz w:val="28"/>
          <w:szCs w:val="28"/>
          <w:rtl/>
        </w:rPr>
        <w:t xml:space="preserve">- سهل بن عبد الله التستريّ (203-283هـ)، من أعلام التصوّف المبكّر، له تفسير مأثور.  </w:t>
      </w:r>
      <w:r>
        <w:rPr>
          <w:rFonts w:ascii="Simplified Arabic" w:hAnsi="Simplified Arabic" w:cs="Simplified Arabic"/>
          <w:b/>
          <w:bCs/>
          <w:sz w:val="28"/>
          <w:szCs w:val="28"/>
          <w:rtl/>
        </w:rPr>
        <w:t xml:space="preserve">(الصفحة: 87).</w:t>
      </w:r>
    </w:p>
    <w:p>
      <w:pPr>
        <w:bidi/>
        <w:spacing w:after="100" w:line="360" w:lineRule="auto"/>
        <w:jc w:val="both"/>
      </w:pPr>
      <w:r>
        <w:rPr>
          <w:rFonts w:ascii="Simplified Arabic" w:hAnsi="Simplified Arabic" w:cs="Simplified Arabic"/>
          <w:sz w:val="28"/>
          <w:szCs w:val="28"/>
          <w:rtl/>
        </w:rPr>
        <w:t xml:space="preserve">- ابن باز، عبد العزيز بن عبد الله (1330-1420هـ)، مفتي المملكة العربيّة السعوديّة.  </w:t>
      </w:r>
      <w:r>
        <w:rPr>
          <w:rFonts w:ascii="Simplified Arabic" w:hAnsi="Simplified Arabic" w:cs="Simplified Arabic"/>
          <w:b/>
          <w:bCs/>
          <w:sz w:val="28"/>
          <w:szCs w:val="28"/>
          <w:rtl/>
        </w:rPr>
        <w:t xml:space="preserve">(الصفحة: 38).</w:t>
      </w:r>
    </w:p>
    <w:p>
      <w:pPr>
        <w:bidi/>
        <w:spacing w:after="100" w:line="360" w:lineRule="auto"/>
        <w:jc w:val="both"/>
      </w:pPr>
      <w:r>
        <w:rPr>
          <w:rFonts w:ascii="Simplified Arabic" w:hAnsi="Simplified Arabic" w:cs="Simplified Arabic"/>
          <w:sz w:val="28"/>
          <w:szCs w:val="28"/>
          <w:rtl/>
        </w:rPr>
        <w:t xml:space="preserve">- القرضاويّ، يوسف (1926-2022م)، صاحب "الحلال والحرام" و"فقه الأقلّيّات المسلمة".  </w:t>
      </w:r>
      <w:r>
        <w:rPr>
          <w:rFonts w:ascii="Simplified Arabic" w:hAnsi="Simplified Arabic" w:cs="Simplified Arabic"/>
          <w:b/>
          <w:bCs/>
          <w:sz w:val="28"/>
          <w:szCs w:val="28"/>
          <w:rtl/>
        </w:rPr>
        <w:t xml:space="preserve">(الصفحة: 16).</w:t>
      </w:r>
    </w:p>
    <w:p>
      <w:pPr>
        <w:bidi/>
        <w:spacing w:after="100" w:line="360" w:lineRule="auto"/>
        <w:jc w:val="both"/>
      </w:pPr>
      <w:r>
        <w:rPr>
          <w:rFonts w:ascii="Simplified Arabic" w:hAnsi="Simplified Arabic" w:cs="Simplified Arabic"/>
          <w:sz w:val="28"/>
          <w:szCs w:val="28"/>
          <w:rtl/>
        </w:rPr>
        <w:t xml:space="preserve">- الزرقا، مصطفى أحمد (1322-1420هـ)، فقيه القانون والمعاملات، صاحب "نظام التأمين".  </w:t>
      </w:r>
      <w:r>
        <w:rPr>
          <w:rFonts w:ascii="Simplified Arabic" w:hAnsi="Simplified Arabic" w:cs="Simplified Arabic"/>
          <w:b/>
          <w:bCs/>
          <w:sz w:val="28"/>
          <w:szCs w:val="28"/>
          <w:rtl/>
        </w:rPr>
        <w:t xml:space="preserve">(الصفحة: 57).</w:t>
      </w:r>
    </w:p>
    <w:p>
      <w:pPr>
        <w:bidi/>
        <w:spacing w:after="100" w:line="360" w:lineRule="auto"/>
        <w:jc w:val="both"/>
      </w:pPr>
      <w:r>
        <w:rPr>
          <w:rFonts w:ascii="Simplified Arabic" w:hAnsi="Simplified Arabic" w:cs="Simplified Arabic"/>
          <w:sz w:val="28"/>
          <w:szCs w:val="28"/>
          <w:rtl/>
        </w:rPr>
        <w:t xml:space="preserve">- شلتوت، محمود (1310-1383هـ)، شيخ الأزهر، صاحب "الفتاوى".  </w:t>
      </w:r>
      <w:r>
        <w:rPr>
          <w:rFonts w:ascii="Simplified Arabic" w:hAnsi="Simplified Arabic" w:cs="Simplified Arabic"/>
          <w:b/>
          <w:bCs/>
          <w:sz w:val="28"/>
          <w:szCs w:val="28"/>
          <w:rtl/>
        </w:rPr>
        <w:t xml:space="preserve">(الصفحة: 60).</w:t>
      </w:r>
    </w:p>
    <w:p>
      <w:pPr>
        <w:bidi/>
        <w:spacing w:after="100" w:line="360" w:lineRule="auto"/>
        <w:jc w:val="both"/>
      </w:pPr>
      <w:r>
        <w:rPr>
          <w:rFonts w:ascii="Simplified Arabic" w:hAnsi="Simplified Arabic" w:cs="Simplified Arabic"/>
          <w:sz w:val="28"/>
          <w:szCs w:val="28"/>
          <w:rtl/>
        </w:rPr>
        <w:t xml:space="preserve">- أبو زهرة، محمد (1316-1394هـ)، صاحب "العلاقات الدوليّة في الإسلام" وسلسلة الأئمّة.  </w:t>
      </w:r>
      <w:r>
        <w:rPr>
          <w:rFonts w:ascii="Simplified Arabic" w:hAnsi="Simplified Arabic" w:cs="Simplified Arabic"/>
          <w:b/>
          <w:bCs/>
          <w:sz w:val="28"/>
          <w:szCs w:val="28"/>
          <w:rtl/>
        </w:rPr>
        <w:t xml:space="preserve">(الصفحة: 52).</w:t>
      </w:r>
    </w:p>
    <w:p>
      <w:pPr>
        <w:bidi/>
        <w:spacing w:after="100" w:line="360" w:lineRule="auto"/>
        <w:jc w:val="both"/>
      </w:pPr>
      <w:r>
        <w:rPr>
          <w:rFonts w:ascii="Simplified Arabic" w:hAnsi="Simplified Arabic" w:cs="Simplified Arabic"/>
          <w:sz w:val="28"/>
          <w:szCs w:val="28"/>
          <w:rtl/>
        </w:rPr>
        <w:t xml:space="preserve">- السنهوريّ، عبد الرزاق أحمد (1895-1971م)، فقيه القانون المدنيّ، صاحب "الوسيط".  </w:t>
      </w:r>
      <w:r>
        <w:rPr>
          <w:rFonts w:ascii="Simplified Arabic" w:hAnsi="Simplified Arabic" w:cs="Simplified Arabic"/>
          <w:b/>
          <w:bCs/>
          <w:sz w:val="28"/>
          <w:szCs w:val="28"/>
          <w:rtl/>
        </w:rPr>
        <w:t xml:space="preserve">(الصفحة: 51).</w:t>
      </w:r>
    </w:p>
    <w:p>
      <w:pPr>
        <w:bidi/>
        <w:spacing w:after="100" w:line="360" w:lineRule="auto"/>
        <w:jc w:val="both"/>
      </w:pPr>
      <w:r>
        <w:rPr>
          <w:rFonts w:ascii="Simplified Arabic" w:hAnsi="Simplified Arabic" w:cs="Simplified Arabic"/>
          <w:sz w:val="28"/>
          <w:szCs w:val="28"/>
          <w:rtl/>
        </w:rPr>
        <w:t xml:space="preserve">- النبهانيّ، تقيّ الدين (1909-1977م)، صاحب "النظام الاقتصاديّ في الإسلام".  </w:t>
      </w:r>
      <w:r>
        <w:rPr>
          <w:rFonts w:ascii="Simplified Arabic" w:hAnsi="Simplified Arabic" w:cs="Simplified Arabic"/>
          <w:b/>
          <w:bCs/>
          <w:sz w:val="28"/>
          <w:szCs w:val="28"/>
          <w:rtl/>
        </w:rPr>
        <w:t xml:space="preserve">(الصفحة: 61).</w:t>
      </w:r>
    </w:p>
    <w:p>
      <w:pPr>
        <w:bidi/>
        <w:spacing w:after="100" w:line="360" w:lineRule="auto"/>
        <w:jc w:val="both"/>
      </w:pPr>
      <w:r>
        <w:rPr>
          <w:rFonts w:ascii="Simplified Arabic" w:hAnsi="Simplified Arabic" w:cs="Simplified Arabic"/>
          <w:sz w:val="28"/>
          <w:szCs w:val="28"/>
          <w:rtl/>
        </w:rPr>
        <w:t xml:space="preserve">- عليّ جمعة (و1952م)، مفتي الديار المصريّة الأسبق.  </w:t>
      </w:r>
      <w:r>
        <w:rPr>
          <w:rFonts w:ascii="Simplified Arabic" w:hAnsi="Simplified Arabic" w:cs="Simplified Arabic"/>
          <w:b/>
          <w:bCs/>
          <w:sz w:val="28"/>
          <w:szCs w:val="28"/>
          <w:rtl/>
        </w:rPr>
        <w:t xml:space="preserve">(الصفحة: 68).</w:t>
      </w:r>
    </w:p>
    <w:p>
      <w:pPr>
        <w:bidi/>
        <w:spacing w:after="100" w:line="360" w:lineRule="auto"/>
        <w:jc w:val="both"/>
      </w:pPr>
      <w:r>
        <w:rPr>
          <w:rFonts w:ascii="Simplified Arabic" w:hAnsi="Simplified Arabic" w:cs="Simplified Arabic"/>
          <w:sz w:val="28"/>
          <w:szCs w:val="28"/>
          <w:rtl/>
        </w:rPr>
        <w:t xml:space="preserve">- فالفور، ماري-آن (Valfort)، باحثة الاقتصاد بجامعة باريس، صاحبة الدراسات الميدانيّة في التمييز الوظيفيّ.  </w:t>
      </w:r>
      <w:r>
        <w:rPr>
          <w:rFonts w:ascii="Simplified Arabic" w:hAnsi="Simplified Arabic" w:cs="Simplified Arabic"/>
          <w:b/>
          <w:bCs/>
          <w:sz w:val="28"/>
          <w:szCs w:val="28"/>
          <w:rtl/>
        </w:rPr>
        <w:t xml:space="preserve">(الصفحة: 17).</w:t>
      </w:r>
    </w:p>
    <w:p>
      <w:pPr>
        <w:pageBreakBefore/>
        <w:bidi/>
        <w:spacing w:after="100" w:line="360" w:lineRule="auto"/>
        <w:jc w:val="center"/>
      </w:pPr>
      <w:r>
        <w:rPr>
          <w:rFonts w:ascii="Simplified Arabic" w:hAnsi="Simplified Arabic" w:cs="Simplified Arabic"/>
          <w:b/>
          <w:bCs/>
          <w:sz w:val="32"/>
          <w:szCs w:val="32"/>
          <w:rtl/>
        </w:rPr>
        <w:t xml:space="preserve">فهرس محتويات البحث</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تصريح النزاهة العلميّة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ملخّص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خطّة البحث بعد التعديل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أهمّيّة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أهداف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أسباب اختيار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منهجيّة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إشكاليّة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الدراسات السابقة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12</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المقدّمة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عنوان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خطّة البحث بعد التعديل: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المقدمة: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اهداف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فائدة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أسباب اختيار الدراسة: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منهجية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إشكالية البحث الأساسية: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الدراسات السابقة: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12</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الأوّل</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الأوّل: التعريفات الأساسيّة والتعريفات ذات الصلة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تعريف الهجرة ومصطلحات المسألة المركزيّة.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20</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المصطلحات الأساسيّة وذات الصلة لغةً واصطلاحًا.وإتمامًا لما تقدّم، فهذه جملة من المصطلحات الأساسيّة وذات الصلة التي يقوم عليها البحث، مبيّنة لغةً واصطلاحًا: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21</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الثاني (التمهيديّ)</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الثاني (التمهيديّ): نشأة المسألة وتاريخها وربطها بالشرائع السماويّة والتشريعات القديمة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تاريخ ظهور المسألة.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أقسام الهجرة.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مشروعيّة الهجرة.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تعريف السفر وأقسامه.</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العمل والأجير في الشرائع السماويّة والتشريعات القديمة.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نماذج نبويّة وصحابيّة تطبيقيّة في العمل لدى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29</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الثالث</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الثالث: الآثار المترتبة على عمل المسلم لدى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الآثار العامّة وصور المسائل المتفرّعة.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الآثار الاقتصاديّة والاجتماعيّة.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الآثار القانونيّة.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32</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الآثار النفسيّة والأسريّة.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33</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الرابع</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الرابع: التأصيل الفقهيّ لصور العمل وأقوال الفقهاء وأدلّتهم ومناقشتها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34</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الأوّل: اشتغال المسلم عند غير المسلمين بالأعمال الجائزة: تحرير المسألة والأقوال والأدلّة.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34</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ضوابط عمل المسلم عند غير المسلم ومبرّرات الترجيح.</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37</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الاشتغال في الأعمال المحرّمة كصناعة الخمر وبيع لحم الخنزير والعمل في المؤسّسات الربويّة.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38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التعامل بالربا في بلاد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42</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العمل في الشركات غير الإسلاميّة وحكم مشاركة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48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التأمين بقسميه التعاونيّ والتجاريّ وحكم العمل فيه.</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51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السابع: العمل في شركات الأسهم غير الإسلاميّة.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58</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الثامن: ما يجوز وما لا يجوز بيعه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63</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التاسع: العمل في مصانع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69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العاشر: العمل في المهن الحرّة: المحاماة والطبّ والتدريس.</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73</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أولا: العمل في مهنة المحاماة.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73</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مهنة الطب والتمريض.</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74</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مهنة التدريس.</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76</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الحادي عشر: العمل في المجال السياسيّ: المخابرات والجيوش.</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المخابرات التابعة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العمل في الجيوش التابعة لغير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79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الثاني عشر: العمل في المجالات الدينيّة: المعابد والمقابر.</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أولا: العمل في معابد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ثانيا: العمل في مقابر غير المسلمين.</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83</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الثالث عشر: رأي المتصوّفة في مسائل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85</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الرابع عشر: القواعد الفقهيّة ومقاصد الشريعة الحاكمة لمسائل البحث.</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89</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الخامس عشر: ضوابط عمل المرأة المسلمة لدى غير المسلمين، وصور العمل المعاصرة.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91</w:t>
            </w:r>
          </w:p>
        </w:tc>
      </w:tr>
      <w:tr>
        <w:tc>
          <w:tcPr>
            <w:tcW w:w="7700" w:type="dxa"/>
            <w:vAlign w:val="center"/>
          </w:tcPr>
          <w:p>
            <w:pPr>
              <w:bidi/>
              <w:spacing w:before="30" w:after="30" w:line="276" w:lineRule="auto"/>
              <w:ind w:right="340"/>
              <w:jc w:val="right"/>
            </w:pPr>
            <w:r>
              <w:rPr>
                <w:rFonts w:ascii="Simplified Arabic" w:hAnsi="Simplified Arabic" w:cs="Simplified Arabic"/>
                <w:sz w:val="26"/>
                <w:szCs w:val="26"/>
                <w:rtl/>
              </w:rPr>
              <w:t xml:space="preserve">المبحث السادس عشر: شبهات حول عمل المسلم لدى غير المسلمين والجواب عنها.</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92</w:t>
            </w:r>
          </w:p>
        </w:tc>
      </w:tr>
    </w:tbl>
    <w:p>
      <w:pPr>
        <w:spacing w:before="160" w:after="0"/>
      </w:pPr>
    </w:p>
    <w:p>
      <w:pPr>
        <w:bidi/>
        <w:spacing w:after="140" w:line="360" w:lineRule="auto"/>
        <w:jc w:val="center"/>
      </w:pPr>
      <w:r>
        <w:rPr>
          <w:rFonts w:ascii="Simplified Arabic" w:hAnsi="Simplified Arabic" w:cs="Simplified Arabic"/>
          <w:b/>
          <w:bCs/>
          <w:sz w:val="30"/>
          <w:szCs w:val="30"/>
          <w:rtl/>
        </w:rPr>
        <w:t xml:space="preserve">الفصل الخامس</w:t>
      </w:r>
    </w:p>
    <w:tbl>
      <w:tblPr>
        <w:bidiVisual/>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700"/>
        <w:gridCol w:w="1300"/>
      </w:tblGrid>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الفصل الخامس: الفتاوى المعاصرة المؤيّدة والمعارضة في المسألة، مع الفحص والتعقيب</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94</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الخاتمة.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96</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النتائج.</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4.شروط العمل.</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97</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التوصيات.</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99</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ملحق: دليل عمليّ مختصر للعامل المسلم في الدول الأجنبيّة</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100</w:t>
            </w:r>
          </w:p>
        </w:tc>
      </w:tr>
      <w:tr>
        <w:tc>
          <w:tcPr>
            <w:tcW w:w="7700" w:type="dxa"/>
            <w:vAlign w:val="center"/>
          </w:tcPr>
          <w:p>
            <w:pPr>
              <w:bidi/>
              <w:spacing w:before="30" w:after="30" w:line="276" w:lineRule="auto"/>
              <w:jc w:val="right"/>
            </w:pPr>
            <w:r>
              <w:rPr>
                <w:rFonts w:ascii="Simplified Arabic" w:hAnsi="Simplified Arabic" w:cs="Simplified Arabic"/>
                <w:b/>
                <w:bCs/>
                <w:sz w:val="26"/>
                <w:szCs w:val="26"/>
                <w:rtl/>
              </w:rPr>
              <w:t xml:space="preserve">المراجع.</w:t>
            </w:r>
          </w:p>
        </w:tc>
        <w:tc>
          <w:tcPr>
            <w:tcW w:w="1300" w:type="dxa"/>
            <w:vAlign w:val="center"/>
          </w:tcPr>
          <w:p>
            <w:pPr>
              <w:bidi/>
              <w:spacing w:before="30" w:after="30" w:line="276" w:lineRule="auto"/>
              <w:jc w:val="center"/>
            </w:pPr>
            <w:r>
              <w:rPr>
                <w:rFonts w:ascii="Simplified Arabic" w:hAnsi="Simplified Arabic" w:cs="Simplified Arabic"/>
                <w:sz w:val="26"/>
                <w:szCs w:val="26"/>
                <w:rtl/>
              </w:rPr>
              <w:t xml:space="preserve">100</w:t>
            </w:r>
          </w:p>
        </w:tc>
      </w:tr>
    </w:tbl>
    <w:p>
      <w:pPr>
        <w:bidi/>
        <w:spacing w:after="100" w:line="360" w:lineRule="auto"/>
        <w:jc w:val="center"/>
      </w:pPr>
      <w:r>
        <w:rPr>
          <w:rFonts w:ascii="Simplified Arabic" w:hAnsi="Simplified Arabic" w:cs="Simplified Arabic"/>
          <w:b/>
          <w:bCs/>
          <w:sz w:val="48"/>
          <w:szCs w:val="48"/>
          <w:rtl/>
        </w:rPr>
        <w:t xml:space="preserve">تَمَّ والْحَمْدُ لله</w:t>
      </w:r>
    </w:p>
    <w:sectPr w:rsidR="00C76E93" w:rsidRPr="001345FA">
      <w:footerReference w:type="default" r:id="rId8"/>
      <w:footnotePr>
        <w:numRestart w:val="eachPage"/>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2B56" w14:textId="77777777" w:rsidR="00121D52" w:rsidRDefault="00121D52" w:rsidP="005B4B33">
      <w:pPr>
        <w:spacing w:after="0" w:line="240" w:lineRule="auto"/>
      </w:pPr>
      <w:r>
        <w:separator/>
      </w:r>
    </w:p>
  </w:endnote>
  <w:endnote w:type="continuationSeparator" w:id="0">
    <w:p w14:paraId="506E7302" w14:textId="77777777" w:rsidR="00121D52" w:rsidRDefault="00121D52" w:rsidP="005B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sz w:val="28"/>
        <w:szCs w:val="28"/>
        <w:lang w:val="ar-SA"/>
      </w:rPr>
      <w:id w:val="761421740"/>
      <w:docPartObj>
        <w:docPartGallery w:val="Page Numbers (Bottom of Page)"/>
        <w:docPartUnique/>
      </w:docPartObj>
    </w:sdtPr>
    <w:sdtEndPr>
      <w:rPr>
        <w:lang w:val="en-US"/>
      </w:rPr>
    </w:sdtEndPr>
    <w:sdtContent>
      <w:p w14:paraId="281F9835" w14:textId="408D8682" w:rsidR="005B4B33" w:rsidRDefault="005B4B33">
        <w:pPr>
          <w:pStyle w:val="a4"/>
        </w:pPr>
        <w:r>
          <w:rPr>
            <w:rFonts w:asciiTheme="majorHAnsi" w:eastAsiaTheme="majorEastAsia" w:hAnsiTheme="majorHAnsi"/>
            <w:sz w:val="28"/>
            <w:szCs w:val="28"/>
            <w:rtl/>
            <w:lang w:val="ar-SA"/>
          </w:rPr>
          <w:t xml:space="preserve">الصفحة </w:t>
        </w:r>
        <w:r>
          <w:rPr>
            <w:rFonts w:asciiTheme="minorBidi" w:eastAsiaTheme="minorEastAsia" w:hAnsiTheme="minorBidi" w:cs="Times New Roman"/>
            <w:szCs w:val="22"/>
          </w:rPr>
          <w:fldChar w:fldCharType="begin"/>
        </w:r>
        <w:r>
          <w:instrText>PAGE    \* MERGEFORMAT</w:instrText>
        </w:r>
        <w:r>
          <w:rPr>
            <w:rFonts w:asciiTheme="minorBidi" w:eastAsiaTheme="minorEastAsia" w:hAnsiTheme="minorBidi" w:cs="Times New Roman"/>
            <w:szCs w:val="22"/>
          </w:rPr>
          <w:fldChar w:fldCharType="separate"/>
        </w:r>
        <w:r>
          <w:rPr>
            <w:rFonts w:asciiTheme="majorHAnsi" w:eastAsiaTheme="majorEastAsia" w:hAnsiTheme="majorHAnsi"/>
            <w:sz w:val="28"/>
            <w:szCs w:val="28"/>
            <w:rtl/>
            <w:lang w:val="ar-SA"/>
          </w:rPr>
          <w:t>2</w:t>
        </w:r>
        <w:r>
          <w:rPr>
            <w:rFonts w:asciiTheme="majorHAnsi" w:eastAsiaTheme="majorEastAsia" w:hAnsiTheme="majorHAnsi"/>
            <w:sz w:val="28"/>
            <w:szCs w:val="28"/>
          </w:rPr>
          <w:fldChar w:fldCharType="end"/>
        </w:r>
      </w:p>
    </w:sdtContent>
  </w:sdt>
  <w:p w14:paraId="79426172" w14:textId="77777777" w:rsidR="005B4B33" w:rsidRDefault="005B4B3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ED59" w14:textId="77777777" w:rsidR="00121D52" w:rsidRDefault="00121D52" w:rsidP="005B4B33">
      <w:pPr>
        <w:bidi/>
        <w:spacing w:after="0" w:line="240" w:lineRule="auto"/>
        <w:jc w:val="both"/>
      </w:pPr>
      <w:r>
        <w:separator/>
      </w:r>
    </w:p>
  </w:footnote>
  <w:footnote w:type="continuationSeparator" w:id="0">
    <w:p w14:paraId="5BD8FF18" w14:textId="77777777" w:rsidR="00121D52" w:rsidRDefault="00121D52" w:rsidP="005B4B33">
      <w:pPr>
        <w:bidi/>
        <w:spacing w:after="0" w:line="240" w:lineRule="auto"/>
        <w:jc w:val="both"/>
      </w:pPr>
      <w:r>
        <w:continuationSeparator/>
      </w:r>
    </w:p>
  </w:footnote>
  <w:footnote w:id="1">
    <w:p w14:paraId="66698E4A" w14:textId="783548F8" w:rsidR="00AC5C9B" w:rsidRPr="00D769C3" w:rsidRDefault="00AC5C9B" w:rsidP="00F5183D">
      <w:pPr>
        <w:bidi/>
        <w:jc w:val="left"/>
        <w:rPr>
          <w:rFonts w:ascii="Simplified Arabic" w:hAnsi="Simplified Arabic" w:cs="Simplified Arabic"/>
          <w:sz w:val="24"/>
        </w:rPr>
      </w:pPr>
      <w:r w:rsidRPr="00DF5AC3">
        <w:rPr>
          <w:rStyle w:val="a8"/>
          <w:sz w:val="24"/>
          <w:szCs w:val="24"/>
        </w:rPr>
        <w:footnoteRef/>
      </w:r>
      <w:r w:rsidRPr="00DF5AC3">
        <w:rPr>
          <w:sz w:val="24"/>
          <w:szCs w:val="24"/>
        </w:rPr>
        <w:t xml:space="preserve"> </w:t>
      </w:r>
      <w:r w:rsidRPr="00D769C3">
        <w:rPr>
          <w:rFonts w:ascii="Simplified Arabic" w:hAnsi="Simplified Arabic" w:cs="Simplified Arabic"/>
          <w:sz w:val="24"/>
          <w:rtl/>
        </w:rPr>
        <w:t>(فتوى الدكتور شوقي إبراهيم علام من دار الإفتاء المصرية, رقم الفتوى 3642, من حكم العمل في بلاد غير المسلمين)</w:t>
      </w:r>
    </w:p>
  </w:footnote>
  <w:footnote w:id="2">
    <w:p w14:paraId="070856C4" w14:textId="032687D3" w:rsidR="00AC5C9B" w:rsidRPr="00D769C3" w:rsidRDefault="00AC5C9B" w:rsidP="00F5183D">
      <w:pPr>
        <w:bidi/>
        <w:jc w:val="left"/>
        <w:rPr>
          <w:rFonts w:ascii="Simplified Arabic" w:hAnsi="Simplified Arabic" w:cs="Simplified Arabic"/>
          <w:sz w:val="24"/>
        </w:rPr>
      </w:pPr>
      <w:r w:rsidRPr="00D769C3">
        <w:rPr>
          <w:rStyle w:val="a8"/>
          <w:rFonts w:ascii="Simplified Arabic" w:hAnsi="Simplified Arabic" w:cs="Simplified Arabic"/>
          <w:sz w:val="24"/>
        </w:rPr>
        <w:footnoteRef/>
      </w:r>
      <w:r w:rsidRPr="00D769C3">
        <w:rPr>
          <w:rFonts w:ascii="Simplified Arabic" w:hAnsi="Simplified Arabic" w:cs="Simplified Arabic"/>
          <w:sz w:val="24"/>
        </w:rPr>
        <w:t xml:space="preserve"> </w:t>
      </w:r>
      <w:r w:rsidRPr="00D769C3">
        <w:rPr>
          <w:rFonts w:ascii="Simplified Arabic" w:hAnsi="Simplified Arabic" w:cs="Simplified Arabic"/>
          <w:sz w:val="24"/>
          <w:rtl/>
        </w:rPr>
        <w:t xml:space="preserve">(بن </w:t>
      </w:r>
      <w:r w:rsidRPr="00D769C3">
        <w:rPr>
          <w:rFonts w:ascii="Simplified Arabic" w:hAnsi="Simplified Arabic" w:cs="Simplified Arabic"/>
          <w:sz w:val="24"/>
          <w:rtl/>
        </w:rPr>
        <w:t xml:space="preserve">عامر, عماد, الهدرة الى بلاد غير المسلمين حكمها و ضوابطها وتطبيقاتها, بيروت الأولى, دار ابن حزم, 1450ه) </w:t>
      </w:r>
    </w:p>
  </w:footnote>
  <w:footnote w:id="3">
    <w:p w14:paraId="338DFD2E" w14:textId="1123235B" w:rsidR="00AC5C9B" w:rsidRPr="00DF5AC3" w:rsidRDefault="00AC5C9B" w:rsidP="00F5183D">
      <w:pPr>
        <w:pStyle w:val="a7"/>
        <w:bidi/>
        <w:jc w:val="left"/>
        <w:rPr>
          <w:sz w:val="24"/>
          <w:szCs w:val="24"/>
          <w:rtl/>
        </w:rPr>
      </w:pPr>
      <w:r w:rsidRPr="00D769C3">
        <w:rPr>
          <w:rStyle w:val="a8"/>
          <w:rFonts w:ascii="Simplified Arabic" w:hAnsi="Simplified Arabic" w:cs="Simplified Arabic"/>
          <w:sz w:val="24"/>
          <w:szCs w:val="24"/>
        </w:rPr>
        <w:footnoteRef/>
      </w:r>
      <w:r w:rsidRPr="00D769C3">
        <w:rPr>
          <w:rFonts w:ascii="Simplified Arabic" w:hAnsi="Simplified Arabic" w:cs="Simplified Arabic"/>
          <w:sz w:val="24"/>
          <w:szCs w:val="24"/>
          <w:rtl/>
        </w:rPr>
        <w:t xml:space="preserve"> (فتوى الدكتور شوقي إبراهيم علام من دار الإفتاء </w:t>
      </w:r>
      <w:r w:rsidRPr="00D769C3">
        <w:rPr>
          <w:rFonts w:ascii="Simplified Arabic" w:hAnsi="Simplified Arabic" w:cs="Simplified Arabic"/>
          <w:sz w:val="24"/>
          <w:szCs w:val="24"/>
          <w:rtl/>
        </w:rPr>
        <w:t>المصرية, رقم الفتوى 3642, من حكم العمل في بلاد غير المسلمين)</w:t>
      </w:r>
      <w:r w:rsidRPr="00DF5AC3">
        <w:rPr>
          <w:sz w:val="24"/>
          <w:szCs w:val="24"/>
        </w:rPr>
        <w:t xml:space="preserve"> </w:t>
      </w:r>
    </w:p>
  </w:footnote>
  <w:footnote w:id="4">
    <w:p w14:paraId="5B5F7CCD" w14:textId="404CFF33" w:rsidR="00AC5C9B" w:rsidRPr="00D769C3" w:rsidRDefault="00AC5C9B" w:rsidP="00F5183D">
      <w:pPr>
        <w:bidi/>
        <w:jc w:val="left"/>
        <w:rPr>
          <w:rFonts w:ascii="Simplified Arabic" w:hAnsi="Simplified Arabic" w:cs="Simplified Arabic"/>
          <w:sz w:val="24"/>
        </w:rPr>
      </w:pPr>
      <w:r w:rsidRPr="001D3A1B">
        <w:rPr>
          <w:rStyle w:val="a8"/>
          <w:sz w:val="24"/>
        </w:rPr>
        <w:footnoteRef/>
      </w:r>
      <w:r w:rsidRPr="001D3A1B">
        <w:t xml:space="preserve"> </w:t>
      </w:r>
      <w:r w:rsidRPr="00D769C3">
        <w:rPr>
          <w:rFonts w:ascii="Simplified Arabic" w:hAnsi="Simplified Arabic" w:cs="Simplified Arabic"/>
          <w:sz w:val="24"/>
          <w:rtl/>
        </w:rPr>
        <w:t>(علام، رمضان، النظام القانوني للأقليات المسلمة في البلاد غير الإسلامية "التحكيم والتحاكم", المعهد العالمي للقضاء، عمان, 2020)</w:t>
      </w:r>
    </w:p>
    <w:p w14:paraId="2A6EC3E0" w14:textId="3E38BFB9" w:rsidR="00AC5C9B" w:rsidRPr="00D769C3" w:rsidRDefault="00AC5C9B" w:rsidP="00F5183D">
      <w:pPr>
        <w:pStyle w:val="a7"/>
        <w:bidi/>
        <w:jc w:val="left"/>
        <w:rPr>
          <w:rFonts w:ascii="Simplified Arabic" w:hAnsi="Simplified Arabic" w:cs="Simplified Arabic"/>
          <w:rtl/>
        </w:rPr>
      </w:pPr>
    </w:p>
  </w:footnote>
  <w:footnote w:id="5">
    <w:p w14:paraId="683139D4" w14:textId="3FF8D78A" w:rsidR="001D3A1B" w:rsidRPr="00D769C3" w:rsidRDefault="001D3A1B" w:rsidP="00F5183D">
      <w:pPr>
        <w:bidi/>
        <w:jc w:val="left"/>
        <w:rPr>
          <w:rFonts w:ascii="Simplified Arabic" w:hAnsi="Simplified Arabic" w:cs="Simplified Arabic"/>
          <w:sz w:val="24"/>
        </w:rPr>
      </w:pPr>
      <w:r w:rsidRPr="00D769C3">
        <w:rPr>
          <w:rStyle w:val="a8"/>
          <w:rFonts w:ascii="Simplified Arabic" w:hAnsi="Simplified Arabic" w:cs="Simplified Arabic"/>
          <w:sz w:val="24"/>
        </w:rPr>
        <w:footnoteRef/>
      </w:r>
      <w:r w:rsidRPr="00D769C3">
        <w:rPr>
          <w:rFonts w:ascii="Simplified Arabic" w:hAnsi="Simplified Arabic" w:cs="Simplified Arabic"/>
          <w:sz w:val="24"/>
        </w:rPr>
        <w:t xml:space="preserve"> </w:t>
      </w:r>
      <w:bookmarkStart w:id="9" w:name="_Hlk237171094"/>
      <w:r w:rsidRPr="00D769C3">
        <w:rPr>
          <w:rFonts w:ascii="Simplified Arabic" w:hAnsi="Simplified Arabic" w:cs="Simplified Arabic"/>
          <w:sz w:val="24"/>
          <w:rtl/>
        </w:rPr>
        <w:t>(علام، رمضان، النظام القانوني للأقليات المسلمة في البلاد غير الإسلامية "التحكيم والتحاكم", المعهد العالمي للقضاء، عمان, 2020)</w:t>
      </w:r>
    </w:p>
    <w:bookmarkEnd w:id="9"/>
    <w:p w14:paraId="587AE1B7" w14:textId="438457E7" w:rsidR="001D3A1B" w:rsidRDefault="001D3A1B">
      <w:pPr>
        <w:pStyle w:val="a7"/>
        <w:bidi/>
        <w:jc w:val="both"/>
      </w:pPr>
    </w:p>
  </w:footnote>
  <w:footnote w:id="6">
    <w:p w14:paraId="780487F4" w14:textId="01034981" w:rsidR="00AC5C9B" w:rsidRPr="00EB4C91" w:rsidRDefault="00AC5C9B" w:rsidP="00F5183D">
      <w:pPr>
        <w:pStyle w:val="a7"/>
        <w:bidi/>
        <w:jc w:val="left"/>
        <w:rPr>
          <w:rFonts w:ascii="Simplified Arabic" w:hAnsi="Simplified Arabic" w:cs="Simplified Arabic"/>
          <w:color w:val="4472C4" w:themeColor="accent1"/>
          <w:sz w:val="24"/>
          <w:szCs w:val="24"/>
          <w:rtl/>
        </w:rPr>
      </w:pPr>
      <w:r w:rsidRPr="00EB4C91">
        <w:rPr>
          <w:rFonts w:ascii="Simplified Arabic" w:hAnsi="Simplified Arabic" w:cs="Simplified Arabic"/>
          <w:sz w:val="24"/>
          <w:szCs w:val="24"/>
          <w:rtl/>
        </w:rPr>
        <w:t>(السقاف، علوي، موسوعة الاخلاق والسلوك، الدرر السنية).</w:t>
      </w:r>
      <w:r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Pr>
        <w:t xml:space="preserve"> </w:t>
      </w:r>
    </w:p>
  </w:footnote>
  <w:footnote w:id="7">
    <w:p w14:paraId="7A167214" w14:textId="353C4BEC" w:rsidR="00AC5C9B" w:rsidRPr="001D3A1B" w:rsidRDefault="00AC5C9B" w:rsidP="00F5183D">
      <w:pPr>
        <w:pStyle w:val="a7"/>
        <w:bidi/>
        <w:jc w:val="left"/>
        <w:rPr>
          <w:sz w:val="24"/>
          <w:szCs w:val="24"/>
          <w:rtl/>
        </w:rPr>
      </w:pPr>
      <w:r w:rsidRPr="00EB4C91">
        <w:rPr>
          <w:rFonts w:ascii="Simplified Arabic" w:hAnsi="Simplified Arabic" w:cs="Simplified Arabic"/>
          <w:sz w:val="24"/>
          <w:szCs w:val="24"/>
          <w:rtl/>
          <w:lang w:bidi="ar-EG"/>
        </w:rPr>
        <w:t>(الآية رقم 10 من سورة محمد).</w:t>
      </w:r>
      <w:r w:rsidRPr="00EB4C91">
        <w:rPr>
          <w:rStyle w:val="a8"/>
          <w:rFonts w:ascii="Simplified Arabic" w:hAnsi="Simplified Arabic" w:cs="Simplified Arabic"/>
          <w:sz w:val="24"/>
          <w:szCs w:val="24"/>
        </w:rPr>
        <w:footnoteRef/>
      </w:r>
      <w:r w:rsidRPr="00EB4C91">
        <w:rPr>
          <w:sz w:val="24"/>
          <w:szCs w:val="24"/>
        </w:rPr>
        <w:t xml:space="preserve"> </w:t>
      </w:r>
    </w:p>
  </w:footnote>
  <w:footnote w:id="8">
    <w:p w14:paraId="036229F0" w14:textId="4157A0FC" w:rsidR="00AC5C9B" w:rsidRPr="00EB4C91" w:rsidRDefault="00AC5C9B" w:rsidP="00F5183D">
      <w:pPr>
        <w:pStyle w:val="a7"/>
        <w:bidi/>
        <w:jc w:val="left"/>
        <w:rPr>
          <w:rFonts w:ascii="Simplified Arabic" w:hAnsi="Simplified Arabic" w:cs="Simplified Arabic"/>
          <w:sz w:val="24"/>
          <w:szCs w:val="24"/>
          <w:rtl/>
        </w:rPr>
      </w:pPr>
      <w:r w:rsidRPr="00EB4C91">
        <w:rPr>
          <w:rFonts w:ascii="Simplified Arabic" w:hAnsi="Simplified Arabic" w:cs="Simplified Arabic"/>
          <w:sz w:val="24"/>
          <w:szCs w:val="24"/>
          <w:rtl/>
          <w:lang w:bidi="ar-EG"/>
        </w:rPr>
        <w:t>(الدميري، أمين، شبكة الالوكة، افاق الشريعة، تعريف الهجرة في</w:t>
      </w:r>
      <w:r w:rsidR="00EB4C91"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tl/>
          <w:lang w:bidi="ar-EG"/>
        </w:rPr>
        <w:t xml:space="preserve"> الإسلام, 2017).</w:t>
      </w:r>
      <w:r w:rsidRPr="00EB4C91">
        <w:rPr>
          <w:rFonts w:ascii="Simplified Arabic" w:hAnsi="Simplified Arabic" w:cs="Simplified Arabic"/>
          <w:sz w:val="24"/>
          <w:szCs w:val="24"/>
        </w:rPr>
        <w:t xml:space="preserve"> </w:t>
      </w:r>
    </w:p>
  </w:footnote>
  <w:footnote w:id="9">
    <w:p w14:paraId="378718B4" w14:textId="403EB7EE" w:rsidR="00AC5C9B" w:rsidRPr="00EB4C91" w:rsidRDefault="00EB4C91" w:rsidP="00F5183D">
      <w:pPr>
        <w:bidi/>
        <w:jc w:val="left"/>
        <w:rPr>
          <w:rFonts w:ascii="Simplified Arabic" w:hAnsi="Simplified Arabic" w:cs="Simplified Arabic"/>
          <w:sz w:val="24"/>
          <w:lang w:bidi="ar-EG"/>
        </w:rPr>
      </w:pPr>
      <w:r w:rsidRPr="00EB4C91">
        <w:rPr>
          <w:rFonts w:ascii="Simplified Arabic" w:hAnsi="Simplified Arabic" w:cs="Simplified Arabic"/>
          <w:sz w:val="24"/>
          <w:rtl/>
          <w:lang w:bidi="ar-EG"/>
        </w:rPr>
        <w:t xml:space="preserve"> </w:t>
      </w:r>
    </w:p>
    <w:p w14:paraId="32A8C48C" w14:textId="3A963DEB" w:rsidR="00AC5C9B" w:rsidRPr="00EB4C91" w:rsidRDefault="00F2129A" w:rsidP="00F5183D">
      <w:pPr>
        <w:pStyle w:val="a7"/>
        <w:bidi/>
        <w:jc w:val="left"/>
        <w:rPr>
          <w:rFonts w:ascii="Simplified Arabic" w:hAnsi="Simplified Arabic" w:cs="Simplified Arabic"/>
          <w:sz w:val="24"/>
          <w:szCs w:val="24"/>
        </w:rPr>
      </w:pPr>
      <w:r w:rsidRPr="00EB4C91">
        <w:rPr>
          <w:rStyle w:val="a8"/>
          <w:rFonts w:ascii="Simplified Arabic" w:hAnsi="Simplified Arabic" w:cs="Simplified Arabic"/>
          <w:sz w:val="24"/>
          <w:szCs w:val="24"/>
        </w:rPr>
        <w:t>3</w:t>
      </w:r>
      <w:r w:rsidRPr="00EB4C91">
        <w:rPr>
          <w:rFonts w:ascii="Simplified Arabic" w:hAnsi="Simplified Arabic" w:cs="Simplified Arabic"/>
          <w:sz w:val="24"/>
          <w:szCs w:val="24"/>
          <w:rtl/>
          <w:lang w:bidi="ar-EG"/>
        </w:rPr>
        <w:t>(رضا، تفسير المنار، (10/93))</w:t>
      </w:r>
    </w:p>
  </w:footnote>
  <w:footnote w:id="10">
    <w:p w14:paraId="24318C02" w14:textId="6D86CAF2" w:rsidR="003A6618" w:rsidRPr="00EB4C91" w:rsidRDefault="003A6618" w:rsidP="00F5183D">
      <w:pPr>
        <w:bidi/>
        <w:jc w:val="left"/>
        <w:rPr>
          <w:rFonts w:ascii="Simplified Arabic" w:hAnsi="Simplified Arabic" w:cs="Simplified Arabic"/>
          <w:sz w:val="24"/>
          <w:rtl/>
          <w:lang w:bidi="ar-EG"/>
        </w:rPr>
      </w:pPr>
      <w:r w:rsidRPr="00EB4C91">
        <w:rPr>
          <w:rStyle w:val="a8"/>
          <w:rFonts w:ascii="Simplified Arabic" w:hAnsi="Simplified Arabic" w:cs="Simplified Arabic"/>
          <w:sz w:val="24"/>
        </w:rPr>
        <w:footnoteRef/>
      </w:r>
      <w:r w:rsidR="00F2129A" w:rsidRPr="00EB4C91">
        <w:rPr>
          <w:rFonts w:ascii="Simplified Arabic" w:hAnsi="Simplified Arabic" w:cs="Simplified Arabic"/>
          <w:sz w:val="24"/>
          <w:rtl/>
          <w:lang w:bidi="ar-EG"/>
        </w:rPr>
        <w:t>(القرطبي، الجامع لأحكام القران، (5,328))</w:t>
      </w:r>
    </w:p>
  </w:footnote>
  <w:footnote w:id="11">
    <w:p w14:paraId="62458FB5" w14:textId="72C9F464" w:rsidR="003A6618" w:rsidRPr="00EB4C91" w:rsidRDefault="003A6618" w:rsidP="00F5183D">
      <w:pPr>
        <w:bidi/>
        <w:jc w:val="left"/>
        <w:rPr>
          <w:rFonts w:ascii="Simplified Arabic" w:hAnsi="Simplified Arabic" w:cs="Simplified Arabic"/>
          <w:sz w:val="24"/>
          <w:rtl/>
          <w:lang w:bidi="ar-EG"/>
        </w:rPr>
      </w:pPr>
      <w:r w:rsidRPr="00EB4C91">
        <w:rPr>
          <w:rStyle w:val="a8"/>
          <w:rFonts w:ascii="Simplified Arabic" w:hAnsi="Simplified Arabic" w:cs="Simplified Arabic"/>
          <w:sz w:val="24"/>
        </w:rPr>
        <w:footnoteRef/>
      </w:r>
      <w:r w:rsidR="00F2129A" w:rsidRPr="00EB4C91">
        <w:rPr>
          <w:rFonts w:ascii="Simplified Arabic" w:hAnsi="Simplified Arabic" w:cs="Simplified Arabic"/>
          <w:sz w:val="24"/>
          <w:rtl/>
          <w:lang w:bidi="ar-EG"/>
        </w:rPr>
        <w:t>(الشوكاني، فتح القدير، (1,505))</w:t>
      </w:r>
    </w:p>
  </w:footnote>
  <w:footnote w:id="12">
    <w:p w14:paraId="372E8225" w14:textId="12FC79C5" w:rsidR="003A6618" w:rsidRPr="00EB4C91" w:rsidRDefault="003A6618" w:rsidP="00F5183D">
      <w:pPr>
        <w:pStyle w:val="a7"/>
        <w:bidi/>
        <w:jc w:val="left"/>
        <w:rPr>
          <w:rFonts w:ascii="Simplified Arabic" w:hAnsi="Simplified Arabic" w:cs="Simplified Arabic"/>
          <w:sz w:val="24"/>
          <w:szCs w:val="24"/>
          <w:rtl/>
        </w:rPr>
      </w:pPr>
      <w:r w:rsidRPr="00EB4C91">
        <w:rPr>
          <w:rFonts w:ascii="Simplified Arabic" w:hAnsi="Simplified Arabic" w:cs="Simplified Arabic"/>
          <w:sz w:val="24"/>
          <w:szCs w:val="24"/>
          <w:rtl/>
          <w:lang w:bidi="ar-EG"/>
        </w:rPr>
        <w:t>(رواه أبو داوود)</w:t>
      </w:r>
      <w:r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Pr>
        <w:t xml:space="preserve"> </w:t>
      </w:r>
    </w:p>
  </w:footnote>
  <w:footnote w:id="13">
    <w:p w14:paraId="5A8663D5" w14:textId="66D460E7" w:rsidR="003A6618" w:rsidRPr="00DF5AC3" w:rsidRDefault="003A6618" w:rsidP="00F5183D">
      <w:pPr>
        <w:pStyle w:val="a7"/>
        <w:bidi/>
        <w:jc w:val="left"/>
      </w:pPr>
      <w:r w:rsidRPr="00EB4C91">
        <w:rPr>
          <w:rFonts w:ascii="Simplified Arabic" w:hAnsi="Simplified Arabic" w:cs="Simplified Arabic"/>
          <w:sz w:val="24"/>
          <w:szCs w:val="24"/>
          <w:rtl/>
          <w:lang w:bidi="ar-EG"/>
        </w:rPr>
        <w:t>(رواه النسائي واحمد وصححه الالباني).</w:t>
      </w:r>
      <w:r w:rsidRPr="00EB4C91">
        <w:rPr>
          <w:rStyle w:val="a8"/>
          <w:rFonts w:ascii="Simplified Arabic" w:hAnsi="Simplified Arabic" w:cs="Simplified Arabic"/>
          <w:sz w:val="24"/>
          <w:szCs w:val="24"/>
        </w:rPr>
        <w:footnoteRef/>
      </w:r>
      <w:r w:rsidRPr="00EB4C91">
        <w:rPr>
          <w:sz w:val="24"/>
          <w:szCs w:val="24"/>
        </w:rPr>
        <w:t xml:space="preserve"> </w:t>
      </w:r>
    </w:p>
  </w:footnote>
  <w:footnote w:id="14">
    <w:p w14:paraId="2E7FB70F" w14:textId="0F475D31" w:rsidR="003A6618" w:rsidRPr="00EB4C91" w:rsidRDefault="003A6618" w:rsidP="00F5183D">
      <w:pPr>
        <w:bidi/>
        <w:jc w:val="left"/>
        <w:rPr>
          <w:rFonts w:ascii="Simplified Arabic" w:hAnsi="Simplified Arabic" w:cs="Simplified Arabic"/>
          <w:sz w:val="24"/>
          <w:rtl/>
          <w:lang w:bidi="ar-EG"/>
        </w:rPr>
      </w:pPr>
      <w:r w:rsidRPr="00EB4C91">
        <w:rPr>
          <w:rStyle w:val="a8"/>
          <w:rFonts w:ascii="Simplified Arabic" w:hAnsi="Simplified Arabic" w:cs="Simplified Arabic"/>
          <w:sz w:val="24"/>
        </w:rPr>
        <w:footnoteRef/>
      </w:r>
      <w:r w:rsidR="00F5183D" w:rsidRPr="00EB4C91">
        <w:rPr>
          <w:rFonts w:ascii="Simplified Arabic" w:hAnsi="Simplified Arabic" w:cs="Simplified Arabic"/>
          <w:sz w:val="24"/>
          <w:rtl/>
          <w:lang w:bidi="ar-EG"/>
        </w:rPr>
        <w:t>(</w:t>
      </w:r>
      <w:r w:rsidR="00F5183D" w:rsidRPr="00EB4C91">
        <w:rPr>
          <w:rFonts w:ascii="Simplified Arabic" w:hAnsi="Simplified Arabic" w:cs="Simplified Arabic"/>
          <w:sz w:val="24"/>
          <w:rtl/>
          <w:lang w:bidi="ar-EG"/>
        </w:rPr>
        <w:t>البابرتي، العناية شرح الهداية (2,355))</w:t>
      </w:r>
    </w:p>
    <w:p w14:paraId="06045E02" w14:textId="54721B75" w:rsidR="003A6618" w:rsidRPr="00EB4C91" w:rsidRDefault="003A6618" w:rsidP="00F5183D">
      <w:pPr>
        <w:pStyle w:val="a7"/>
        <w:bidi/>
        <w:jc w:val="left"/>
        <w:rPr>
          <w:rFonts w:ascii="Simplified Arabic" w:hAnsi="Simplified Arabic" w:cs="Simplified Arabic"/>
          <w:sz w:val="24"/>
          <w:szCs w:val="24"/>
        </w:rPr>
      </w:pPr>
      <w:r w:rsidRPr="00EB4C91">
        <w:rPr>
          <w:rFonts w:ascii="Simplified Arabic" w:hAnsi="Simplified Arabic" w:cs="Simplified Arabic"/>
          <w:sz w:val="24"/>
          <w:szCs w:val="24"/>
          <w:rtl/>
          <w:lang w:bidi="ar-EG"/>
        </w:rPr>
        <w:t>.</w:t>
      </w:r>
      <w:r w:rsidRPr="00EB4C91">
        <w:rPr>
          <w:rStyle w:val="a8"/>
          <w:rFonts w:ascii="Simplified Arabic" w:hAnsi="Simplified Arabic" w:cs="Simplified Arabic"/>
          <w:sz w:val="24"/>
          <w:szCs w:val="24"/>
        </w:rPr>
        <w:t xml:space="preserve"> </w:t>
      </w:r>
      <w:r w:rsidR="00F5183D" w:rsidRPr="00EB4C91">
        <w:rPr>
          <w:rStyle w:val="a8"/>
          <w:rFonts w:ascii="Simplified Arabic" w:hAnsi="Simplified Arabic" w:cs="Simplified Arabic"/>
          <w:sz w:val="24"/>
          <w:szCs w:val="24"/>
        </w:rPr>
        <w:t>2</w:t>
      </w:r>
      <w:r w:rsidR="00F5183D" w:rsidRPr="00EB4C91">
        <w:rPr>
          <w:rFonts w:ascii="Simplified Arabic" w:hAnsi="Simplified Arabic" w:cs="Simplified Arabic"/>
          <w:sz w:val="24"/>
          <w:szCs w:val="24"/>
          <w:rtl/>
          <w:lang w:bidi="ar-EG"/>
        </w:rPr>
        <w:t xml:space="preserve"> النفراوي، الفواكه الدواني، (1/253))</w:t>
      </w:r>
    </w:p>
  </w:footnote>
  <w:footnote w:id="15">
    <w:p w14:paraId="37A46069" w14:textId="38944AD2" w:rsidR="003A6618" w:rsidRDefault="003A6618">
      <w:pPr>
        <w:pStyle w:val="a7"/>
        <w:bidi/>
        <w:jc w:val="both"/>
      </w:pPr>
    </w:p>
  </w:footnote>
  <w:footnote w:id="16">
    <w:p w14:paraId="290CBF68" w14:textId="6DFAAD87" w:rsidR="00A14B2E" w:rsidRPr="00EB4C91" w:rsidRDefault="00A14B2E" w:rsidP="00F5183D">
      <w:pPr>
        <w:pStyle w:val="a7"/>
        <w:bidi/>
        <w:jc w:val="left"/>
        <w:rPr>
          <w:rFonts w:ascii="Simplified Arabic" w:hAnsi="Simplified Arabic" w:cs="Simplified Arabic"/>
          <w:sz w:val="24"/>
          <w:szCs w:val="24"/>
          <w:rtl/>
        </w:rPr>
      </w:pPr>
      <w:bookmarkStart w:id="19" w:name="_Hlk237240483"/>
      <w:r w:rsidRPr="00EB4C91">
        <w:rPr>
          <w:rFonts w:ascii="Simplified Arabic" w:hAnsi="Simplified Arabic" w:cs="Simplified Arabic"/>
          <w:sz w:val="24"/>
          <w:szCs w:val="24"/>
          <w:rtl/>
        </w:rPr>
        <w:t>(الحطاب: مواهب الجليل (5/</w:t>
      </w:r>
      <w:r w:rsidRPr="00EB4C91">
        <w:rPr>
          <w:rFonts w:ascii="Simplified Arabic" w:hAnsi="Simplified Arabic" w:cs="Simplified Arabic"/>
          <w:sz w:val="24"/>
          <w:szCs w:val="24"/>
          <w:rtl/>
        </w:rPr>
        <w:t>419), الرملي: نهاية المحتاج (5/222), ابن قدامة: المغني(9/145) ابن عابدين: حاشية ابن عابدين (6/53)</w:t>
      </w:r>
      <w:bookmarkEnd w:id="19"/>
      <w:r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Pr>
        <w:t xml:space="preserve"> </w:t>
      </w:r>
    </w:p>
  </w:footnote>
  <w:footnote w:id="17">
    <w:p w14:paraId="0CA6142E" w14:textId="23DC8444" w:rsidR="00A14B2E" w:rsidRPr="00EB4C91" w:rsidRDefault="00A14B2E" w:rsidP="00F5183D">
      <w:pPr>
        <w:pStyle w:val="a7"/>
        <w:bidi/>
        <w:jc w:val="left"/>
        <w:rPr>
          <w:rFonts w:ascii="Simplified Arabic" w:hAnsi="Simplified Arabic" w:cs="Simplified Arabic"/>
          <w:sz w:val="24"/>
          <w:szCs w:val="24"/>
        </w:rPr>
      </w:pPr>
      <w:r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Pr>
        <w:t xml:space="preserve"> </w:t>
      </w:r>
      <w:r w:rsidR="00921022" w:rsidRPr="00EB4C91">
        <w:rPr>
          <w:rFonts w:ascii="Simplified Arabic" w:hAnsi="Simplified Arabic" w:cs="Simplified Arabic"/>
          <w:sz w:val="24"/>
          <w:szCs w:val="24"/>
          <w:rtl/>
        </w:rPr>
        <w:t>( السرخسي: المبسوط (16/56), الخطاب: مواهب الجليل(5/419), الرملي: نهاية المحتاج(5/262), ابن القيم): احكام أهل الذمة(1/276)</w:t>
      </w:r>
    </w:p>
  </w:footnote>
  <w:footnote w:id="18">
    <w:p w14:paraId="04DFA86F" w14:textId="281F20AC" w:rsidR="00E5526D" w:rsidRPr="00EB4C91" w:rsidRDefault="00E5526D" w:rsidP="00F5183D">
      <w:pPr>
        <w:pStyle w:val="a7"/>
        <w:bidi/>
        <w:jc w:val="left"/>
        <w:rPr>
          <w:rFonts w:ascii="Simplified Arabic" w:hAnsi="Simplified Arabic" w:cs="Simplified Arabic"/>
          <w:sz w:val="24"/>
          <w:szCs w:val="24"/>
        </w:rPr>
      </w:pPr>
    </w:p>
  </w:footnote>
  <w:footnote w:id="19">
    <w:p w14:paraId="6C1CD404" w14:textId="1524A3CC" w:rsidR="00E5526D" w:rsidRPr="00EB4C91" w:rsidRDefault="00E5526D" w:rsidP="00F5183D">
      <w:pPr>
        <w:pStyle w:val="a7"/>
        <w:bidi/>
        <w:jc w:val="left"/>
        <w:rPr>
          <w:rFonts w:ascii="Simplified Arabic" w:hAnsi="Simplified Arabic" w:cs="Simplified Arabic"/>
          <w:sz w:val="24"/>
          <w:szCs w:val="24"/>
          <w:rtl/>
        </w:rPr>
      </w:pPr>
      <w:r w:rsidRPr="00EB4C91">
        <w:rPr>
          <w:rStyle w:val="a8"/>
          <w:rFonts w:ascii="Simplified Arabic" w:hAnsi="Simplified Arabic" w:cs="Simplified Arabic"/>
          <w:sz w:val="24"/>
          <w:szCs w:val="24"/>
        </w:rPr>
        <w:footnoteRef/>
      </w:r>
      <w:r w:rsidRPr="00EB4C91">
        <w:rPr>
          <w:rFonts w:ascii="Simplified Arabic" w:hAnsi="Simplified Arabic" w:cs="Simplified Arabic"/>
          <w:sz w:val="24"/>
          <w:szCs w:val="24"/>
        </w:rPr>
        <w:t xml:space="preserve"> </w:t>
      </w:r>
      <w:r w:rsidRPr="00EB4C91">
        <w:rPr>
          <w:rFonts w:ascii="Simplified Arabic" w:hAnsi="Simplified Arabic" w:cs="Simplified Arabic"/>
          <w:sz w:val="24"/>
          <w:szCs w:val="24"/>
          <w:rtl/>
        </w:rPr>
        <w:t>(ابن كثير، تفسير القران العظيم، (1/567))</w:t>
      </w:r>
    </w:p>
  </w:footnote>
  <w:footnote w:id="20">
    <w:p w14:paraId="0F5D8C7E" w14:textId="0E877CF3" w:rsidR="00BD4BD8" w:rsidRPr="00DD2723" w:rsidRDefault="00BD4BD8" w:rsidP="00F5183D">
      <w:pPr>
        <w:pStyle w:val="a7"/>
        <w:bidi/>
        <w:jc w:val="left"/>
        <w:rPr>
          <w:rFonts w:ascii="Simplified Arabic" w:hAnsi="Simplified Arabic" w:cs="Simplified Arabic"/>
          <w:sz w:val="24"/>
          <w:szCs w:val="24"/>
          <w:rtl/>
        </w:rPr>
      </w:pPr>
      <w:r w:rsidRPr="00DD2723">
        <w:rPr>
          <w:rFonts w:ascii="Simplified Arabic" w:hAnsi="Simplified Arabic" w:cs="Simplified Arabic"/>
          <w:sz w:val="24"/>
          <w:szCs w:val="24"/>
          <w:rtl/>
        </w:rPr>
        <w:t>(ابن حجر: فتح الباري2/452)</w:t>
      </w: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p>
  </w:footnote>
  <w:footnote w:id="21">
    <w:p w14:paraId="6B11B9CA" w14:textId="59588629" w:rsidR="00BD4BD8" w:rsidRPr="00DD2723" w:rsidRDefault="00BD4BD8" w:rsidP="00F5183D">
      <w:pPr>
        <w:pStyle w:val="a7"/>
        <w:bidi/>
        <w:jc w:val="left"/>
        <w:rPr>
          <w:rFonts w:ascii="Simplified Arabic" w:hAnsi="Simplified Arabic" w:cs="Simplified Arabic"/>
          <w:sz w:val="24"/>
          <w:szCs w:val="24"/>
        </w:rPr>
      </w:pP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r w:rsidRPr="00DD2723">
        <w:rPr>
          <w:rFonts w:ascii="Simplified Arabic" w:hAnsi="Simplified Arabic" w:cs="Simplified Arabic"/>
          <w:sz w:val="24"/>
          <w:szCs w:val="24"/>
          <w:rtl/>
        </w:rPr>
        <w:t>(السرخسي: المبسوط (16/56)</w:t>
      </w:r>
    </w:p>
  </w:footnote>
  <w:footnote w:id="22">
    <w:p w14:paraId="0F783A78" w14:textId="08E575A7" w:rsidR="000C20B7" w:rsidRDefault="000C20B7" w:rsidP="00F5183D">
      <w:pPr>
        <w:pStyle w:val="a7"/>
        <w:bidi/>
        <w:jc w:val="left"/>
        <w:rPr>
          <w:rtl/>
        </w:rPr>
      </w:pP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r w:rsidRPr="00DD2723">
        <w:rPr>
          <w:rFonts w:ascii="Simplified Arabic" w:hAnsi="Simplified Arabic" w:cs="Simplified Arabic"/>
          <w:sz w:val="24"/>
          <w:szCs w:val="24"/>
          <w:rtl/>
        </w:rPr>
        <w:t>(تويولياك: الاحكام السياسية للأقليات الإسلامية صفحة 94</w:t>
      </w:r>
      <w:r w:rsidRPr="00DD2723">
        <w:rPr>
          <w:rFonts w:ascii="Simplified Arabic" w:hAnsi="Simplified Arabic" w:cs="Simplified Arabic"/>
          <w:color w:val="4472C4" w:themeColor="accent1"/>
          <w:sz w:val="24"/>
          <w:szCs w:val="24"/>
          <w:rtl/>
        </w:rPr>
        <w:t>)</w:t>
      </w:r>
    </w:p>
  </w:footnote>
  <w:footnote w:id="23">
    <w:p w14:paraId="7047A294" w14:textId="77F79CE1" w:rsidR="00F9046C" w:rsidRPr="00DD2723" w:rsidRDefault="00F9046C" w:rsidP="00F5183D">
      <w:pPr>
        <w:pStyle w:val="a7"/>
        <w:bidi/>
        <w:jc w:val="left"/>
        <w:rPr>
          <w:rFonts w:ascii="Simplified Arabic" w:hAnsi="Simplified Arabic" w:cs="Simplified Arabic"/>
          <w:sz w:val="24"/>
          <w:szCs w:val="24"/>
          <w:rtl/>
        </w:rPr>
      </w:pPr>
      <w:r w:rsidRPr="00DD2723">
        <w:rPr>
          <w:rFonts w:ascii="Simplified Arabic" w:hAnsi="Simplified Arabic" w:cs="Simplified Arabic"/>
          <w:sz w:val="24"/>
          <w:szCs w:val="24"/>
          <w:rtl/>
        </w:rPr>
        <w:t>(</w:t>
      </w:r>
      <w:r w:rsidR="00BC3843" w:rsidRPr="00DD2723">
        <w:rPr>
          <w:rFonts w:ascii="Simplified Arabic" w:hAnsi="Simplified Arabic" w:cs="Simplified Arabic"/>
          <w:sz w:val="24"/>
          <w:szCs w:val="24"/>
          <w:rtl/>
        </w:rPr>
        <w:t>البهوتي: كشاف</w:t>
      </w:r>
      <w:r w:rsidRPr="00DD2723">
        <w:rPr>
          <w:rFonts w:ascii="Simplified Arabic" w:hAnsi="Simplified Arabic" w:cs="Simplified Arabic"/>
          <w:sz w:val="24"/>
          <w:szCs w:val="24"/>
          <w:rtl/>
        </w:rPr>
        <w:t xml:space="preserve"> </w:t>
      </w:r>
      <w:r w:rsidR="00BC3843" w:rsidRPr="00DD2723">
        <w:rPr>
          <w:rFonts w:ascii="Simplified Arabic" w:hAnsi="Simplified Arabic" w:cs="Simplified Arabic"/>
          <w:sz w:val="24"/>
          <w:szCs w:val="24"/>
          <w:rtl/>
        </w:rPr>
        <w:t>القناع، (</w:t>
      </w:r>
      <w:r w:rsidRPr="00DD2723">
        <w:rPr>
          <w:rFonts w:ascii="Simplified Arabic" w:hAnsi="Simplified Arabic" w:cs="Simplified Arabic"/>
          <w:sz w:val="24"/>
          <w:szCs w:val="24"/>
          <w:rtl/>
        </w:rPr>
        <w:t>3/559)</w:t>
      </w: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p>
  </w:footnote>
  <w:footnote w:id="24">
    <w:p w14:paraId="6B28D241" w14:textId="2A028A4B" w:rsidR="00F9046C" w:rsidRPr="00DD2723" w:rsidRDefault="00F9046C" w:rsidP="00F5183D">
      <w:pPr>
        <w:pStyle w:val="a7"/>
        <w:bidi/>
        <w:jc w:val="left"/>
        <w:rPr>
          <w:rFonts w:ascii="Simplified Arabic" w:hAnsi="Simplified Arabic" w:cs="Simplified Arabic"/>
          <w:sz w:val="24"/>
          <w:szCs w:val="24"/>
          <w:rtl/>
        </w:rPr>
      </w:pP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r w:rsidRPr="00DD2723">
        <w:rPr>
          <w:rFonts w:ascii="Simplified Arabic" w:hAnsi="Simplified Arabic" w:cs="Simplified Arabic"/>
          <w:sz w:val="24"/>
          <w:szCs w:val="24"/>
          <w:rtl/>
        </w:rPr>
        <w:t xml:space="preserve">(السرخسي: شرح السير </w:t>
      </w:r>
      <w:r w:rsidR="00BC3843" w:rsidRPr="00DD2723">
        <w:rPr>
          <w:rFonts w:ascii="Simplified Arabic" w:hAnsi="Simplified Arabic" w:cs="Simplified Arabic"/>
          <w:sz w:val="24"/>
          <w:szCs w:val="24"/>
          <w:rtl/>
        </w:rPr>
        <w:t>الكبير (</w:t>
      </w:r>
      <w:r w:rsidRPr="00DD2723">
        <w:rPr>
          <w:rFonts w:ascii="Simplified Arabic" w:hAnsi="Simplified Arabic" w:cs="Simplified Arabic"/>
          <w:sz w:val="24"/>
          <w:szCs w:val="24"/>
          <w:rtl/>
        </w:rPr>
        <w:t>4/</w:t>
      </w:r>
      <w:r w:rsidR="00BC3843" w:rsidRPr="00DD2723">
        <w:rPr>
          <w:rFonts w:ascii="Simplified Arabic" w:hAnsi="Simplified Arabic" w:cs="Simplified Arabic"/>
          <w:sz w:val="24"/>
          <w:szCs w:val="24"/>
          <w:rtl/>
        </w:rPr>
        <w:t>102)، ابن</w:t>
      </w:r>
      <w:r w:rsidRPr="00DD2723">
        <w:rPr>
          <w:rFonts w:ascii="Simplified Arabic" w:hAnsi="Simplified Arabic" w:cs="Simplified Arabic"/>
          <w:sz w:val="24"/>
          <w:szCs w:val="24"/>
          <w:rtl/>
        </w:rPr>
        <w:t xml:space="preserve"> مفلح المبدع:(5/74))</w:t>
      </w:r>
    </w:p>
  </w:footnote>
  <w:footnote w:id="25">
    <w:p w14:paraId="2A9B0107" w14:textId="051B4EF3" w:rsidR="00BC3843" w:rsidRPr="00DD2723" w:rsidRDefault="00BC3843" w:rsidP="00F5183D">
      <w:pPr>
        <w:pStyle w:val="a7"/>
        <w:bidi/>
        <w:jc w:val="left"/>
        <w:rPr>
          <w:rFonts w:ascii="Simplified Arabic" w:hAnsi="Simplified Arabic" w:cs="Simplified Arabic"/>
          <w:sz w:val="24"/>
          <w:szCs w:val="24"/>
          <w:rtl/>
        </w:rPr>
      </w:pPr>
      <w:bookmarkStart w:id="22" w:name="_Hlk237258100"/>
      <w:r w:rsidRPr="00DD2723">
        <w:rPr>
          <w:rFonts w:ascii="Simplified Arabic" w:hAnsi="Simplified Arabic" w:cs="Simplified Arabic"/>
          <w:sz w:val="24"/>
          <w:szCs w:val="24"/>
          <w:rtl/>
        </w:rPr>
        <w:t xml:space="preserve">(السعيدي: الربا في المعاملات المصرفية المعاصرة صفحة 9.6) </w:t>
      </w: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bookmarkEnd w:id="22"/>
    </w:p>
  </w:footnote>
  <w:footnote w:id="26">
    <w:p w14:paraId="3CAC1189" w14:textId="0E406AED" w:rsidR="00BC3843" w:rsidRPr="00DD2723" w:rsidRDefault="00DD2723" w:rsidP="00F5183D">
      <w:pPr>
        <w:pStyle w:val="a7"/>
        <w:bidi/>
        <w:jc w:val="left"/>
        <w:rPr>
          <w:rFonts w:ascii="Simplified Arabic" w:hAnsi="Simplified Arabic" w:cs="Simplified Arabic"/>
          <w:sz w:val="24"/>
          <w:szCs w:val="24"/>
          <w:rtl/>
        </w:rPr>
      </w:pPr>
      <w:r w:rsidRPr="00DD2723">
        <w:rPr>
          <w:rStyle w:val="a8"/>
          <w:rFonts w:ascii="Simplified Arabic" w:hAnsi="Simplified Arabic" w:cs="Simplified Arabic"/>
          <w:sz w:val="24"/>
          <w:szCs w:val="24"/>
        </w:rPr>
        <w:footnoteRef/>
      </w:r>
      <w:r w:rsidRPr="00DD2723">
        <w:rPr>
          <w:rFonts w:ascii="Simplified Arabic" w:hAnsi="Simplified Arabic" w:cs="Simplified Arabic"/>
          <w:sz w:val="24"/>
          <w:szCs w:val="24"/>
        </w:rPr>
        <w:t xml:space="preserve"> </w:t>
      </w:r>
      <w:r w:rsidR="00BC3843" w:rsidRPr="00DD2723">
        <w:rPr>
          <w:rFonts w:ascii="Simplified Arabic" w:hAnsi="Simplified Arabic" w:cs="Simplified Arabic"/>
          <w:sz w:val="24"/>
          <w:szCs w:val="24"/>
        </w:rPr>
        <w:t>(</w:t>
      </w:r>
      <w:r w:rsidR="00BC3843" w:rsidRPr="00DD2723">
        <w:rPr>
          <w:rFonts w:ascii="Simplified Arabic" w:hAnsi="Simplified Arabic" w:cs="Simplified Arabic"/>
          <w:sz w:val="24"/>
          <w:szCs w:val="24"/>
          <w:rtl/>
        </w:rPr>
        <w:t>السعيدي: الربا في المعاملات المصرفية المعاصرة صفحة 9.6</w:t>
      </w:r>
      <w:r w:rsidR="00BC3843" w:rsidRPr="00DD2723">
        <w:rPr>
          <w:rFonts w:ascii="Simplified Arabic" w:hAnsi="Simplified Arabic" w:cs="Simplified Arabic"/>
          <w:sz w:val="24"/>
          <w:szCs w:val="24"/>
        </w:rPr>
        <w:t xml:space="preserve">)   </w:t>
      </w:r>
    </w:p>
  </w:footnote>
  <w:footnote w:id="27">
    <w:p w14:paraId="3B1C94E9" w14:textId="03024A61" w:rsidR="000E5C93" w:rsidRPr="0095066D" w:rsidRDefault="000E5C93" w:rsidP="00F5183D">
      <w:pPr>
        <w:pStyle w:val="a7"/>
        <w:bidi/>
        <w:jc w:val="left"/>
        <w:rPr>
          <w:rtl/>
        </w:rPr>
      </w:pPr>
      <w:r w:rsidRPr="00DD2723">
        <w:rPr>
          <w:rFonts w:ascii="Simplified Arabic" w:hAnsi="Simplified Arabic" w:cs="Simplified Arabic"/>
          <w:sz w:val="24"/>
          <w:szCs w:val="24"/>
          <w:rtl/>
        </w:rPr>
        <w:t>(زيدان: أحكام الذميين والمستأمنين، صفحة 561)</w:t>
      </w:r>
      <w:r w:rsidRPr="00DD2723">
        <w:rPr>
          <w:rStyle w:val="a8"/>
          <w:rFonts w:ascii="Simplified Arabic" w:hAnsi="Simplified Arabic" w:cs="Simplified Arabic"/>
          <w:sz w:val="24"/>
          <w:szCs w:val="24"/>
        </w:rPr>
        <w:footnoteRef/>
      </w:r>
      <w:r w:rsidRPr="00DD2723">
        <w:rPr>
          <w:sz w:val="24"/>
          <w:szCs w:val="24"/>
        </w:rPr>
        <w:t xml:space="preserve"> </w:t>
      </w:r>
    </w:p>
  </w:footnote>
  <w:footnote w:id="28">
    <w:p w14:paraId="4FD2A301" w14:textId="4B53424F" w:rsidR="000E5C93" w:rsidRPr="00377D76" w:rsidRDefault="000E5C93" w:rsidP="00F5183D">
      <w:pPr>
        <w:pStyle w:val="a7"/>
        <w:bidi/>
        <w:jc w:val="left"/>
        <w:rPr>
          <w:rFonts w:ascii="Simplified Arabic" w:hAnsi="Simplified Arabic" w:cs="Simplified Arabic"/>
          <w:sz w:val="24"/>
          <w:szCs w:val="24"/>
          <w:rtl/>
        </w:rPr>
      </w:pPr>
      <w:r w:rsidRPr="00377D76">
        <w:rPr>
          <w:rFonts w:ascii="Simplified Arabic" w:hAnsi="Simplified Arabic" w:cs="Simplified Arabic"/>
          <w:sz w:val="24"/>
          <w:szCs w:val="24"/>
          <w:rtl/>
        </w:rPr>
        <w:t>(السعيدي: الربا في المعاملات المصرفية المعاصرة صفحة 892)</w:t>
      </w: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p>
  </w:footnote>
  <w:footnote w:id="29">
    <w:p w14:paraId="70E6146E" w14:textId="02CF6C2F" w:rsidR="000E5C93" w:rsidRPr="00377D76" w:rsidRDefault="000E5C93"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(الكاساني: بدائع الصنائع (4/191</w:t>
      </w:r>
      <w:r w:rsidRPr="00377D76">
        <w:rPr>
          <w:rFonts w:ascii="Simplified Arabic" w:hAnsi="Simplified Arabic" w:cs="Simplified Arabic"/>
          <w:color w:val="4472C4" w:themeColor="accent1"/>
          <w:sz w:val="24"/>
          <w:szCs w:val="24"/>
          <w:rtl/>
        </w:rPr>
        <w:t>)</w:t>
      </w:r>
    </w:p>
  </w:footnote>
  <w:footnote w:id="30">
    <w:p w14:paraId="18592644" w14:textId="00740316" w:rsidR="005C074B" w:rsidRPr="00377D76" w:rsidRDefault="005C074B"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(السعيدي: الربا في المعاملات المصرفية المعاصرة صفحة 892)</w:t>
      </w:r>
    </w:p>
  </w:footnote>
  <w:footnote w:id="31">
    <w:p w14:paraId="17A57998" w14:textId="180F3B3D" w:rsidR="00076CF1" w:rsidRPr="00377D76" w:rsidRDefault="00076CF1"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00EC2B01" w:rsidRPr="00377D76">
        <w:rPr>
          <w:rFonts w:ascii="Simplified Arabic" w:hAnsi="Simplified Arabic" w:cs="Simplified Arabic"/>
          <w:sz w:val="24"/>
          <w:szCs w:val="24"/>
          <w:rtl/>
        </w:rPr>
        <w:t>(الشوكاني: فتح القدير (2/7))</w:t>
      </w:r>
    </w:p>
  </w:footnote>
  <w:footnote w:id="32">
    <w:p w14:paraId="442F566E" w14:textId="77D73690" w:rsidR="00EC2B01" w:rsidRPr="00377D76" w:rsidRDefault="00EC2B01"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(الهيثمي: مجمع الزوائد (4/92))</w:t>
      </w:r>
    </w:p>
  </w:footnote>
  <w:footnote w:id="33">
    <w:p w14:paraId="3E9F3D94" w14:textId="2EE96341" w:rsidR="00455403" w:rsidRPr="00377D76" w:rsidRDefault="00455403"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(قطاني: اختلاف الدارين صفحة 394)</w:t>
      </w:r>
    </w:p>
  </w:footnote>
  <w:footnote w:id="34">
    <w:p w14:paraId="2C6920E4" w14:textId="3E673631" w:rsidR="00703CA9" w:rsidRPr="00377D76" w:rsidRDefault="00703CA9" w:rsidP="00F5183D">
      <w:pPr>
        <w:pStyle w:val="a7"/>
        <w:bidi/>
        <w:jc w:val="left"/>
        <w:rPr>
          <w:rFonts w:ascii="Simplified Arabic" w:hAnsi="Simplified Arabic" w:cs="Simplified Arabic"/>
          <w:sz w:val="24"/>
          <w:szCs w:val="24"/>
          <w:rtl/>
        </w:rPr>
      </w:pPr>
      <w:r w:rsidRPr="0095066D">
        <w:rPr>
          <w:rStyle w:val="a8"/>
        </w:rPr>
        <w:footnoteRef/>
      </w:r>
      <w:r w:rsidRPr="0095066D">
        <w:t xml:space="preserve"> </w:t>
      </w:r>
      <w:r w:rsidRPr="00377D76">
        <w:rPr>
          <w:rFonts w:ascii="Simplified Arabic" w:hAnsi="Simplified Arabic" w:cs="Simplified Arabic"/>
          <w:sz w:val="24"/>
          <w:szCs w:val="24"/>
          <w:rtl/>
        </w:rPr>
        <w:t>رواه الترمذي في سننه سنن الترمذي (3/58) وقال عنه الالباني انه صحيح وحسن واورده في صحيح سنن الترمذي (2/28)</w:t>
      </w:r>
    </w:p>
  </w:footnote>
  <w:footnote w:id="35">
    <w:p w14:paraId="1DFDB1AD" w14:textId="1B20B84F" w:rsidR="0058640F" w:rsidRPr="00377D76" w:rsidRDefault="0058640F"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ذكره الصنعاني في سبل السلام (6/279) وقال عنه الالباني صحيح: ارواء الغليل (5/183)</w:t>
      </w:r>
    </w:p>
  </w:footnote>
  <w:footnote w:id="36">
    <w:p w14:paraId="293BA0AE" w14:textId="22EB735C" w:rsidR="0058640F" w:rsidRPr="00377D76" w:rsidRDefault="0058640F" w:rsidP="00F5183D">
      <w:pPr>
        <w:pStyle w:val="a7"/>
        <w:bidi/>
        <w:jc w:val="left"/>
        <w:rPr>
          <w:rFonts w:ascii="Simplified Arabic" w:hAnsi="Simplified Arabic" w:cs="Simplified Arabic"/>
          <w:sz w:val="24"/>
          <w:szCs w:val="24"/>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(ابن قدامة، المغني (6/249)، ابن دقيق العبد واحكام الاحكام (3/153)</w:t>
      </w:r>
    </w:p>
  </w:footnote>
  <w:footnote w:id="37">
    <w:p w14:paraId="6F40D7AA" w14:textId="4E457070" w:rsidR="0058640F" w:rsidRPr="00377D76" w:rsidRDefault="0058640F" w:rsidP="00F5183D">
      <w:pPr>
        <w:pStyle w:val="a7"/>
        <w:bidi/>
        <w:jc w:val="left"/>
        <w:rPr>
          <w:rFonts w:ascii="Simplified Arabic" w:hAnsi="Simplified Arabic" w:cs="Simplified Arabic"/>
          <w:sz w:val="24"/>
          <w:szCs w:val="24"/>
          <w:rtl/>
        </w:rPr>
      </w:pPr>
      <w:r w:rsidRPr="00377D76">
        <w:rPr>
          <w:rFonts w:ascii="Simplified Arabic" w:hAnsi="Simplified Arabic" w:cs="Simplified Arabic"/>
          <w:sz w:val="24"/>
          <w:szCs w:val="24"/>
          <w:rtl/>
        </w:rPr>
        <w:t>(السعيدي، الربا في المعاملات المصرفية المعاصرة، صفحة 881)</w:t>
      </w: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p>
  </w:footnote>
  <w:footnote w:id="38">
    <w:p w14:paraId="3C7447C4" w14:textId="0CBB6BDF" w:rsidR="001901E8" w:rsidRDefault="001901E8" w:rsidP="00F5183D">
      <w:pPr>
        <w:pStyle w:val="a7"/>
        <w:bidi/>
        <w:jc w:val="left"/>
        <w:rPr>
          <w:rtl/>
        </w:rPr>
      </w:pPr>
      <w:r w:rsidRPr="00377D76">
        <w:rPr>
          <w:rStyle w:val="a8"/>
          <w:rFonts w:ascii="Simplified Arabic" w:hAnsi="Simplified Arabic" w:cs="Simplified Arabic"/>
          <w:sz w:val="24"/>
          <w:szCs w:val="24"/>
        </w:rPr>
        <w:footnoteRef/>
      </w:r>
      <w:r w:rsidRPr="00377D76">
        <w:rPr>
          <w:rFonts w:ascii="Simplified Arabic" w:hAnsi="Simplified Arabic" w:cs="Simplified Arabic"/>
          <w:sz w:val="24"/>
          <w:szCs w:val="24"/>
        </w:rPr>
        <w:t xml:space="preserve"> </w:t>
      </w:r>
      <w:r w:rsidRPr="00377D76">
        <w:rPr>
          <w:rFonts w:ascii="Simplified Arabic" w:hAnsi="Simplified Arabic" w:cs="Simplified Arabic"/>
          <w:sz w:val="24"/>
          <w:szCs w:val="24"/>
          <w:rtl/>
        </w:rPr>
        <w:t>(الشوكاني، السيل الجرار (4/552))</w:t>
      </w:r>
    </w:p>
  </w:footnote>
  <w:footnote w:id="39">
    <w:p w14:paraId="65D94152" w14:textId="74CF15D6" w:rsidR="00CE16F9" w:rsidRDefault="00CE16F9" w:rsidP="00F5183D">
      <w:pPr>
        <w:pStyle w:val="a7"/>
        <w:bidi/>
        <w:jc w:val="left"/>
        <w:rPr>
          <w:rtl/>
        </w:rPr>
      </w:pPr>
      <w:r>
        <w:rPr>
          <w:rStyle w:val="a8"/>
        </w:rPr>
        <w:footnoteRef/>
      </w:r>
      <w:r>
        <w:t xml:space="preserve"> </w:t>
      </w:r>
      <w:r w:rsidRPr="00377D76">
        <w:rPr>
          <w:rFonts w:ascii="Simplified Arabic" w:hAnsi="Simplified Arabic" w:cs="Simplified Arabic"/>
          <w:sz w:val="24"/>
          <w:szCs w:val="24"/>
          <w:rtl/>
        </w:rPr>
        <w:t>(</w:t>
      </w:r>
      <w:r w:rsidRPr="00377D76">
        <w:rPr>
          <w:rFonts w:ascii="Simplified Arabic" w:hAnsi="Simplified Arabic" w:cs="Simplified Arabic"/>
          <w:sz w:val="24"/>
          <w:szCs w:val="24"/>
          <w:rtl/>
        </w:rPr>
        <w:t>قطاني, اختلاف الدارين, صفحة 397)</w:t>
      </w:r>
    </w:p>
  </w:footnote>
  <w:footnote w:id="40">
    <w:p w14:paraId="457C29A0" w14:textId="47CD334C" w:rsidR="00FA58E7" w:rsidRPr="004E1CE3" w:rsidRDefault="00FA58E7" w:rsidP="00F5183D">
      <w:pPr>
        <w:pStyle w:val="a7"/>
        <w:bidi/>
        <w:jc w:val="left"/>
        <w:rPr>
          <w:rFonts w:ascii="Simplified Arabic" w:hAnsi="Simplified Arabic" w:cs="Simplified Arabic"/>
          <w:sz w:val="24"/>
          <w:szCs w:val="24"/>
          <w:rtl/>
        </w:rPr>
      </w:pPr>
      <w:r w:rsidRPr="004E1CE3">
        <w:rPr>
          <w:rStyle w:val="a8"/>
          <w:rFonts w:ascii="Simplified Arabic" w:hAnsi="Simplified Arabic" w:cs="Simplified Arabic"/>
          <w:sz w:val="24"/>
          <w:szCs w:val="24"/>
        </w:rPr>
        <w:footnoteRef/>
      </w:r>
      <w:r w:rsidRPr="004E1CE3">
        <w:rPr>
          <w:rFonts w:ascii="Simplified Arabic" w:hAnsi="Simplified Arabic" w:cs="Simplified Arabic"/>
          <w:sz w:val="24"/>
          <w:szCs w:val="24"/>
        </w:rPr>
        <w:t xml:space="preserve"> </w:t>
      </w:r>
      <w:r w:rsidRPr="004E1CE3">
        <w:rPr>
          <w:rFonts w:ascii="Simplified Arabic" w:hAnsi="Simplified Arabic" w:cs="Simplified Arabic"/>
          <w:sz w:val="24"/>
          <w:szCs w:val="24"/>
          <w:rtl/>
        </w:rPr>
        <w:t>(</w:t>
      </w:r>
      <w:r w:rsidR="00395541" w:rsidRPr="004E1CE3">
        <w:rPr>
          <w:rFonts w:ascii="Simplified Arabic" w:hAnsi="Simplified Arabic" w:cs="Simplified Arabic"/>
          <w:sz w:val="24"/>
          <w:szCs w:val="24"/>
          <w:rtl/>
        </w:rPr>
        <w:t>ينظر،</w:t>
      </w:r>
      <w:r w:rsidRPr="004E1CE3">
        <w:rPr>
          <w:rFonts w:ascii="Simplified Arabic" w:hAnsi="Simplified Arabic" w:cs="Simplified Arabic"/>
          <w:sz w:val="24"/>
          <w:szCs w:val="24"/>
          <w:rtl/>
        </w:rPr>
        <w:t xml:space="preserve"> معجم لغة </w:t>
      </w:r>
      <w:r w:rsidR="00395541" w:rsidRPr="004E1CE3">
        <w:rPr>
          <w:rFonts w:ascii="Simplified Arabic" w:hAnsi="Simplified Arabic" w:cs="Simplified Arabic"/>
          <w:sz w:val="24"/>
          <w:szCs w:val="24"/>
          <w:rtl/>
        </w:rPr>
        <w:t>الفقهاء،</w:t>
      </w:r>
      <w:r w:rsidRPr="004E1CE3">
        <w:rPr>
          <w:rFonts w:ascii="Simplified Arabic" w:hAnsi="Simplified Arabic" w:cs="Simplified Arabic"/>
          <w:sz w:val="24"/>
          <w:szCs w:val="24"/>
          <w:rtl/>
        </w:rPr>
        <w:t xml:space="preserve"> محمد </w:t>
      </w:r>
      <w:r w:rsidR="00395541" w:rsidRPr="004E1CE3">
        <w:rPr>
          <w:rFonts w:ascii="Simplified Arabic" w:hAnsi="Simplified Arabic" w:cs="Simplified Arabic"/>
          <w:sz w:val="24"/>
          <w:szCs w:val="24"/>
          <w:rtl/>
        </w:rPr>
        <w:t>الرواس،</w:t>
      </w:r>
      <w:r w:rsidRPr="004E1CE3">
        <w:rPr>
          <w:rFonts w:ascii="Simplified Arabic" w:hAnsi="Simplified Arabic" w:cs="Simplified Arabic"/>
          <w:sz w:val="24"/>
          <w:szCs w:val="24"/>
          <w:rtl/>
        </w:rPr>
        <w:t xml:space="preserve"> </w:t>
      </w:r>
      <w:r w:rsidR="00395541" w:rsidRPr="004E1CE3">
        <w:rPr>
          <w:rFonts w:ascii="Simplified Arabic" w:hAnsi="Simplified Arabic" w:cs="Simplified Arabic"/>
          <w:sz w:val="24"/>
          <w:szCs w:val="24"/>
          <w:rtl/>
        </w:rPr>
        <w:t>قلعجي،</w:t>
      </w:r>
      <w:r w:rsidRPr="004E1CE3">
        <w:rPr>
          <w:rFonts w:ascii="Simplified Arabic" w:hAnsi="Simplified Arabic" w:cs="Simplified Arabic"/>
          <w:sz w:val="24"/>
          <w:szCs w:val="24"/>
          <w:rtl/>
        </w:rPr>
        <w:t xml:space="preserve"> دار </w:t>
      </w:r>
      <w:r w:rsidR="00395541" w:rsidRPr="004E1CE3">
        <w:rPr>
          <w:rFonts w:ascii="Simplified Arabic" w:hAnsi="Simplified Arabic" w:cs="Simplified Arabic"/>
          <w:sz w:val="24"/>
          <w:szCs w:val="24"/>
          <w:rtl/>
        </w:rPr>
        <w:t>النفائس،</w:t>
      </w:r>
      <w:r w:rsidRPr="004E1CE3">
        <w:rPr>
          <w:rFonts w:ascii="Simplified Arabic" w:hAnsi="Simplified Arabic" w:cs="Simplified Arabic"/>
          <w:sz w:val="24"/>
          <w:szCs w:val="24"/>
          <w:rtl/>
        </w:rPr>
        <w:t xml:space="preserve"> الطبعة الثانية, 1988, صفحة 178)</w:t>
      </w:r>
    </w:p>
  </w:footnote>
  <w:footnote w:id="41">
    <w:p w14:paraId="283A00CD" w14:textId="52B5DA09" w:rsidR="00395541" w:rsidRPr="004E1CE3" w:rsidRDefault="00395541" w:rsidP="00F5183D">
      <w:pPr>
        <w:pStyle w:val="a7"/>
        <w:bidi/>
        <w:jc w:val="left"/>
        <w:rPr>
          <w:rFonts w:ascii="Simplified Arabic" w:hAnsi="Simplified Arabic" w:cs="Simplified Arabic"/>
          <w:sz w:val="24"/>
          <w:szCs w:val="24"/>
          <w:rtl/>
        </w:rPr>
      </w:pPr>
      <w:r w:rsidRPr="004E1CE3">
        <w:rPr>
          <w:rStyle w:val="a8"/>
          <w:rFonts w:ascii="Simplified Arabic" w:hAnsi="Simplified Arabic" w:cs="Simplified Arabic"/>
          <w:sz w:val="24"/>
          <w:szCs w:val="24"/>
        </w:rPr>
        <w:footnoteRef/>
      </w:r>
      <w:r w:rsidRPr="004E1CE3">
        <w:rPr>
          <w:rFonts w:ascii="Simplified Arabic" w:hAnsi="Simplified Arabic" w:cs="Simplified Arabic"/>
          <w:sz w:val="24"/>
          <w:szCs w:val="24"/>
        </w:rPr>
        <w:t xml:space="preserve"> </w:t>
      </w:r>
      <w:r w:rsidRPr="004E1CE3">
        <w:rPr>
          <w:rFonts w:ascii="Simplified Arabic" w:hAnsi="Simplified Arabic" w:cs="Simplified Arabic"/>
          <w:sz w:val="24"/>
          <w:szCs w:val="24"/>
          <w:rtl/>
        </w:rPr>
        <w:t>البناية شرح الهداية، محمد بن احمد بن موسى بن احمد بن الحسين العيني، دار الكتب العلمية، بيروت، الطبعة 1, 2000, (2/260)</w:t>
      </w:r>
    </w:p>
  </w:footnote>
  <w:footnote w:id="42">
    <w:p w14:paraId="30A71669" w14:textId="6072F510" w:rsidR="00FA58E7" w:rsidRPr="004E1CE3" w:rsidRDefault="00FA58E7" w:rsidP="00F5183D">
      <w:pPr>
        <w:pStyle w:val="a7"/>
        <w:bidi/>
        <w:jc w:val="left"/>
        <w:rPr>
          <w:rFonts w:ascii="Simplified Arabic" w:hAnsi="Simplified Arabic" w:cs="Simplified Arabic"/>
          <w:sz w:val="24"/>
          <w:szCs w:val="24"/>
          <w:rtl/>
        </w:rPr>
      </w:pPr>
      <w:r w:rsidRPr="004E1CE3">
        <w:rPr>
          <w:rStyle w:val="a8"/>
          <w:rFonts w:ascii="Simplified Arabic" w:hAnsi="Simplified Arabic" w:cs="Simplified Arabic"/>
          <w:sz w:val="24"/>
          <w:szCs w:val="24"/>
        </w:rPr>
        <w:footnoteRef/>
      </w:r>
      <w:r w:rsidRPr="004E1CE3">
        <w:rPr>
          <w:rFonts w:ascii="Simplified Arabic" w:hAnsi="Simplified Arabic" w:cs="Simplified Arabic"/>
          <w:sz w:val="24"/>
          <w:szCs w:val="24"/>
          <w:rtl/>
        </w:rPr>
        <w:t xml:space="preserve">بن احمد بن ابي سهل مس </w:t>
      </w:r>
      <w:r w:rsidR="00395541" w:rsidRPr="004E1CE3">
        <w:rPr>
          <w:rFonts w:ascii="Simplified Arabic" w:hAnsi="Simplified Arabic" w:cs="Simplified Arabic"/>
          <w:sz w:val="24"/>
          <w:szCs w:val="24"/>
          <w:rtl/>
        </w:rPr>
        <w:t>الائمة،</w:t>
      </w:r>
      <w:r w:rsidRPr="004E1CE3">
        <w:rPr>
          <w:rFonts w:ascii="Simplified Arabic" w:hAnsi="Simplified Arabic" w:cs="Simplified Arabic"/>
          <w:sz w:val="24"/>
          <w:szCs w:val="24"/>
          <w:rtl/>
        </w:rPr>
        <w:t xml:space="preserve"> دار </w:t>
      </w:r>
      <w:r w:rsidR="00395541" w:rsidRPr="004E1CE3">
        <w:rPr>
          <w:rFonts w:ascii="Simplified Arabic" w:hAnsi="Simplified Arabic" w:cs="Simplified Arabic"/>
          <w:sz w:val="24"/>
          <w:szCs w:val="24"/>
          <w:rtl/>
        </w:rPr>
        <w:t>المعرفة،</w:t>
      </w:r>
      <w:r w:rsidRPr="004E1CE3">
        <w:rPr>
          <w:rFonts w:ascii="Simplified Arabic" w:hAnsi="Simplified Arabic" w:cs="Simplified Arabic"/>
          <w:sz w:val="24"/>
          <w:szCs w:val="24"/>
          <w:rtl/>
        </w:rPr>
        <w:t xml:space="preserve"> </w:t>
      </w:r>
      <w:r w:rsidR="00395541" w:rsidRPr="004E1CE3">
        <w:rPr>
          <w:rFonts w:ascii="Simplified Arabic" w:hAnsi="Simplified Arabic" w:cs="Simplified Arabic"/>
          <w:sz w:val="24"/>
          <w:szCs w:val="24"/>
          <w:rtl/>
        </w:rPr>
        <w:t>بيروت، دون</w:t>
      </w:r>
      <w:r w:rsidRPr="004E1CE3">
        <w:rPr>
          <w:rFonts w:ascii="Simplified Arabic" w:hAnsi="Simplified Arabic" w:cs="Simplified Arabic"/>
          <w:sz w:val="24"/>
          <w:szCs w:val="24"/>
          <w:rtl/>
        </w:rPr>
        <w:t xml:space="preserve"> رقم </w:t>
      </w:r>
      <w:r w:rsidR="00395541" w:rsidRPr="004E1CE3">
        <w:rPr>
          <w:rFonts w:ascii="Simplified Arabic" w:hAnsi="Simplified Arabic" w:cs="Simplified Arabic"/>
          <w:sz w:val="24"/>
          <w:szCs w:val="24"/>
          <w:rtl/>
        </w:rPr>
        <w:t>طبعة، (2/</w:t>
      </w:r>
      <w:r w:rsidR="00395541" w:rsidRPr="004E1CE3">
        <w:rPr>
          <w:rFonts w:ascii="Simplified Arabic" w:hAnsi="Simplified Arabic" w:cs="Simplified Arabic"/>
          <w:sz w:val="24"/>
          <w:szCs w:val="24"/>
          <w:rtl/>
        </w:rPr>
        <w:t>109),1993</w:t>
      </w:r>
      <w:r w:rsidRPr="004E1CE3">
        <w:rPr>
          <w:rFonts w:ascii="Simplified Arabic" w:hAnsi="Simplified Arabic" w:cs="Simplified Arabic"/>
          <w:sz w:val="24"/>
          <w:szCs w:val="24"/>
        </w:rPr>
        <w:t xml:space="preserve"> </w:t>
      </w:r>
      <w:r w:rsidRPr="004E1CE3">
        <w:rPr>
          <w:rFonts w:ascii="Simplified Arabic" w:hAnsi="Simplified Arabic" w:cs="Simplified Arabic"/>
          <w:sz w:val="24"/>
          <w:szCs w:val="24"/>
          <w:rtl/>
        </w:rPr>
        <w:t>(ينظر, المبسوط لمحمد</w:t>
      </w:r>
    </w:p>
  </w:footnote>
  <w:footnote w:id="43">
    <w:p w14:paraId="44E64A20" w14:textId="6B775CF7" w:rsidR="00775FDE" w:rsidRPr="004E1CE3" w:rsidRDefault="00775FDE" w:rsidP="00F5183D">
      <w:pPr>
        <w:pStyle w:val="a7"/>
        <w:bidi/>
        <w:jc w:val="left"/>
        <w:rPr>
          <w:rFonts w:ascii="Simplified Arabic" w:hAnsi="Simplified Arabic" w:cs="Simplified Arabic"/>
          <w:sz w:val="24"/>
          <w:szCs w:val="24"/>
          <w:rtl/>
        </w:rPr>
      </w:pPr>
      <w:r w:rsidRPr="004E1CE3">
        <w:rPr>
          <w:rFonts w:ascii="Simplified Arabic" w:hAnsi="Simplified Arabic" w:cs="Simplified Arabic"/>
          <w:sz w:val="24"/>
          <w:szCs w:val="24"/>
          <w:rtl/>
        </w:rPr>
        <w:t xml:space="preserve">(ينظر: المجموع شرح </w:t>
      </w:r>
      <w:r w:rsidR="00315499" w:rsidRPr="004E1CE3">
        <w:rPr>
          <w:rFonts w:ascii="Simplified Arabic" w:hAnsi="Simplified Arabic" w:cs="Simplified Arabic"/>
          <w:sz w:val="24"/>
          <w:szCs w:val="24"/>
          <w:rtl/>
        </w:rPr>
        <w:t>المهذب،</w:t>
      </w:r>
      <w:r w:rsidRPr="004E1CE3">
        <w:rPr>
          <w:rFonts w:ascii="Simplified Arabic" w:hAnsi="Simplified Arabic" w:cs="Simplified Arabic"/>
          <w:sz w:val="24"/>
          <w:szCs w:val="24"/>
          <w:rtl/>
        </w:rPr>
        <w:t xml:space="preserve"> </w:t>
      </w:r>
      <w:r w:rsidR="00315499" w:rsidRPr="004E1CE3">
        <w:rPr>
          <w:rFonts w:ascii="Simplified Arabic" w:hAnsi="Simplified Arabic" w:cs="Simplified Arabic"/>
          <w:sz w:val="24"/>
          <w:szCs w:val="24"/>
          <w:rtl/>
        </w:rPr>
        <w:t>النووي،</w:t>
      </w:r>
      <w:r w:rsidRPr="004E1CE3">
        <w:rPr>
          <w:rFonts w:ascii="Simplified Arabic" w:hAnsi="Simplified Arabic" w:cs="Simplified Arabic"/>
          <w:sz w:val="24"/>
          <w:szCs w:val="24"/>
          <w:rtl/>
        </w:rPr>
        <w:t xml:space="preserve"> محي الدين </w:t>
      </w:r>
      <w:r w:rsidR="00315499" w:rsidRPr="004E1CE3">
        <w:rPr>
          <w:rFonts w:ascii="Simplified Arabic" w:hAnsi="Simplified Arabic" w:cs="Simplified Arabic"/>
          <w:sz w:val="24"/>
          <w:szCs w:val="24"/>
          <w:rtl/>
        </w:rPr>
        <w:t>يحيى بن شرف النووي، دار الفكر، بيروت، دون تاريخ ودون رقم طبعة، (9/392))</w:t>
      </w:r>
      <w:r w:rsidRPr="004E1CE3">
        <w:rPr>
          <w:rStyle w:val="a8"/>
          <w:rFonts w:ascii="Simplified Arabic" w:hAnsi="Simplified Arabic" w:cs="Simplified Arabic"/>
          <w:sz w:val="24"/>
          <w:szCs w:val="24"/>
        </w:rPr>
        <w:footnoteRef/>
      </w:r>
      <w:r w:rsidRPr="004E1CE3">
        <w:rPr>
          <w:rFonts w:ascii="Simplified Arabic" w:hAnsi="Simplified Arabic" w:cs="Simplified Arabic"/>
          <w:sz w:val="24"/>
          <w:szCs w:val="24"/>
        </w:rPr>
        <w:t xml:space="preserve"> </w:t>
      </w:r>
    </w:p>
  </w:footnote>
  <w:footnote w:id="44">
    <w:p w14:paraId="6162DF42" w14:textId="6C05DF24" w:rsidR="00315499" w:rsidRPr="001E2623" w:rsidRDefault="00315499" w:rsidP="00F5183D">
      <w:pPr>
        <w:pStyle w:val="a7"/>
        <w:bidi/>
        <w:jc w:val="left"/>
        <w:rPr>
          <w:rFonts w:ascii="Simplified Arabic" w:hAnsi="Simplified Arabic" w:cs="Simplified Arabic"/>
          <w:sz w:val="24"/>
          <w:szCs w:val="24"/>
          <w:rtl/>
        </w:rPr>
      </w:pPr>
      <w:r w:rsidRPr="004E1CE3">
        <w:rPr>
          <w:rStyle w:val="a8"/>
          <w:rFonts w:ascii="Simplified Arabic" w:hAnsi="Simplified Arabic" w:cs="Simplified Arabic"/>
          <w:sz w:val="24"/>
          <w:szCs w:val="24"/>
        </w:rPr>
        <w:footnoteRef/>
      </w:r>
      <w:r w:rsidRPr="004E1CE3">
        <w:rPr>
          <w:rFonts w:ascii="Simplified Arabic" w:hAnsi="Simplified Arabic" w:cs="Simplified Arabic"/>
          <w:sz w:val="24"/>
          <w:szCs w:val="24"/>
        </w:rPr>
        <w:t xml:space="preserve"> </w:t>
      </w:r>
      <w:r w:rsidRPr="001E2623">
        <w:rPr>
          <w:rFonts w:ascii="Simplified Arabic" w:hAnsi="Simplified Arabic" w:cs="Simplified Arabic"/>
          <w:sz w:val="24"/>
          <w:szCs w:val="24"/>
          <w:rtl/>
        </w:rPr>
        <w:t>(</w:t>
      </w:r>
      <w:r w:rsidR="00D72D39" w:rsidRPr="001E2623">
        <w:rPr>
          <w:rFonts w:ascii="Simplified Arabic" w:hAnsi="Simplified Arabic" w:cs="Simplified Arabic"/>
          <w:sz w:val="24"/>
          <w:szCs w:val="24"/>
          <w:rtl/>
        </w:rPr>
        <w:t>ينظر،</w:t>
      </w:r>
      <w:r w:rsidRPr="001E2623">
        <w:rPr>
          <w:rFonts w:ascii="Simplified Arabic" w:hAnsi="Simplified Arabic" w:cs="Simplified Arabic"/>
          <w:sz w:val="24"/>
          <w:szCs w:val="24"/>
          <w:rtl/>
        </w:rPr>
        <w:t xml:space="preserve"> فتح القدير لابن </w:t>
      </w:r>
      <w:r w:rsidR="00D72D39" w:rsidRPr="001E2623">
        <w:rPr>
          <w:rFonts w:ascii="Simplified Arabic" w:hAnsi="Simplified Arabic" w:cs="Simplified Arabic"/>
          <w:sz w:val="24"/>
          <w:szCs w:val="24"/>
          <w:rtl/>
        </w:rPr>
        <w:t>الهمام،</w:t>
      </w:r>
      <w:r w:rsidRPr="001E2623">
        <w:rPr>
          <w:rFonts w:ascii="Simplified Arabic" w:hAnsi="Simplified Arabic" w:cs="Simplified Arabic"/>
          <w:sz w:val="24"/>
          <w:szCs w:val="24"/>
          <w:rtl/>
        </w:rPr>
        <w:t xml:space="preserve"> مرجع </w:t>
      </w:r>
      <w:r w:rsidR="00D72D39" w:rsidRPr="001E2623">
        <w:rPr>
          <w:rFonts w:ascii="Simplified Arabic" w:hAnsi="Simplified Arabic" w:cs="Simplified Arabic"/>
          <w:sz w:val="24"/>
          <w:szCs w:val="24"/>
          <w:rtl/>
        </w:rPr>
        <w:t>سابق، (</w:t>
      </w:r>
      <w:r w:rsidRPr="001E2623">
        <w:rPr>
          <w:rFonts w:ascii="Simplified Arabic" w:hAnsi="Simplified Arabic" w:cs="Simplified Arabic"/>
          <w:sz w:val="24"/>
          <w:szCs w:val="24"/>
          <w:rtl/>
        </w:rPr>
        <w:t>7/39))</w:t>
      </w:r>
    </w:p>
  </w:footnote>
  <w:footnote w:id="45">
    <w:p w14:paraId="23F713FA" w14:textId="5A535F59" w:rsidR="00D72D39" w:rsidRPr="001E2623" w:rsidRDefault="00D72D39" w:rsidP="00F5183D">
      <w:pPr>
        <w:pStyle w:val="a7"/>
        <w:bidi/>
        <w:jc w:val="left"/>
        <w:rPr>
          <w:rFonts w:ascii="Simplified Arabic" w:hAnsi="Simplified Arabic" w:cs="Simplified Arabic"/>
          <w:sz w:val="24"/>
          <w:szCs w:val="24"/>
        </w:rPr>
      </w:pPr>
    </w:p>
  </w:footnote>
  <w:footnote w:id="46">
    <w:p w14:paraId="1AD88AFE" w14:textId="63A95641" w:rsidR="00D72D39" w:rsidRPr="001E2623" w:rsidRDefault="00D72D39"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(اخرجه مسلم، كتاب المساواة، باب لعن اكل الربا برقم1598, (3/219))</w:t>
      </w:r>
    </w:p>
  </w:footnote>
  <w:footnote w:id="47">
    <w:p w14:paraId="4C0694FA" w14:textId="6665D5DF" w:rsidR="00BB760C" w:rsidRPr="001E2623" w:rsidRDefault="006A1BEE"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00BB760C" w:rsidRPr="001E2623">
        <w:rPr>
          <w:rFonts w:ascii="Simplified Arabic" w:hAnsi="Simplified Arabic" w:cs="Simplified Arabic"/>
          <w:sz w:val="24"/>
          <w:szCs w:val="24"/>
        </w:rPr>
        <w:t>(</w:t>
      </w:r>
      <w:r w:rsidR="00BB760C" w:rsidRPr="001E2623">
        <w:rPr>
          <w:rFonts w:ascii="Simplified Arabic" w:hAnsi="Simplified Arabic" w:cs="Simplified Arabic"/>
          <w:sz w:val="24"/>
          <w:szCs w:val="24"/>
          <w:rtl/>
        </w:rPr>
        <w:t>الشافعي: الام</w:t>
      </w:r>
      <w:r w:rsidR="00BB760C" w:rsidRPr="001E2623">
        <w:rPr>
          <w:rFonts w:ascii="Simplified Arabic" w:hAnsi="Simplified Arabic" w:cs="Simplified Arabic"/>
          <w:sz w:val="24"/>
          <w:szCs w:val="24"/>
        </w:rPr>
        <w:t xml:space="preserve"> (7/326)) </w:t>
      </w:r>
    </w:p>
  </w:footnote>
  <w:footnote w:id="48">
    <w:p w14:paraId="6355DD89" w14:textId="45A46310" w:rsidR="00BB760C" w:rsidRDefault="00BB760C" w:rsidP="00F5183D">
      <w:pPr>
        <w:pStyle w:val="a7"/>
        <w:bidi/>
        <w:jc w:val="left"/>
        <w:rPr>
          <w:rtl/>
        </w:rPr>
      </w:pPr>
      <w:r w:rsidRPr="001E2623">
        <w:rPr>
          <w:rFonts w:ascii="Simplified Arabic" w:hAnsi="Simplified Arabic" w:cs="Simplified Arabic"/>
          <w:sz w:val="24"/>
          <w:szCs w:val="24"/>
          <w:rtl/>
        </w:rPr>
        <w:t>(الصاوي: وقفات هادئة مع فتوى اباحة شراء بيت سكن، صفحة 27)</w:t>
      </w:r>
      <w:r w:rsidRPr="001E2623">
        <w:rPr>
          <w:rStyle w:val="a8"/>
          <w:rFonts w:ascii="Simplified Arabic" w:hAnsi="Simplified Arabic" w:cs="Simplified Arabic"/>
          <w:sz w:val="24"/>
          <w:szCs w:val="24"/>
        </w:rPr>
        <w:footnoteRef/>
      </w:r>
      <w:r>
        <w:t xml:space="preserve"> </w:t>
      </w:r>
    </w:p>
  </w:footnote>
  <w:footnote w:id="49">
    <w:p w14:paraId="463E1C35" w14:textId="0FBA107B" w:rsidR="000242E4" w:rsidRPr="001E2623" w:rsidRDefault="000242E4"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tl/>
        </w:rPr>
        <w:t>3/323)</w:t>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w:t>
      </w:r>
      <w:r w:rsidR="003C3DE5" w:rsidRPr="001E2623">
        <w:rPr>
          <w:rFonts w:ascii="Simplified Arabic" w:hAnsi="Simplified Arabic" w:cs="Simplified Arabic"/>
          <w:sz w:val="24"/>
          <w:szCs w:val="24"/>
          <w:rtl/>
        </w:rPr>
        <w:t>القرافي،</w:t>
      </w:r>
      <w:r w:rsidRPr="001E2623">
        <w:rPr>
          <w:rFonts w:ascii="Simplified Arabic" w:hAnsi="Simplified Arabic" w:cs="Simplified Arabic"/>
          <w:sz w:val="24"/>
          <w:szCs w:val="24"/>
          <w:rtl/>
        </w:rPr>
        <w:t xml:space="preserve"> الفروق (3/</w:t>
      </w:r>
      <w:r w:rsidR="003C3DE5" w:rsidRPr="001E2623">
        <w:rPr>
          <w:rFonts w:ascii="Simplified Arabic" w:hAnsi="Simplified Arabic" w:cs="Simplified Arabic"/>
          <w:sz w:val="24"/>
          <w:szCs w:val="24"/>
          <w:rtl/>
        </w:rPr>
        <w:t>207)،</w:t>
      </w:r>
      <w:r w:rsidRPr="001E2623">
        <w:rPr>
          <w:rFonts w:ascii="Simplified Arabic" w:hAnsi="Simplified Arabic" w:cs="Simplified Arabic"/>
          <w:sz w:val="24"/>
          <w:szCs w:val="24"/>
          <w:rtl/>
        </w:rPr>
        <w:t xml:space="preserve"> </w:t>
      </w:r>
      <w:r w:rsidR="003C3DE5" w:rsidRPr="001E2623">
        <w:rPr>
          <w:rFonts w:ascii="Simplified Arabic" w:hAnsi="Simplified Arabic" w:cs="Simplified Arabic"/>
          <w:sz w:val="24"/>
          <w:szCs w:val="24"/>
          <w:rtl/>
        </w:rPr>
        <w:t>السرخسي،</w:t>
      </w:r>
      <w:r w:rsidRPr="001E2623">
        <w:rPr>
          <w:rFonts w:ascii="Simplified Arabic" w:hAnsi="Simplified Arabic" w:cs="Simplified Arabic"/>
          <w:sz w:val="24"/>
          <w:szCs w:val="24"/>
          <w:rtl/>
        </w:rPr>
        <w:t xml:space="preserve"> شرح السير </w:t>
      </w:r>
      <w:r w:rsidR="003C3DE5" w:rsidRPr="001E2623">
        <w:rPr>
          <w:rFonts w:ascii="Simplified Arabic" w:hAnsi="Simplified Arabic" w:cs="Simplified Arabic"/>
          <w:sz w:val="24"/>
          <w:szCs w:val="24"/>
          <w:rtl/>
        </w:rPr>
        <w:t>الكبير (</w:t>
      </w:r>
    </w:p>
  </w:footnote>
  <w:footnote w:id="50">
    <w:p w14:paraId="6EE3F1CA" w14:textId="05A25EF6" w:rsidR="00AC37D9" w:rsidRPr="001E2623" w:rsidRDefault="00AC37D9"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w:t>
      </w:r>
      <w:r w:rsidR="003C3DE5" w:rsidRPr="001E2623">
        <w:rPr>
          <w:rFonts w:ascii="Simplified Arabic" w:hAnsi="Simplified Arabic" w:cs="Simplified Arabic"/>
          <w:sz w:val="24"/>
          <w:szCs w:val="24"/>
          <w:rtl/>
        </w:rPr>
        <w:t>الترمذي،</w:t>
      </w:r>
      <w:r w:rsidRPr="001E2623">
        <w:rPr>
          <w:rFonts w:ascii="Simplified Arabic" w:hAnsi="Simplified Arabic" w:cs="Simplified Arabic"/>
          <w:sz w:val="24"/>
          <w:szCs w:val="24"/>
          <w:rtl/>
        </w:rPr>
        <w:t xml:space="preserve"> سنن </w:t>
      </w:r>
      <w:r w:rsidR="003C3DE5" w:rsidRPr="001E2623">
        <w:rPr>
          <w:rFonts w:ascii="Simplified Arabic" w:hAnsi="Simplified Arabic" w:cs="Simplified Arabic"/>
          <w:sz w:val="24"/>
          <w:szCs w:val="24"/>
          <w:rtl/>
        </w:rPr>
        <w:t>الترمذي، (</w:t>
      </w:r>
      <w:r w:rsidRPr="001E2623">
        <w:rPr>
          <w:rFonts w:ascii="Simplified Arabic" w:hAnsi="Simplified Arabic" w:cs="Simplified Arabic"/>
          <w:sz w:val="24"/>
          <w:szCs w:val="24"/>
          <w:rtl/>
        </w:rPr>
        <w:t>4/273))</w:t>
      </w:r>
    </w:p>
  </w:footnote>
  <w:footnote w:id="51">
    <w:p w14:paraId="34D52A92" w14:textId="5A0B6FCA" w:rsidR="003C3DE5" w:rsidRPr="001E2623" w:rsidRDefault="003C3DE5"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(السرخسي، المبسوط، (14/56))</w:t>
      </w:r>
    </w:p>
  </w:footnote>
  <w:footnote w:id="52">
    <w:p w14:paraId="2D9EC60B" w14:textId="49868C3A" w:rsidR="003C3DE5" w:rsidRPr="001E2623" w:rsidRDefault="003C3DE5"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(الاحمدي، اختلاف الدارين والتأثير على الاحكام الشرعية الإسلامية (7/223))</w:t>
      </w:r>
    </w:p>
  </w:footnote>
  <w:footnote w:id="53">
    <w:p w14:paraId="5C84D762" w14:textId="4ABAC4DC" w:rsidR="003C3DE5" w:rsidRPr="001E2623" w:rsidRDefault="003C3DE5"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(الحداد، الجوهرة النيرة، (2/262))</w:t>
      </w:r>
    </w:p>
  </w:footnote>
  <w:footnote w:id="54">
    <w:p w14:paraId="69E4CBC8" w14:textId="6A2449CC" w:rsidR="004621E9" w:rsidRPr="001E2623" w:rsidRDefault="004621E9" w:rsidP="00F5183D">
      <w:pPr>
        <w:pStyle w:val="a7"/>
        <w:bidi/>
        <w:jc w:val="left"/>
        <w:rPr>
          <w:rFonts w:ascii="Simplified Arabic" w:hAnsi="Simplified Arabic" w:cs="Simplified Arabic"/>
          <w:sz w:val="24"/>
          <w:szCs w:val="24"/>
          <w:rtl/>
        </w:rPr>
      </w:pPr>
      <w:r w:rsidRPr="001E2623">
        <w:rPr>
          <w:rStyle w:val="a8"/>
          <w:rFonts w:ascii="Simplified Arabic" w:hAnsi="Simplified Arabic" w:cs="Simplified Arabic"/>
          <w:sz w:val="24"/>
          <w:szCs w:val="24"/>
        </w:rPr>
        <w:footnoteRef/>
      </w:r>
      <w:r w:rsidRPr="001E2623">
        <w:rPr>
          <w:rFonts w:ascii="Simplified Arabic" w:hAnsi="Simplified Arabic" w:cs="Simplified Arabic"/>
          <w:sz w:val="24"/>
          <w:szCs w:val="24"/>
        </w:rPr>
        <w:t xml:space="preserve"> </w:t>
      </w:r>
      <w:r w:rsidRPr="001E2623">
        <w:rPr>
          <w:rFonts w:ascii="Simplified Arabic" w:hAnsi="Simplified Arabic" w:cs="Simplified Arabic"/>
          <w:sz w:val="24"/>
          <w:szCs w:val="24"/>
          <w:rtl/>
        </w:rPr>
        <w:t>(</w:t>
      </w:r>
      <w:r w:rsidRPr="001E2623">
        <w:rPr>
          <w:rFonts w:ascii="Simplified Arabic" w:hAnsi="Simplified Arabic" w:cs="Simplified Arabic"/>
          <w:sz w:val="24"/>
          <w:szCs w:val="24"/>
          <w:rtl/>
        </w:rPr>
        <w:t>الاحمدي, اختلاف الدارين واثره على احكام الشريعة الإسلامية (2/223))</w:t>
      </w:r>
    </w:p>
  </w:footnote>
  <w:footnote w:id="55">
    <w:p w14:paraId="101CF18E" w14:textId="70323811" w:rsidR="00A76CEA" w:rsidRPr="00611A75" w:rsidRDefault="00A76CEA"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(مجمع الفقه </w:t>
      </w:r>
      <w:r w:rsidRPr="00611A75">
        <w:rPr>
          <w:rFonts w:ascii="Simplified Arabic" w:hAnsi="Simplified Arabic" w:cs="Simplified Arabic"/>
          <w:sz w:val="24"/>
          <w:szCs w:val="24"/>
          <w:rtl/>
        </w:rPr>
        <w:t>الإسلامي ,(10/4) الزحيلي, ,بحث بعنوان : حكم تعامل الأقليات الإسلامية في الخارج مع البنوك الربوية, مجلة الدراسات الاقتصادية الإسلامية , العدد الأول, المجلد الثامن, صفحة 31)))</w:t>
      </w:r>
    </w:p>
  </w:footnote>
  <w:footnote w:id="56">
    <w:p w14:paraId="0FF0C14A" w14:textId="0EBC9D56" w:rsidR="00D54242" w:rsidRPr="00611A75" w:rsidRDefault="00D54242"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Pr="00611A75">
        <w:rPr>
          <w:rFonts w:ascii="Simplified Arabic" w:hAnsi="Simplified Arabic" w:cs="Simplified Arabic"/>
          <w:sz w:val="24"/>
          <w:szCs w:val="24"/>
          <w:rtl/>
        </w:rPr>
        <w:t>الكاساني,بدائع الصنائع,(5/191), البهةتي,(كشاف القناع,(3/251))</w:t>
      </w:r>
    </w:p>
  </w:footnote>
  <w:footnote w:id="57">
    <w:p w14:paraId="595B8912" w14:textId="236C1BA4" w:rsidR="00196037" w:rsidRPr="00611A75" w:rsidRDefault="00196037"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009A378C" w:rsidRPr="00611A75">
        <w:rPr>
          <w:rFonts w:ascii="Simplified Arabic" w:hAnsi="Simplified Arabic" w:cs="Simplified Arabic"/>
          <w:sz w:val="24"/>
          <w:szCs w:val="24"/>
          <w:rtl/>
        </w:rPr>
        <w:t>الاحمدي،</w:t>
      </w:r>
      <w:r w:rsidRPr="00611A75">
        <w:rPr>
          <w:rFonts w:ascii="Simplified Arabic" w:hAnsi="Simplified Arabic" w:cs="Simplified Arabic"/>
          <w:sz w:val="24"/>
          <w:szCs w:val="24"/>
          <w:rtl/>
        </w:rPr>
        <w:t xml:space="preserve"> اختلاف الدارين </w:t>
      </w:r>
      <w:r w:rsidR="009A378C" w:rsidRPr="00611A75">
        <w:rPr>
          <w:rFonts w:ascii="Simplified Arabic" w:hAnsi="Simplified Arabic" w:cs="Simplified Arabic"/>
          <w:sz w:val="24"/>
          <w:szCs w:val="24"/>
          <w:rtl/>
        </w:rPr>
        <w:t>وأثره</w:t>
      </w:r>
      <w:r w:rsidRPr="00611A75">
        <w:rPr>
          <w:rFonts w:ascii="Simplified Arabic" w:hAnsi="Simplified Arabic" w:cs="Simplified Arabic"/>
          <w:sz w:val="24"/>
          <w:szCs w:val="24"/>
          <w:rtl/>
        </w:rPr>
        <w:t xml:space="preserve"> على الاحكام </w:t>
      </w:r>
      <w:r w:rsidR="009A378C" w:rsidRPr="00611A75">
        <w:rPr>
          <w:rFonts w:ascii="Simplified Arabic" w:hAnsi="Simplified Arabic" w:cs="Simplified Arabic"/>
          <w:sz w:val="24"/>
          <w:szCs w:val="24"/>
          <w:rtl/>
        </w:rPr>
        <w:t>الشريعة، (</w:t>
      </w:r>
      <w:r w:rsidRPr="00611A75">
        <w:rPr>
          <w:rFonts w:ascii="Simplified Arabic" w:hAnsi="Simplified Arabic" w:cs="Simplified Arabic"/>
          <w:sz w:val="24"/>
          <w:szCs w:val="24"/>
          <w:rtl/>
        </w:rPr>
        <w:t>2/213))</w:t>
      </w:r>
    </w:p>
  </w:footnote>
  <w:footnote w:id="58">
    <w:p w14:paraId="586BEA10" w14:textId="0CFC5405" w:rsidR="00E92E1F" w:rsidRPr="00611A75" w:rsidRDefault="00E92E1F"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009A378C" w:rsidRPr="00611A75">
        <w:rPr>
          <w:rFonts w:ascii="Simplified Arabic" w:hAnsi="Simplified Arabic" w:cs="Simplified Arabic"/>
          <w:sz w:val="24"/>
          <w:szCs w:val="24"/>
          <w:rtl/>
        </w:rPr>
        <w:t>القرضاوي،</w:t>
      </w:r>
      <w:r w:rsidRPr="00611A75">
        <w:rPr>
          <w:rFonts w:ascii="Simplified Arabic" w:hAnsi="Simplified Arabic" w:cs="Simplified Arabic"/>
          <w:sz w:val="24"/>
          <w:szCs w:val="24"/>
          <w:rtl/>
        </w:rPr>
        <w:t xml:space="preserve"> في فقه </w:t>
      </w:r>
      <w:r w:rsidR="009A378C" w:rsidRPr="00611A75">
        <w:rPr>
          <w:rFonts w:ascii="Simplified Arabic" w:hAnsi="Simplified Arabic" w:cs="Simplified Arabic"/>
          <w:sz w:val="24"/>
          <w:szCs w:val="24"/>
          <w:rtl/>
        </w:rPr>
        <w:t>الأقليات،</w:t>
      </w:r>
      <w:r w:rsidRPr="00611A75">
        <w:rPr>
          <w:rFonts w:ascii="Simplified Arabic" w:hAnsi="Simplified Arabic" w:cs="Simplified Arabic"/>
          <w:sz w:val="24"/>
          <w:szCs w:val="24"/>
          <w:rtl/>
        </w:rPr>
        <w:t xml:space="preserve"> صفحة 107)</w:t>
      </w:r>
    </w:p>
  </w:footnote>
  <w:footnote w:id="59">
    <w:p w14:paraId="7D79C848" w14:textId="5D575863"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(ابن </w:t>
      </w:r>
      <w:r w:rsidRPr="00611A75">
        <w:rPr>
          <w:rFonts w:ascii="Simplified Arabic" w:hAnsi="Simplified Arabic" w:cs="Simplified Arabic"/>
          <w:sz w:val="24"/>
          <w:szCs w:val="24"/>
          <w:rtl/>
        </w:rPr>
        <w:t>منظور, لسان العرب, الجزء101, صفحة 448)</w:t>
      </w:r>
    </w:p>
  </w:footnote>
  <w:footnote w:id="60">
    <w:p w14:paraId="02C261D5" w14:textId="46031DF1"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Pr="00611A75">
        <w:rPr>
          <w:rFonts w:ascii="Simplified Arabic" w:hAnsi="Simplified Arabic" w:cs="Simplified Arabic"/>
          <w:sz w:val="24"/>
          <w:szCs w:val="24"/>
          <w:rtl/>
        </w:rPr>
        <w:t>الزيعلي, تبيين الحقائق, الجزء3, صفحة 312)</w:t>
      </w:r>
    </w:p>
  </w:footnote>
  <w:footnote w:id="61">
    <w:p w14:paraId="2A3ED8EC" w14:textId="74D9A21F"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الخطابي: محمد بن عبد الرحمن المغربي أبو </w:t>
      </w:r>
      <w:r w:rsidRPr="00611A75">
        <w:rPr>
          <w:rFonts w:ascii="Simplified Arabic" w:hAnsi="Simplified Arabic" w:cs="Simplified Arabic"/>
          <w:sz w:val="24"/>
          <w:szCs w:val="24"/>
          <w:rtl/>
        </w:rPr>
        <w:t>عبدالله,ت954, موهب الجليل لشرح مختصر خليل, مج6, ط2, دار الفكر, بيروت,1398ه,ج5,ص117)</w:t>
      </w:r>
    </w:p>
  </w:footnote>
  <w:footnote w:id="62">
    <w:p w14:paraId="58A2486D" w14:textId="3FF1FA0A"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الشربيني: مغني </w:t>
      </w:r>
      <w:r w:rsidRPr="00611A75">
        <w:rPr>
          <w:rFonts w:ascii="Simplified Arabic" w:hAnsi="Simplified Arabic" w:cs="Simplified Arabic"/>
          <w:sz w:val="24"/>
          <w:szCs w:val="24"/>
          <w:rtl/>
        </w:rPr>
        <w:t>الحجاج, ج2, ص112, الزهري, محمد الغمزاوي, السراج الوهاج على متن المنهاج, دار المعرفة للطباعة والنشر, بيروت, ج1, ص244)</w:t>
      </w:r>
    </w:p>
  </w:footnote>
  <w:footnote w:id="63">
    <w:p w14:paraId="4B47F833" w14:textId="39BBB235"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(ابن قدامة: </w:t>
      </w:r>
      <w:r w:rsidRPr="00611A75">
        <w:rPr>
          <w:rFonts w:ascii="Simplified Arabic" w:hAnsi="Simplified Arabic" w:cs="Simplified Arabic"/>
          <w:sz w:val="24"/>
          <w:szCs w:val="24"/>
          <w:rtl/>
        </w:rPr>
        <w:t>المغني,ج5,ص3, ابن مفلح: المبدع,ج5, ص3)</w:t>
      </w:r>
    </w:p>
  </w:footnote>
  <w:footnote w:id="64">
    <w:p w14:paraId="720C07C3" w14:textId="7079A6C7" w:rsidR="00C74C8E" w:rsidRPr="00611A75" w:rsidRDefault="00C74C8E" w:rsidP="00F5183D">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Pr="00611A75">
        <w:rPr>
          <w:rFonts w:ascii="Simplified Arabic" w:hAnsi="Simplified Arabic" w:cs="Simplified Arabic"/>
          <w:sz w:val="24"/>
          <w:szCs w:val="24"/>
          <w:rtl/>
        </w:rPr>
        <w:t>الغزالي, محمد بن محمد أبو حامد, ت(505), الوسيط في المذهب عج7 تحقيق احمد محمود إبراهيم, محمد تامر, ط1, دار السلام, القاهرة1417,ج3, ص266)</w:t>
      </w:r>
    </w:p>
  </w:footnote>
  <w:footnote w:id="65">
    <w:p w14:paraId="770424EC" w14:textId="67AE5C1D" w:rsidR="006700FA" w:rsidRPr="00611A75" w:rsidRDefault="006700FA"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(أبو </w:t>
      </w:r>
      <w:r w:rsidRPr="00611A75">
        <w:rPr>
          <w:rFonts w:ascii="Simplified Arabic" w:hAnsi="Simplified Arabic" w:cs="Simplified Arabic"/>
          <w:sz w:val="24"/>
          <w:szCs w:val="24"/>
          <w:rtl/>
        </w:rPr>
        <w:t>داوود, سنن أبو داوود, كتاب البيوع, باب في الشركة رقم 3383, ج3, ص256)</w:t>
      </w:r>
    </w:p>
  </w:footnote>
  <w:footnote w:id="66">
    <w:p w14:paraId="1BC67E60" w14:textId="0ADD4D7A" w:rsidR="006700FA" w:rsidRPr="00611A75" w:rsidRDefault="006700FA"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(ابن المنذر: محمد بن إبراهيم </w:t>
      </w:r>
      <w:r w:rsidRPr="00611A75">
        <w:rPr>
          <w:rFonts w:ascii="Simplified Arabic" w:hAnsi="Simplified Arabic" w:cs="Simplified Arabic"/>
          <w:sz w:val="24"/>
          <w:szCs w:val="24"/>
          <w:rtl/>
        </w:rPr>
        <w:t>النيسابوري, أبو بكر, ت318)</w:t>
      </w:r>
    </w:p>
  </w:footnote>
  <w:footnote w:id="67">
    <w:p w14:paraId="1C110CA3" w14:textId="3964578B" w:rsidR="004F47BA" w:rsidRPr="00611A75" w:rsidRDefault="004F47BA"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شركة العنان: ان يشتركا في شيء خاص دون سائر أموالها </w:t>
      </w:r>
      <w:r w:rsidRPr="00611A75">
        <w:rPr>
          <w:rFonts w:ascii="Simplified Arabic" w:hAnsi="Simplified Arabic" w:cs="Simplified Arabic"/>
          <w:sz w:val="24"/>
          <w:szCs w:val="24"/>
          <w:rtl/>
        </w:rPr>
        <w:t>كانه عن لهما شيء فاشترياه مشتركين فيه. الرازي, مختار الصحاح, ج1, ص192)</w:t>
      </w:r>
    </w:p>
  </w:footnote>
  <w:footnote w:id="68">
    <w:p w14:paraId="209BE5BE" w14:textId="7604519B" w:rsidR="004F47BA" w:rsidRPr="00611A75" w:rsidRDefault="004F47BA"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(المفاوضة: الشركة العامة في كل شيء وذلك ان يكون مالهما جميعا من كل شيء يملكانه </w:t>
      </w:r>
      <w:r w:rsidRPr="00611A75">
        <w:rPr>
          <w:rFonts w:ascii="Simplified Arabic" w:hAnsi="Simplified Arabic" w:cs="Simplified Arabic"/>
          <w:sz w:val="24"/>
          <w:szCs w:val="24"/>
          <w:rtl/>
        </w:rPr>
        <w:t>بينهما(ابن منظور, لسان العرب, ج7, ص210)</w:t>
      </w:r>
    </w:p>
  </w:footnote>
  <w:footnote w:id="69">
    <w:p w14:paraId="00C055DA" w14:textId="34B2D437" w:rsidR="004F47BA" w:rsidRPr="00611A75" w:rsidRDefault="004F47BA"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 xml:space="preserve">(ابن </w:t>
      </w:r>
      <w:r w:rsidRPr="00611A75">
        <w:rPr>
          <w:rFonts w:ascii="Simplified Arabic" w:hAnsi="Simplified Arabic" w:cs="Simplified Arabic"/>
          <w:sz w:val="24"/>
          <w:szCs w:val="24"/>
          <w:rtl/>
        </w:rPr>
        <w:t>مودود, الاختيار لتعليل المختار, ج3, ص13, الكاساني, بدائع الصنائع, ج6,ص62)</w:t>
      </w:r>
    </w:p>
  </w:footnote>
  <w:footnote w:id="70">
    <w:p w14:paraId="66AC7432" w14:textId="2371D63E" w:rsidR="0096304E" w:rsidRPr="00611A75" w:rsidRDefault="0096304E"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611A75">
        <w:rPr>
          <w:rFonts w:ascii="Simplified Arabic" w:hAnsi="Simplified Arabic" w:cs="Simplified Arabic"/>
          <w:sz w:val="24"/>
          <w:szCs w:val="24"/>
          <w:rtl/>
        </w:rPr>
        <w:t>(</w:t>
      </w:r>
      <w:r w:rsidRPr="00611A75">
        <w:rPr>
          <w:rFonts w:ascii="Simplified Arabic" w:hAnsi="Simplified Arabic" w:cs="Simplified Arabic"/>
          <w:sz w:val="24"/>
          <w:szCs w:val="24"/>
          <w:rtl/>
        </w:rPr>
        <w:t>الشيرازي, المهذب, ج1, ص345)</w:t>
      </w:r>
    </w:p>
  </w:footnote>
  <w:footnote w:id="71">
    <w:p w14:paraId="029B1A24" w14:textId="0B02C689" w:rsidR="0096304E" w:rsidRPr="00431DE5" w:rsidRDefault="0096304E" w:rsidP="00CC0F56">
      <w:pPr>
        <w:pStyle w:val="a7"/>
        <w:bidi/>
        <w:jc w:val="left"/>
        <w:rPr>
          <w:rFonts w:ascii="Simplified Arabic" w:hAnsi="Simplified Arabic" w:cs="Simplified Arabic"/>
          <w:sz w:val="24"/>
          <w:szCs w:val="24"/>
          <w:rtl/>
        </w:rPr>
      </w:pPr>
      <w:r w:rsidRPr="00611A75">
        <w:rPr>
          <w:rStyle w:val="a8"/>
          <w:rFonts w:ascii="Simplified Arabic" w:hAnsi="Simplified Arabic" w:cs="Simplified Arabic"/>
          <w:sz w:val="24"/>
          <w:szCs w:val="24"/>
        </w:rPr>
        <w:footnoteRef/>
      </w:r>
      <w:r w:rsidRPr="00611A75">
        <w:rPr>
          <w:rFonts w:ascii="Simplified Arabic" w:hAnsi="Simplified Arabic" w:cs="Simplified Arabic"/>
          <w:sz w:val="24"/>
          <w:szCs w:val="24"/>
        </w:rPr>
        <w:t xml:space="preserve"> </w:t>
      </w:r>
      <w:r w:rsidRPr="00431DE5">
        <w:rPr>
          <w:rFonts w:ascii="Simplified Arabic" w:hAnsi="Simplified Arabic" w:cs="Simplified Arabic"/>
          <w:sz w:val="24"/>
          <w:szCs w:val="24"/>
          <w:rtl/>
        </w:rPr>
        <w:t xml:space="preserve">(اب ابي </w:t>
      </w:r>
      <w:r w:rsidRPr="00431DE5">
        <w:rPr>
          <w:rFonts w:ascii="Simplified Arabic" w:hAnsi="Simplified Arabic" w:cs="Simplified Arabic"/>
          <w:sz w:val="24"/>
          <w:szCs w:val="24"/>
          <w:rtl/>
        </w:rPr>
        <w:t>شيبية, أبو بكر عبد الله بن محمد الكوفي, ت235)</w:t>
      </w:r>
    </w:p>
  </w:footnote>
  <w:footnote w:id="72">
    <w:p w14:paraId="799E4888" w14:textId="40F1DD87" w:rsidR="0096304E" w:rsidRPr="00431DE5" w:rsidRDefault="0096304E" w:rsidP="00CC0F56">
      <w:pPr>
        <w:pStyle w:val="a7"/>
        <w:bidi/>
        <w:jc w:val="left"/>
        <w:rPr>
          <w:rFonts w:ascii="Simplified Arabic" w:hAnsi="Simplified Arabic" w:cs="Simplified Arabic"/>
          <w:sz w:val="24"/>
          <w:szCs w:val="24"/>
          <w:rtl/>
        </w:rPr>
      </w:pP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r w:rsidRPr="00431DE5">
        <w:rPr>
          <w:rFonts w:ascii="Simplified Arabic" w:hAnsi="Simplified Arabic" w:cs="Simplified Arabic"/>
          <w:sz w:val="24"/>
          <w:szCs w:val="24"/>
          <w:rtl/>
        </w:rPr>
        <w:t>(</w:t>
      </w:r>
      <w:r w:rsidRPr="00431DE5">
        <w:rPr>
          <w:rFonts w:ascii="Simplified Arabic" w:hAnsi="Simplified Arabic" w:cs="Simplified Arabic"/>
          <w:sz w:val="24"/>
          <w:szCs w:val="24"/>
          <w:rtl/>
        </w:rPr>
        <w:t>مالك, المدونة, ج12, ص70)</w:t>
      </w:r>
    </w:p>
  </w:footnote>
  <w:footnote w:id="73">
    <w:p w14:paraId="50292169" w14:textId="7E9836D6" w:rsidR="0096304E" w:rsidRPr="00431DE5" w:rsidRDefault="0096304E" w:rsidP="00CC0F56">
      <w:pPr>
        <w:pStyle w:val="a7"/>
        <w:bidi/>
        <w:jc w:val="left"/>
        <w:rPr>
          <w:rFonts w:ascii="Simplified Arabic" w:hAnsi="Simplified Arabic" w:cs="Simplified Arabic"/>
          <w:sz w:val="24"/>
          <w:szCs w:val="24"/>
          <w:rtl/>
        </w:rPr>
      </w:pP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r w:rsidRPr="00431DE5">
        <w:rPr>
          <w:rFonts w:ascii="Simplified Arabic" w:hAnsi="Simplified Arabic" w:cs="Simplified Arabic"/>
          <w:sz w:val="24"/>
          <w:szCs w:val="24"/>
          <w:rtl/>
        </w:rPr>
        <w:t>(</w:t>
      </w:r>
      <w:r w:rsidRPr="00431DE5">
        <w:rPr>
          <w:rFonts w:ascii="Simplified Arabic" w:hAnsi="Simplified Arabic" w:cs="Simplified Arabic"/>
          <w:sz w:val="24"/>
          <w:szCs w:val="24"/>
          <w:rtl/>
        </w:rPr>
        <w:t>البخاري</w:t>
      </w:r>
      <w:r w:rsidR="0048451F" w:rsidRPr="00431DE5">
        <w:rPr>
          <w:rFonts w:ascii="Simplified Arabic" w:hAnsi="Simplified Arabic" w:cs="Simplified Arabic"/>
          <w:sz w:val="24"/>
          <w:szCs w:val="24"/>
          <w:rtl/>
        </w:rPr>
        <w:t>, صحيح البخاري, كتاب المزرعة 46, باب المزارعة بالشطر ونحوه, رقم ج2204</w:t>
      </w:r>
    </w:p>
  </w:footnote>
  <w:footnote w:id="74">
    <w:p w14:paraId="303BF6CB" w14:textId="1F3FD0BC" w:rsidR="00A91B08" w:rsidRPr="00431DE5" w:rsidRDefault="00A91B08" w:rsidP="00CC0F56">
      <w:pPr>
        <w:pStyle w:val="a7"/>
        <w:bidi/>
        <w:jc w:val="left"/>
        <w:rPr>
          <w:rFonts w:ascii="Simplified Arabic" w:hAnsi="Simplified Arabic" w:cs="Simplified Arabic"/>
          <w:sz w:val="24"/>
          <w:szCs w:val="24"/>
          <w:rtl/>
        </w:rPr>
      </w:pP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r w:rsidRPr="00431DE5">
        <w:rPr>
          <w:rFonts w:ascii="Simplified Arabic" w:hAnsi="Simplified Arabic" w:cs="Simplified Arabic"/>
          <w:sz w:val="24"/>
          <w:szCs w:val="24"/>
          <w:rtl/>
        </w:rPr>
        <w:t xml:space="preserve">(ابن </w:t>
      </w:r>
      <w:r w:rsidRPr="00431DE5">
        <w:rPr>
          <w:rFonts w:ascii="Simplified Arabic" w:hAnsi="Simplified Arabic" w:cs="Simplified Arabic"/>
          <w:sz w:val="24"/>
          <w:szCs w:val="24"/>
          <w:rtl/>
        </w:rPr>
        <w:t>حزم, المحلى, ج8, ص125)</w:t>
      </w:r>
    </w:p>
  </w:footnote>
  <w:footnote w:id="75">
    <w:p w14:paraId="5C53D90E" w14:textId="0821B459" w:rsidR="00A91B08" w:rsidRDefault="00A91B08" w:rsidP="00CC0F56">
      <w:pPr>
        <w:pStyle w:val="a7"/>
        <w:bidi/>
        <w:jc w:val="left"/>
        <w:rPr>
          <w:rtl/>
        </w:rPr>
      </w:pP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r w:rsidRPr="00431DE5">
        <w:rPr>
          <w:rFonts w:ascii="Simplified Arabic" w:hAnsi="Simplified Arabic" w:cs="Simplified Arabic"/>
          <w:sz w:val="24"/>
          <w:szCs w:val="24"/>
          <w:rtl/>
        </w:rPr>
        <w:t xml:space="preserve">(ابن عبد </w:t>
      </w:r>
      <w:r w:rsidRPr="00431DE5">
        <w:rPr>
          <w:rFonts w:ascii="Simplified Arabic" w:hAnsi="Simplified Arabic" w:cs="Simplified Arabic"/>
          <w:sz w:val="24"/>
          <w:szCs w:val="24"/>
          <w:rtl/>
        </w:rPr>
        <w:t>السلام, ابن محمد عز الدين السلمي ت660, دار الكتب العلمية, بيروت, ج1, ص8)</w:t>
      </w:r>
    </w:p>
  </w:footnote>
  <w:footnote w:id="76">
    <w:p w14:paraId="56E06D03" w14:textId="61564BAC" w:rsidR="00671FFA" w:rsidRPr="00431DE5" w:rsidRDefault="00671FFA" w:rsidP="00CC0F56">
      <w:pPr>
        <w:pStyle w:val="a7"/>
        <w:bidi/>
        <w:jc w:val="left"/>
        <w:rPr>
          <w:rFonts w:ascii="Simplified Arabic" w:hAnsi="Simplified Arabic" w:cs="Simplified Arabic"/>
          <w:sz w:val="24"/>
          <w:szCs w:val="24"/>
          <w:rtl/>
        </w:rPr>
      </w:pPr>
      <w:r>
        <w:t>.</w:t>
      </w:r>
      <w:r>
        <w:rPr>
          <w:rStyle w:val="a8"/>
        </w:rPr>
        <w:footnoteRef/>
      </w:r>
      <w:r>
        <w:t xml:space="preserve"> </w:t>
      </w:r>
      <w:r w:rsidR="006A1BEE" w:rsidRPr="00431DE5">
        <w:rPr>
          <w:rFonts w:ascii="Simplified Arabic" w:hAnsi="Simplified Arabic" w:cs="Simplified Arabic"/>
          <w:sz w:val="24"/>
          <w:szCs w:val="24"/>
          <w:rtl/>
        </w:rPr>
        <w:t>ابن منظور: لسان العرب، ج،13 ص</w:t>
      </w:r>
    </w:p>
  </w:footnote>
  <w:footnote w:id="77">
    <w:p w14:paraId="484E2248" w14:textId="3530BDA6" w:rsidR="00671FFA" w:rsidRPr="00431DE5" w:rsidRDefault="00671FFA" w:rsidP="00CC0F56">
      <w:pPr>
        <w:pStyle w:val="a7"/>
        <w:bidi/>
        <w:jc w:val="left"/>
        <w:rPr>
          <w:rFonts w:ascii="Simplified Arabic" w:hAnsi="Simplified Arabic" w:cs="Simplified Arabic"/>
          <w:sz w:val="24"/>
          <w:szCs w:val="24"/>
          <w:rtl/>
        </w:rPr>
      </w:pPr>
      <w:r w:rsidRPr="00431DE5">
        <w:rPr>
          <w:rFonts w:ascii="Simplified Arabic" w:hAnsi="Simplified Arabic" w:cs="Simplified Arabic"/>
          <w:sz w:val="24"/>
          <w:szCs w:val="24"/>
          <w:rtl/>
        </w:rPr>
        <w:t xml:space="preserve">السنهوري، عبد الرزاق أحمد: الوسيط في شرح القانون المدني، دار النهضة </w:t>
      </w:r>
      <w:r w:rsidR="00CC0F56" w:rsidRPr="00431DE5">
        <w:rPr>
          <w:rFonts w:ascii="Simplified Arabic" w:hAnsi="Simplified Arabic" w:cs="Simplified Arabic"/>
          <w:sz w:val="24"/>
          <w:szCs w:val="24"/>
          <w:rtl/>
        </w:rPr>
        <w:t>العربية. القاهرة</w:t>
      </w:r>
      <w:r w:rsidRPr="00431DE5">
        <w:rPr>
          <w:rFonts w:ascii="Simplified Arabic" w:hAnsi="Simplified Arabic" w:cs="Simplified Arabic"/>
          <w:sz w:val="24"/>
          <w:szCs w:val="24"/>
          <w:rtl/>
        </w:rPr>
        <w:t>، (1964م) مـج،2 ج ،7 6 ص</w:t>
      </w:r>
      <w:r w:rsidR="006A1BEE" w:rsidRPr="00431DE5">
        <w:rPr>
          <w:rFonts w:ascii="Simplified Arabic" w:hAnsi="Simplified Arabic" w:cs="Simplified Arabic"/>
          <w:sz w:val="24"/>
          <w:szCs w:val="24"/>
          <w:rtl/>
        </w:rPr>
        <w:t>1080</w:t>
      </w:r>
      <w:r w:rsidRPr="00431DE5">
        <w:rPr>
          <w:rFonts w:ascii="Simplified Arabic" w:hAnsi="Simplified Arabic" w:cs="Simplified Arabic"/>
          <w:sz w:val="24"/>
          <w:szCs w:val="24"/>
          <w:rtl/>
        </w:rPr>
        <w:t>.</w:t>
      </w: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p>
  </w:footnote>
  <w:footnote w:id="78">
    <w:p w14:paraId="7AD9078C" w14:textId="6E9555C8" w:rsidR="0027499C" w:rsidRPr="00431DE5" w:rsidRDefault="0027499C" w:rsidP="00CC0F56">
      <w:pPr>
        <w:pStyle w:val="a7"/>
        <w:bidi/>
        <w:jc w:val="left"/>
        <w:rPr>
          <w:rFonts w:ascii="Simplified Arabic" w:hAnsi="Simplified Arabic" w:cs="Simplified Arabic"/>
          <w:sz w:val="24"/>
          <w:szCs w:val="24"/>
        </w:rPr>
      </w:pPr>
      <w:r w:rsidRPr="00431DE5">
        <w:rPr>
          <w:rFonts w:ascii="Simplified Arabic" w:hAnsi="Simplified Arabic" w:cs="Simplified Arabic"/>
          <w:sz w:val="24"/>
          <w:szCs w:val="24"/>
          <w:rtl/>
        </w:rPr>
        <w:t xml:space="preserve"> </w:t>
      </w:r>
      <w:r w:rsidRPr="00431DE5">
        <w:rPr>
          <w:rStyle w:val="a8"/>
          <w:rFonts w:ascii="Simplified Arabic" w:hAnsi="Simplified Arabic" w:cs="Simplified Arabic"/>
          <w:sz w:val="24"/>
          <w:szCs w:val="24"/>
        </w:rPr>
        <w:footnoteRef/>
      </w:r>
      <w:r w:rsidRPr="00431DE5">
        <w:rPr>
          <w:rFonts w:ascii="Simplified Arabic" w:hAnsi="Simplified Arabic" w:cs="Simplified Arabic"/>
          <w:sz w:val="24"/>
          <w:szCs w:val="24"/>
        </w:rPr>
        <w:t xml:space="preserve"> </w:t>
      </w:r>
      <w:r w:rsidRPr="00431DE5">
        <w:rPr>
          <w:rFonts w:ascii="Simplified Arabic" w:hAnsi="Simplified Arabic" w:cs="Simplified Arabic"/>
          <w:sz w:val="24"/>
          <w:szCs w:val="24"/>
          <w:rtl/>
        </w:rPr>
        <w:t xml:space="preserve">عبده، عيسى: التأمين بين الحل </w:t>
      </w:r>
      <w:r w:rsidRPr="00431DE5">
        <w:rPr>
          <w:rFonts w:ascii="Simplified Arabic" w:hAnsi="Simplified Arabic" w:cs="Simplified Arabic"/>
          <w:sz w:val="24"/>
          <w:szCs w:val="24"/>
          <w:rtl/>
        </w:rPr>
        <w:t xml:space="preserve">و التحريم، (ط1)، (1298هـ1978.م)، مكتبة </w:t>
      </w:r>
      <w:r w:rsidRPr="00431DE5">
        <w:rPr>
          <w:rFonts w:ascii="Simplified Arabic" w:hAnsi="Simplified Arabic" w:cs="Simplified Arabic"/>
          <w:sz w:val="24"/>
          <w:szCs w:val="24"/>
          <w:rtl/>
        </w:rPr>
        <w:t>الإقتصاد الإسـلامي، ص.27 انظـر: 1 شبير، محمد عثمان: المعاملات المالية المعاصرة، (ط4)، (1422هـ. 2001م)، دار النفائس. الأردن، ص.102 وانظـر أيضا: شحاتة، محمـد أحمـد حسـين: مشـروعية التـأمين و أنواعـه، المكتـب الجـامعي الحـديث. الإسـكندرية، (1426هـ2005.م)، ص.33</w:t>
      </w:r>
    </w:p>
  </w:footnote>
  <w:footnote w:id="79">
    <w:p w14:paraId="2F2026E2" w14:textId="725E1C0C" w:rsidR="0027499C" w:rsidRPr="00944BBB" w:rsidRDefault="0027499C" w:rsidP="00CC0F56">
      <w:pPr>
        <w:pStyle w:val="a7"/>
        <w:bidi/>
        <w:jc w:val="left"/>
        <w:rPr>
          <w:rFonts w:ascii="Simplified Arabic" w:hAnsi="Simplified Arabic" w:cs="Simplified Arabic"/>
          <w:sz w:val="24"/>
          <w:szCs w:val="24"/>
          <w:rtl/>
        </w:rPr>
      </w:pPr>
      <w:r w:rsidRPr="00944BBB">
        <w:rPr>
          <w:rFonts w:ascii="Simplified Arabic" w:hAnsi="Simplified Arabic" w:cs="Simplified Arabic"/>
          <w:sz w:val="24"/>
          <w:szCs w:val="24"/>
          <w:rtl/>
        </w:rPr>
        <w:t xml:space="preserve">عبده: التأمين بين الحل </w:t>
      </w:r>
      <w:r w:rsidRPr="00944BBB">
        <w:rPr>
          <w:rFonts w:ascii="Simplified Arabic" w:hAnsi="Simplified Arabic" w:cs="Simplified Arabic"/>
          <w:sz w:val="24"/>
          <w:szCs w:val="24"/>
          <w:rtl/>
        </w:rPr>
        <w:t xml:space="preserve">و التحريم، ص </w:t>
      </w:r>
      <w:r w:rsidR="006A1BEE" w:rsidRPr="00944BBB">
        <w:rPr>
          <w:rFonts w:ascii="Simplified Arabic" w:hAnsi="Simplified Arabic" w:cs="Simplified Arabic"/>
          <w:sz w:val="24"/>
          <w:szCs w:val="24"/>
          <w:rtl/>
        </w:rPr>
        <w:t>27</w:t>
      </w:r>
      <w:r w:rsidRPr="00944BBB">
        <w:rPr>
          <w:rFonts w:ascii="Simplified Arabic" w:hAnsi="Simplified Arabic" w:cs="Simplified Arabic"/>
          <w:sz w:val="24"/>
          <w:szCs w:val="24"/>
          <w:rtl/>
        </w:rPr>
        <w:t>.</w:t>
      </w:r>
      <w:r w:rsidRPr="00944BBB">
        <w:rPr>
          <w:rStyle w:val="a8"/>
          <w:rFonts w:ascii="Simplified Arabic" w:hAnsi="Simplified Arabic" w:cs="Simplified Arabic"/>
          <w:sz w:val="24"/>
          <w:szCs w:val="24"/>
        </w:rPr>
        <w:footnoteRef/>
      </w:r>
      <w:r w:rsidRPr="00944BBB">
        <w:rPr>
          <w:rFonts w:ascii="Simplified Arabic" w:hAnsi="Simplified Arabic" w:cs="Simplified Arabic"/>
          <w:sz w:val="24"/>
          <w:szCs w:val="24"/>
        </w:rPr>
        <w:t xml:space="preserve"> </w:t>
      </w:r>
    </w:p>
  </w:footnote>
  <w:footnote w:id="80">
    <w:p w14:paraId="1867F484" w14:textId="4CC70A01" w:rsidR="0027499C" w:rsidRPr="00944BBB" w:rsidRDefault="0027499C" w:rsidP="00CC0F56">
      <w:pPr>
        <w:pStyle w:val="a7"/>
        <w:bidi/>
        <w:jc w:val="left"/>
        <w:rPr>
          <w:rFonts w:ascii="Simplified Arabic" w:hAnsi="Simplified Arabic" w:cs="Simplified Arabic"/>
          <w:sz w:val="24"/>
          <w:szCs w:val="24"/>
          <w:rtl/>
        </w:rPr>
      </w:pPr>
      <w:r w:rsidRPr="00944BBB">
        <w:rPr>
          <w:rFonts w:ascii="Simplified Arabic" w:hAnsi="Simplified Arabic" w:cs="Simplified Arabic"/>
          <w:sz w:val="24"/>
          <w:szCs w:val="24"/>
          <w:rtl/>
        </w:rPr>
        <w:t>شبير: المعاملات المالية المعاصرة، ص</w:t>
      </w:r>
      <w:r w:rsidR="006A1BEE" w:rsidRPr="00944BBB">
        <w:rPr>
          <w:rFonts w:ascii="Simplified Arabic" w:hAnsi="Simplified Arabic" w:cs="Simplified Arabic"/>
          <w:sz w:val="24"/>
          <w:szCs w:val="24"/>
          <w:rtl/>
        </w:rPr>
        <w:t>102</w:t>
      </w:r>
      <w:r w:rsidRPr="00944BBB">
        <w:rPr>
          <w:rFonts w:ascii="Simplified Arabic" w:hAnsi="Simplified Arabic" w:cs="Simplified Arabic"/>
          <w:sz w:val="24"/>
          <w:szCs w:val="24"/>
          <w:rtl/>
        </w:rPr>
        <w:t>.</w:t>
      </w:r>
      <w:r w:rsidRPr="00944BBB">
        <w:rPr>
          <w:rStyle w:val="a8"/>
          <w:rFonts w:ascii="Simplified Arabic" w:hAnsi="Simplified Arabic" w:cs="Simplified Arabic"/>
          <w:sz w:val="24"/>
          <w:szCs w:val="24"/>
        </w:rPr>
        <w:footnoteRef/>
      </w:r>
      <w:r w:rsidRPr="00944BBB">
        <w:rPr>
          <w:rFonts w:ascii="Simplified Arabic" w:hAnsi="Simplified Arabic" w:cs="Simplified Arabic"/>
          <w:sz w:val="24"/>
          <w:szCs w:val="24"/>
        </w:rPr>
        <w:t xml:space="preserve"> </w:t>
      </w:r>
    </w:p>
  </w:footnote>
  <w:footnote w:id="81">
    <w:p w14:paraId="2EB3A304" w14:textId="649FEE4E" w:rsidR="0027499C" w:rsidRDefault="0027499C" w:rsidP="00CC0F56">
      <w:pPr>
        <w:pStyle w:val="a7"/>
        <w:bidi/>
        <w:jc w:val="left"/>
        <w:rPr>
          <w:rtl/>
        </w:rPr>
      </w:pPr>
      <w:r w:rsidRPr="00944BBB">
        <w:rPr>
          <w:rStyle w:val="a8"/>
          <w:rFonts w:ascii="Simplified Arabic" w:hAnsi="Simplified Arabic" w:cs="Simplified Arabic"/>
          <w:sz w:val="24"/>
          <w:szCs w:val="24"/>
        </w:rPr>
        <w:footnoteRef/>
      </w:r>
      <w:r w:rsidRPr="00944BBB">
        <w:rPr>
          <w:rFonts w:ascii="Simplified Arabic" w:hAnsi="Simplified Arabic" w:cs="Simplified Arabic"/>
          <w:sz w:val="24"/>
          <w:szCs w:val="24"/>
          <w:rtl/>
        </w:rPr>
        <w:t xml:space="preserve">جلة المجمع الفقهي التابعة لمنظمة المؤتمر الإسلامي سنة 1398هـ، العدد السـادس، القـرار الخـامس، ص.369 1 شحاتة: مشروعية التأمين </w:t>
      </w:r>
      <w:r w:rsidRPr="00944BBB">
        <w:rPr>
          <w:rFonts w:ascii="Simplified Arabic" w:hAnsi="Simplified Arabic" w:cs="Simplified Arabic"/>
          <w:sz w:val="24"/>
          <w:szCs w:val="24"/>
          <w:rtl/>
        </w:rPr>
        <w:t>و أنواعه ص.34 ذكر المؤلف مجموعة من العلماء الذين أجازوا التأمين التعاوني وهم: الشيخ</w:t>
      </w:r>
      <w:r w:rsidRPr="00944BBB">
        <w:rPr>
          <w:rFonts w:ascii="Simplified Arabic" w:hAnsi="Simplified Arabic" w:cs="Simplified Arabic"/>
          <w:sz w:val="24"/>
          <w:szCs w:val="24"/>
        </w:rPr>
        <w:t xml:space="preserve">/ </w:t>
      </w:r>
      <w:r w:rsidRPr="00944BBB">
        <w:rPr>
          <w:rFonts w:ascii="Simplified Arabic" w:hAnsi="Simplified Arabic" w:cs="Simplified Arabic"/>
          <w:sz w:val="24"/>
          <w:szCs w:val="24"/>
          <w:rtl/>
        </w:rPr>
        <w:t xml:space="preserve">محمد أبو </w:t>
      </w:r>
      <w:r w:rsidRPr="00944BBB">
        <w:rPr>
          <w:rFonts w:ascii="Simplified Arabic" w:hAnsi="Simplified Arabic" w:cs="Simplified Arabic"/>
          <w:sz w:val="24"/>
          <w:szCs w:val="24"/>
          <w:rtl/>
        </w:rPr>
        <w:t>زهرة،و د/.محمد شوقي الفنجري، و أ/.أحمد صديق أبو بكر عمر، والشيخ /فيصل مولوي، و د/. سيف رجـب قزامل، وأ. د/.محمد كمال الدين إمام</w:t>
      </w:r>
      <w:r w:rsidRPr="00944BBB">
        <w:rPr>
          <w:rFonts w:ascii="Simplified Arabic" w:hAnsi="Simplified Arabic" w:cs="Simplified Arabic"/>
          <w:sz w:val="24"/>
          <w:szCs w:val="24"/>
        </w:rPr>
        <w:t>.</w:t>
      </w:r>
      <w:r>
        <w:t xml:space="preserve"> </w:t>
      </w:r>
    </w:p>
  </w:footnote>
  <w:footnote w:id="82">
    <w:p w14:paraId="75346E17" w14:textId="7AC65DDC" w:rsidR="00294EE8" w:rsidRPr="00944BBB" w:rsidRDefault="00294EE8" w:rsidP="00CC0F56">
      <w:pPr>
        <w:pStyle w:val="a7"/>
        <w:bidi/>
        <w:jc w:val="left"/>
        <w:rPr>
          <w:rFonts w:ascii="Simplified Arabic" w:hAnsi="Simplified Arabic" w:cs="Simplified Arabic"/>
          <w:sz w:val="24"/>
          <w:szCs w:val="24"/>
          <w:rtl/>
        </w:rPr>
      </w:pPr>
      <w:r w:rsidRPr="00944BBB">
        <w:rPr>
          <w:rFonts w:ascii="Simplified Arabic" w:hAnsi="Simplified Arabic" w:cs="Simplified Arabic"/>
          <w:sz w:val="24"/>
          <w:szCs w:val="24"/>
          <w:rtl/>
        </w:rPr>
        <w:t>حديث قال عنه الألباني: إسناده لا بأس به في الشواهد</w:t>
      </w:r>
      <w:r w:rsidRPr="00944BBB">
        <w:rPr>
          <w:rStyle w:val="a8"/>
          <w:rFonts w:ascii="Simplified Arabic" w:hAnsi="Simplified Arabic" w:cs="Simplified Arabic"/>
          <w:sz w:val="24"/>
          <w:szCs w:val="24"/>
        </w:rPr>
        <w:footnoteRef/>
      </w:r>
      <w:r w:rsidRPr="00944BBB">
        <w:rPr>
          <w:rFonts w:ascii="Simplified Arabic" w:hAnsi="Simplified Arabic" w:cs="Simplified Arabic"/>
          <w:sz w:val="24"/>
          <w:szCs w:val="24"/>
        </w:rPr>
        <w:t xml:space="preserve"> </w:t>
      </w:r>
    </w:p>
  </w:footnote>
  <w:footnote w:id="83">
    <w:p w14:paraId="654222CE" w14:textId="326A67A1" w:rsidR="00294EE8" w:rsidRPr="00944BBB" w:rsidRDefault="00294EE8" w:rsidP="00CC0F56">
      <w:pPr>
        <w:pStyle w:val="a7"/>
        <w:bidi/>
        <w:jc w:val="left"/>
        <w:rPr>
          <w:rFonts w:ascii="Simplified Arabic" w:hAnsi="Simplified Arabic" w:cs="Simplified Arabic"/>
          <w:sz w:val="24"/>
          <w:szCs w:val="24"/>
          <w:rtl/>
        </w:rPr>
      </w:pPr>
      <w:r w:rsidRPr="00944BBB">
        <w:rPr>
          <w:rFonts w:ascii="Simplified Arabic" w:hAnsi="Simplified Arabic" w:cs="Simplified Arabic"/>
          <w:sz w:val="24"/>
          <w:szCs w:val="24"/>
          <w:rtl/>
        </w:rPr>
        <w:t xml:space="preserve">شبير: المعاملات المالية المعاصرة، ص </w:t>
      </w:r>
      <w:r w:rsidR="006A1BEE" w:rsidRPr="00944BBB">
        <w:rPr>
          <w:rFonts w:ascii="Simplified Arabic" w:hAnsi="Simplified Arabic" w:cs="Simplified Arabic"/>
          <w:sz w:val="24"/>
          <w:szCs w:val="24"/>
          <w:rtl/>
        </w:rPr>
        <w:t>102</w:t>
      </w:r>
      <w:r w:rsidRPr="00944BBB">
        <w:rPr>
          <w:rFonts w:ascii="Simplified Arabic" w:hAnsi="Simplified Arabic" w:cs="Simplified Arabic"/>
          <w:sz w:val="24"/>
          <w:szCs w:val="24"/>
          <w:rtl/>
        </w:rPr>
        <w:t>.</w:t>
      </w:r>
      <w:r w:rsidRPr="00944BBB">
        <w:rPr>
          <w:rStyle w:val="a8"/>
          <w:rFonts w:ascii="Simplified Arabic" w:hAnsi="Simplified Arabic" w:cs="Simplified Arabic"/>
          <w:sz w:val="24"/>
          <w:szCs w:val="24"/>
        </w:rPr>
        <w:footnoteRef/>
      </w:r>
      <w:r w:rsidRPr="00944BBB">
        <w:rPr>
          <w:rFonts w:ascii="Simplified Arabic" w:hAnsi="Simplified Arabic" w:cs="Simplified Arabic"/>
          <w:sz w:val="24"/>
          <w:szCs w:val="24"/>
        </w:rPr>
        <w:t xml:space="preserve"> </w:t>
      </w:r>
    </w:p>
  </w:footnote>
  <w:footnote w:id="84">
    <w:p w14:paraId="0176E180" w14:textId="68A18E70" w:rsidR="00294EE8" w:rsidRDefault="00294EE8" w:rsidP="00CC0F56">
      <w:pPr>
        <w:pStyle w:val="a7"/>
        <w:bidi/>
        <w:jc w:val="left"/>
        <w:rPr>
          <w:rtl/>
        </w:rPr>
      </w:pPr>
      <w:r w:rsidRPr="00944BBB">
        <w:rPr>
          <w:rFonts w:ascii="Simplified Arabic" w:hAnsi="Simplified Arabic" w:cs="Simplified Arabic"/>
          <w:sz w:val="24"/>
          <w:szCs w:val="24"/>
          <w:rtl/>
        </w:rPr>
        <w:t xml:space="preserve">عبده: التأمين بين الحل </w:t>
      </w:r>
      <w:r w:rsidRPr="00944BBB">
        <w:rPr>
          <w:rFonts w:ascii="Simplified Arabic" w:hAnsi="Simplified Arabic" w:cs="Simplified Arabic"/>
          <w:sz w:val="24"/>
          <w:szCs w:val="24"/>
          <w:rtl/>
        </w:rPr>
        <w:t>و التحريم، ص.59 شحاتة: مشروعية التأمين و أنواعه، ص</w:t>
      </w:r>
      <w:r w:rsidR="006A1BEE" w:rsidRPr="00944BBB">
        <w:rPr>
          <w:rFonts w:ascii="Simplified Arabic" w:hAnsi="Simplified Arabic" w:cs="Simplified Arabic"/>
          <w:sz w:val="24"/>
          <w:szCs w:val="24"/>
          <w:rtl/>
        </w:rPr>
        <w:t>34</w:t>
      </w:r>
      <w:r w:rsidRPr="00944BBB">
        <w:rPr>
          <w:rFonts w:ascii="Simplified Arabic" w:hAnsi="Simplified Arabic" w:cs="Simplified Arabic"/>
          <w:sz w:val="24"/>
          <w:szCs w:val="24"/>
          <w:rtl/>
        </w:rPr>
        <w:t>.</w:t>
      </w:r>
      <w:r w:rsidRPr="00944BBB">
        <w:rPr>
          <w:rStyle w:val="a8"/>
          <w:rFonts w:ascii="Simplified Arabic" w:hAnsi="Simplified Arabic" w:cs="Simplified Arabic"/>
          <w:sz w:val="24"/>
          <w:szCs w:val="24"/>
        </w:rPr>
        <w:footnoteRef/>
      </w:r>
      <w:r>
        <w:t xml:space="preserve"> </w:t>
      </w:r>
    </w:p>
  </w:footnote>
  <w:footnote w:id="85">
    <w:p w14:paraId="16DF0FA3" w14:textId="4F36B65B" w:rsidR="00FA2F57" w:rsidRPr="009B32A4" w:rsidRDefault="00FA2F57" w:rsidP="00CC0F56">
      <w:pPr>
        <w:pStyle w:val="a7"/>
        <w:bidi/>
        <w:jc w:val="left"/>
        <w:rPr>
          <w:rFonts w:ascii="Simplified Arabic" w:hAnsi="Simplified Arabic" w:cs="Simplified Arabic"/>
          <w:sz w:val="24"/>
          <w:szCs w:val="24"/>
          <w:rtl/>
        </w:rPr>
      </w:pPr>
      <w:r w:rsidRPr="009B32A4">
        <w:rPr>
          <w:rFonts w:ascii="Simplified Arabic" w:hAnsi="Simplified Arabic" w:cs="Simplified Arabic"/>
          <w:sz w:val="24"/>
          <w:szCs w:val="24"/>
          <w:rtl/>
        </w:rPr>
        <w:t>ابن عابدين: حاشية ابن عابدين، ج،4 ص .170</w:t>
      </w:r>
      <w:r w:rsidRPr="009B32A4">
        <w:rPr>
          <w:rStyle w:val="a8"/>
          <w:rFonts w:ascii="Simplified Arabic" w:hAnsi="Simplified Arabic" w:cs="Simplified Arabic"/>
          <w:sz w:val="24"/>
          <w:szCs w:val="24"/>
        </w:rPr>
        <w:footnoteRef/>
      </w:r>
      <w:r w:rsidRPr="009B32A4">
        <w:rPr>
          <w:rFonts w:ascii="Simplified Arabic" w:hAnsi="Simplified Arabic" w:cs="Simplified Arabic"/>
          <w:sz w:val="24"/>
          <w:szCs w:val="24"/>
        </w:rPr>
        <w:t xml:space="preserve"> </w:t>
      </w:r>
    </w:p>
  </w:footnote>
  <w:footnote w:id="86">
    <w:p w14:paraId="0D01A59F" w14:textId="5C506A38" w:rsidR="00FA2F57" w:rsidRPr="009B32A4" w:rsidRDefault="00FA2F57" w:rsidP="00CC0F56">
      <w:pPr>
        <w:pStyle w:val="a7"/>
        <w:bidi/>
        <w:jc w:val="left"/>
        <w:rPr>
          <w:rFonts w:ascii="Simplified Arabic" w:hAnsi="Simplified Arabic" w:cs="Simplified Arabic"/>
          <w:sz w:val="24"/>
          <w:szCs w:val="24"/>
          <w:rtl/>
        </w:rPr>
      </w:pPr>
      <w:r w:rsidRPr="009B32A4">
        <w:rPr>
          <w:rStyle w:val="a8"/>
          <w:rFonts w:ascii="Simplified Arabic" w:hAnsi="Simplified Arabic" w:cs="Simplified Arabic"/>
          <w:sz w:val="24"/>
          <w:szCs w:val="24"/>
        </w:rPr>
        <w:footnoteRef/>
      </w:r>
      <w:r w:rsidRPr="009B32A4">
        <w:rPr>
          <w:rFonts w:ascii="Simplified Arabic" w:hAnsi="Simplified Arabic" w:cs="Simplified Arabic"/>
          <w:sz w:val="24"/>
          <w:szCs w:val="24"/>
        </w:rPr>
        <w:t xml:space="preserve"> </w:t>
      </w:r>
      <w:r w:rsidRPr="009B32A4">
        <w:rPr>
          <w:rFonts w:ascii="Simplified Arabic" w:hAnsi="Simplified Arabic" w:cs="Simplified Arabic"/>
          <w:sz w:val="24"/>
          <w:szCs w:val="24"/>
          <w:rtl/>
        </w:rPr>
        <w:t xml:space="preserve">علوان، عبد </w:t>
      </w:r>
      <w:r w:rsidRPr="009B32A4">
        <w:rPr>
          <w:rFonts w:ascii="Simplified Arabic" w:hAnsi="Simplified Arabic" w:cs="Simplified Arabic"/>
          <w:sz w:val="24"/>
          <w:szCs w:val="24"/>
          <w:rtl/>
        </w:rPr>
        <w:t>االله ناصح: حكم الإسلام فـي التـأمين (السـوكرة</w:t>
      </w:r>
      <w:r w:rsidRPr="009B32A4">
        <w:rPr>
          <w:rFonts w:ascii="Simplified Arabic" w:hAnsi="Simplified Arabic" w:cs="Simplified Arabic"/>
          <w:sz w:val="24"/>
          <w:szCs w:val="24"/>
          <w:rtl/>
        </w:rPr>
        <w:t>)،(ط3)، دار السـلام للطباعـة و للنشـر والتوزيـع، 2 (1403هـ1983.م)، ص.30-17 عبده: التأمين بين الحل و التحريم، ص.247-227 القرضـاوي: يوسـف: الحـلال والحرام في الإسلام،(ط21)، مكتبة وهبة. القاهرة، (1413هـ1993-م)، ص.261 شبير: المعاملات المالية المعاصـرة، ص .116</w:t>
      </w:r>
    </w:p>
  </w:footnote>
  <w:footnote w:id="87">
    <w:p w14:paraId="4B4E1CA6" w14:textId="1FE637DF" w:rsidR="00B95362" w:rsidRPr="009B32A4" w:rsidRDefault="00B95362" w:rsidP="00CC0F56">
      <w:pPr>
        <w:pStyle w:val="a7"/>
        <w:bidi/>
        <w:jc w:val="left"/>
        <w:rPr>
          <w:rFonts w:ascii="Simplified Arabic" w:hAnsi="Simplified Arabic" w:cs="Simplified Arabic"/>
          <w:sz w:val="24"/>
          <w:szCs w:val="24"/>
          <w:rtl/>
        </w:rPr>
      </w:pPr>
      <w:r w:rsidRPr="009B32A4">
        <w:rPr>
          <w:rStyle w:val="a8"/>
          <w:rFonts w:ascii="Simplified Arabic" w:hAnsi="Simplified Arabic" w:cs="Simplified Arabic"/>
          <w:sz w:val="24"/>
          <w:szCs w:val="24"/>
        </w:rPr>
        <w:footnoteRef/>
      </w:r>
      <w:r w:rsidRPr="009B32A4">
        <w:rPr>
          <w:rFonts w:ascii="Simplified Arabic" w:hAnsi="Simplified Arabic" w:cs="Simplified Arabic"/>
          <w:sz w:val="24"/>
          <w:szCs w:val="24"/>
        </w:rPr>
        <w:t xml:space="preserve"> </w:t>
      </w:r>
      <w:r w:rsidRPr="009B32A4">
        <w:rPr>
          <w:rFonts w:ascii="Simplified Arabic" w:hAnsi="Simplified Arabic" w:cs="Simplified Arabic"/>
          <w:sz w:val="24"/>
          <w:szCs w:val="24"/>
          <w:rtl/>
        </w:rPr>
        <w:t xml:space="preserve">والغرر هو ما تردد بين الحصول والفوات أو ما طُوِيت معرفته وجُهلت عينه. ابن القيم: محمد بن أبي بكر أيوب أبـو 4 عبد </w:t>
      </w:r>
      <w:r w:rsidRPr="009B32A4">
        <w:rPr>
          <w:rFonts w:ascii="Simplified Arabic" w:hAnsi="Simplified Arabic" w:cs="Simplified Arabic"/>
          <w:sz w:val="24"/>
          <w:szCs w:val="24"/>
          <w:rtl/>
        </w:rPr>
        <w:t>االله (ت 751): زاد المعاد في هدي خير العباد، (عج5)، تحقيق: شعيب الأرناؤط - عبد القـادر الأرنـاؤط، (ط14)، مؤسسة الرسالة - مكتبة المنار الإسلامية - بيروت - الكويت (1407 – 1986)، ج ،5 ص .822</w:t>
      </w:r>
    </w:p>
  </w:footnote>
  <w:footnote w:id="88">
    <w:p w14:paraId="6D0998FD" w14:textId="035DEB5C" w:rsidR="00447300" w:rsidRPr="009B32A4" w:rsidRDefault="00447300" w:rsidP="00CC0F56">
      <w:pPr>
        <w:pStyle w:val="a7"/>
        <w:bidi/>
        <w:jc w:val="left"/>
        <w:rPr>
          <w:rFonts w:ascii="Simplified Arabic" w:hAnsi="Simplified Arabic" w:cs="Simplified Arabic"/>
          <w:sz w:val="24"/>
          <w:szCs w:val="24"/>
          <w:rtl/>
        </w:rPr>
      </w:pPr>
      <w:r>
        <w:rPr>
          <w:rStyle w:val="a8"/>
        </w:rPr>
        <w:footnoteRef/>
      </w:r>
      <w:r w:rsidRPr="009B32A4">
        <w:rPr>
          <w:rFonts w:ascii="Simplified Arabic" w:hAnsi="Simplified Arabic" w:cs="Simplified Arabic"/>
          <w:sz w:val="24"/>
          <w:szCs w:val="24"/>
          <w:rtl/>
        </w:rPr>
        <w:t>الزرقا: نظام التأمين، ص.57 علوان: حكم الإسلام في التأمين (</w:t>
      </w:r>
      <w:r w:rsidRPr="009B32A4">
        <w:rPr>
          <w:rFonts w:ascii="Simplified Arabic" w:hAnsi="Simplified Arabic" w:cs="Simplified Arabic"/>
          <w:sz w:val="24"/>
          <w:szCs w:val="24"/>
          <w:rtl/>
        </w:rPr>
        <w:t>السوكرة)، ص.9 شبير: المعاملات المالية المعاصرة، 5 المعاصرة، ص .122</w:t>
      </w:r>
      <w:r w:rsidRPr="009B32A4">
        <w:rPr>
          <w:rFonts w:ascii="Simplified Arabic" w:hAnsi="Simplified Arabic" w:cs="Simplified Arabic"/>
          <w:sz w:val="24"/>
          <w:szCs w:val="24"/>
        </w:rPr>
        <w:t xml:space="preserve"> </w:t>
      </w:r>
    </w:p>
  </w:footnote>
  <w:footnote w:id="89">
    <w:p w14:paraId="2F5A59BD" w14:textId="6DCC26DA" w:rsidR="00261756" w:rsidRDefault="00261756" w:rsidP="00CC0F56">
      <w:pPr>
        <w:pStyle w:val="a7"/>
        <w:bidi/>
        <w:jc w:val="left"/>
        <w:rPr>
          <w:rtl/>
        </w:rPr>
      </w:pPr>
      <w:r w:rsidRPr="009B32A4">
        <w:rPr>
          <w:rStyle w:val="a8"/>
          <w:rFonts w:ascii="Simplified Arabic" w:hAnsi="Simplified Arabic" w:cs="Simplified Arabic"/>
          <w:sz w:val="24"/>
          <w:szCs w:val="24"/>
        </w:rPr>
        <w:footnoteRef/>
      </w:r>
      <w:r w:rsidRPr="009B32A4">
        <w:rPr>
          <w:rFonts w:ascii="Simplified Arabic" w:hAnsi="Simplified Arabic" w:cs="Simplified Arabic"/>
          <w:sz w:val="24"/>
          <w:szCs w:val="24"/>
        </w:rPr>
        <w:t xml:space="preserve"> </w:t>
      </w:r>
      <w:r w:rsidRPr="009B32A4">
        <w:rPr>
          <w:rFonts w:ascii="Simplified Arabic" w:hAnsi="Simplified Arabic" w:cs="Simplified Arabic"/>
          <w:sz w:val="24"/>
          <w:szCs w:val="24"/>
          <w:rtl/>
        </w:rPr>
        <w:t>لموالاة: التناصر. الزبيدي: تاج العروس، ج،40 ص.246</w:t>
      </w:r>
    </w:p>
  </w:footnote>
  <w:footnote w:id="90">
    <w:p w14:paraId="767F94EC" w14:textId="44A1A7BC" w:rsidR="00261756" w:rsidRPr="001E7285" w:rsidRDefault="00261756" w:rsidP="00CC0F56">
      <w:pPr>
        <w:pStyle w:val="a7"/>
        <w:bidi/>
        <w:jc w:val="left"/>
        <w:rPr>
          <w:rFonts w:ascii="Simplified Arabic" w:hAnsi="Simplified Arabic" w:cs="Simplified Arabic"/>
          <w:sz w:val="24"/>
          <w:szCs w:val="24"/>
          <w:rtl/>
        </w:rPr>
      </w:pPr>
      <w:r w:rsidRPr="001E7285">
        <w:rPr>
          <w:rFonts w:ascii="Simplified Arabic" w:hAnsi="Simplified Arabic" w:cs="Simplified Arabic"/>
          <w:sz w:val="24"/>
          <w:szCs w:val="24"/>
          <w:rtl/>
        </w:rPr>
        <w:t>عقل: تدفع الدية. الرازي: مختار الصحاح، ج،1 ص</w:t>
      </w:r>
      <w:r w:rsidR="006A1BEE" w:rsidRPr="001E7285">
        <w:rPr>
          <w:rFonts w:ascii="Simplified Arabic" w:hAnsi="Simplified Arabic" w:cs="Simplified Arabic"/>
          <w:sz w:val="24"/>
          <w:szCs w:val="24"/>
          <w:rtl/>
        </w:rPr>
        <w:t>187</w:t>
      </w:r>
      <w:r w:rsidRPr="001E7285">
        <w:rPr>
          <w:rFonts w:ascii="Simplified Arabic" w:hAnsi="Simplified Arabic" w:cs="Simplified Arabic"/>
          <w:sz w:val="24"/>
          <w:szCs w:val="24"/>
          <w:rtl/>
        </w:rPr>
        <w:t>.</w:t>
      </w: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p>
  </w:footnote>
  <w:footnote w:id="91">
    <w:p w14:paraId="3A2077BC" w14:textId="668E37B1" w:rsidR="002E7988" w:rsidRPr="001E7285" w:rsidRDefault="002E7988" w:rsidP="00FA0698">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00FA0698" w:rsidRPr="001E7285">
        <w:rPr>
          <w:rFonts w:ascii="Simplified Arabic" w:hAnsi="Simplified Arabic" w:cs="Simplified Arabic"/>
          <w:sz w:val="24"/>
          <w:szCs w:val="24"/>
          <w:rtl/>
        </w:rPr>
        <w:t>ابن منظور: لسان العرب، ج،12 ص.314 الرازي: مختار الصحاح، ج،1 ص .134</w:t>
      </w:r>
      <w:r w:rsidRPr="001E7285">
        <w:rPr>
          <w:rFonts w:ascii="Simplified Arabic" w:hAnsi="Simplified Arabic" w:cs="Simplified Arabic"/>
          <w:sz w:val="24"/>
          <w:szCs w:val="24"/>
        </w:rPr>
        <w:t xml:space="preserve"> </w:t>
      </w:r>
    </w:p>
  </w:footnote>
  <w:footnote w:id="92">
    <w:p w14:paraId="0CAB0405" w14:textId="77777777" w:rsidR="00FA0698" w:rsidRPr="001E7285" w:rsidRDefault="002E7988" w:rsidP="00FA0698">
      <w:pPr>
        <w:pStyle w:val="a7"/>
        <w:bidi/>
        <w:jc w:val="left"/>
        <w:rPr>
          <w:rFonts w:ascii="Simplified Arabic" w:hAnsi="Simplified Arabic" w:cs="Simplified Arabic"/>
          <w:sz w:val="24"/>
          <w:szCs w:val="24"/>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FA0698" w:rsidRPr="001E7285">
        <w:rPr>
          <w:rFonts w:ascii="Simplified Arabic" w:hAnsi="Simplified Arabic" w:cs="Simplified Arabic"/>
          <w:sz w:val="24"/>
          <w:szCs w:val="24"/>
          <w:rtl/>
        </w:rPr>
        <w:t xml:space="preserve">الزحيلي، وهبه: المعاملات المالية </w:t>
      </w:r>
      <w:r w:rsidR="00FA0698" w:rsidRPr="001E7285">
        <w:rPr>
          <w:rFonts w:ascii="Simplified Arabic" w:hAnsi="Simplified Arabic" w:cs="Simplified Arabic"/>
          <w:sz w:val="24"/>
          <w:szCs w:val="24"/>
          <w:rtl/>
        </w:rPr>
        <w:t>المعاصرة،(ط3)، دار الفكر / دمشق، دار الفكر المعاصر/ بيـروت، (2006م)، ص 1</w:t>
      </w:r>
    </w:p>
    <w:p w14:paraId="17C5E68C" w14:textId="77777777" w:rsidR="00FA0698" w:rsidRPr="001E7285" w:rsidRDefault="00FA0698" w:rsidP="00FA0698">
      <w:pPr>
        <w:pStyle w:val="a7"/>
        <w:bidi/>
        <w:jc w:val="left"/>
        <w:rPr>
          <w:rFonts w:ascii="Simplified Arabic" w:hAnsi="Simplified Arabic" w:cs="Simplified Arabic"/>
          <w:sz w:val="24"/>
          <w:szCs w:val="24"/>
        </w:rPr>
      </w:pPr>
      <w:r w:rsidRPr="001E7285">
        <w:rPr>
          <w:rFonts w:ascii="Simplified Arabic" w:hAnsi="Simplified Arabic" w:cs="Simplified Arabic"/>
          <w:sz w:val="24"/>
          <w:szCs w:val="24"/>
        </w:rPr>
        <w:t xml:space="preserve">.362 </w:t>
      </w:r>
      <w:r w:rsidRPr="001E7285">
        <w:rPr>
          <w:rFonts w:ascii="Simplified Arabic" w:hAnsi="Simplified Arabic" w:cs="Simplified Arabic"/>
          <w:sz w:val="24"/>
          <w:szCs w:val="24"/>
          <w:rtl/>
        </w:rPr>
        <w:t>الخليل، أحمد بن محمد: الأسهم والسندات وأحكامها، (ط2)، (1426هـ)، دار ابن الجـوزي، الـدمام، الريـاض،</w:t>
      </w:r>
    </w:p>
    <w:p w14:paraId="1589E476" w14:textId="1E2A3B37" w:rsidR="002E7988" w:rsidRPr="001E7285" w:rsidRDefault="00FA0698" w:rsidP="00FA0698">
      <w:pPr>
        <w:pStyle w:val="a7"/>
        <w:bidi/>
        <w:jc w:val="left"/>
        <w:rPr>
          <w:rFonts w:ascii="Simplified Arabic" w:hAnsi="Simplified Arabic" w:cs="Simplified Arabic"/>
          <w:sz w:val="24"/>
          <w:szCs w:val="24"/>
        </w:rPr>
      </w:pPr>
      <w:r w:rsidRPr="001E7285">
        <w:rPr>
          <w:rFonts w:ascii="Simplified Arabic" w:hAnsi="Simplified Arabic" w:cs="Simplified Arabic"/>
          <w:sz w:val="24"/>
          <w:szCs w:val="24"/>
          <w:rtl/>
        </w:rPr>
        <w:t>القاهرة، ص .47 مجلة المجمع الفقهي التابعة لمنظمة المؤتمر الإسلامي، السنة السابعة، العدد التاسع، ص.279</w:t>
      </w:r>
    </w:p>
  </w:footnote>
  <w:footnote w:id="93">
    <w:p w14:paraId="0A70F01D" w14:textId="77777777" w:rsidR="00FA0698" w:rsidRPr="001E7285" w:rsidRDefault="00116E55" w:rsidP="00FA0698">
      <w:pPr>
        <w:pStyle w:val="a7"/>
        <w:bidi/>
        <w:jc w:val="left"/>
        <w:rPr>
          <w:rFonts w:ascii="Simplified Arabic" w:hAnsi="Simplified Arabic" w:cs="Simplified Arabic"/>
          <w:sz w:val="24"/>
          <w:szCs w:val="24"/>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FA0698" w:rsidRPr="001E7285">
        <w:rPr>
          <w:rFonts w:ascii="Simplified Arabic" w:hAnsi="Simplified Arabic" w:cs="Simplified Arabic"/>
          <w:sz w:val="24"/>
          <w:szCs w:val="24"/>
          <w:rtl/>
        </w:rPr>
        <w:t>الخليل: الأسهم والسندات وأحكامها، ص.62 الزحيلي: المعاملات المالية المعاصـرة، ص .363 شـبير: المعـاملات 2</w:t>
      </w:r>
    </w:p>
    <w:p w14:paraId="406C101F" w14:textId="29B83D5C" w:rsidR="00116E55" w:rsidRPr="001E7285" w:rsidRDefault="00FA0698" w:rsidP="00FA0698">
      <w:pPr>
        <w:pStyle w:val="a7"/>
        <w:bidi/>
        <w:jc w:val="left"/>
        <w:rPr>
          <w:rFonts w:ascii="Simplified Arabic" w:hAnsi="Simplified Arabic" w:cs="Simplified Arabic"/>
          <w:sz w:val="24"/>
          <w:szCs w:val="24"/>
        </w:rPr>
      </w:pPr>
      <w:r w:rsidRPr="001E7285">
        <w:rPr>
          <w:rFonts w:ascii="Simplified Arabic" w:hAnsi="Simplified Arabic" w:cs="Simplified Arabic"/>
          <w:sz w:val="24"/>
          <w:szCs w:val="24"/>
          <w:rtl/>
        </w:rPr>
        <w:t>المالية المعاصرة، ص.202</w:t>
      </w:r>
    </w:p>
  </w:footnote>
  <w:footnote w:id="94">
    <w:p w14:paraId="74C56081" w14:textId="4598A923" w:rsidR="00FA0698" w:rsidRPr="001E7285" w:rsidRDefault="00116E55" w:rsidP="00FA0698">
      <w:pPr>
        <w:pStyle w:val="a7"/>
        <w:bidi/>
        <w:jc w:val="left"/>
        <w:rPr>
          <w:rFonts w:ascii="Simplified Arabic" w:hAnsi="Simplified Arabic" w:cs="Simplified Arabic"/>
          <w:sz w:val="24"/>
          <w:szCs w:val="24"/>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FA0698" w:rsidRPr="001E7285">
        <w:rPr>
          <w:rFonts w:ascii="Simplified Arabic" w:hAnsi="Simplified Arabic" w:cs="Simplified Arabic"/>
          <w:sz w:val="24"/>
          <w:szCs w:val="24"/>
          <w:rtl/>
        </w:rPr>
        <w:t>الخليل: الأسهم والسندات وأحكامها، ص.62 الزحيلي: المعاملات المالية المعاصرة، ص .363 شـبير: المعـاملات</w:t>
      </w:r>
    </w:p>
    <w:p w14:paraId="1F37CE90" w14:textId="53141C90" w:rsidR="00116E55" w:rsidRPr="001E7285" w:rsidRDefault="00FA0698" w:rsidP="00FA0698">
      <w:pPr>
        <w:pStyle w:val="a7"/>
        <w:bidi/>
        <w:jc w:val="left"/>
        <w:rPr>
          <w:rFonts w:ascii="Simplified Arabic" w:hAnsi="Simplified Arabic" w:cs="Simplified Arabic"/>
          <w:sz w:val="24"/>
          <w:szCs w:val="24"/>
          <w:rtl/>
        </w:rPr>
      </w:pPr>
      <w:r w:rsidRPr="001E7285">
        <w:rPr>
          <w:rFonts w:ascii="Simplified Arabic" w:hAnsi="Simplified Arabic" w:cs="Simplified Arabic"/>
          <w:sz w:val="24"/>
          <w:szCs w:val="24"/>
          <w:rtl/>
        </w:rPr>
        <w:t>المالية المعاصرة، ص.202</w:t>
      </w:r>
    </w:p>
  </w:footnote>
  <w:footnote w:id="95">
    <w:p w14:paraId="2115A962" w14:textId="4BDAC111" w:rsidR="00FA0698" w:rsidRPr="001E7285" w:rsidRDefault="00FA0698" w:rsidP="00A46D46">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A46D46" w:rsidRPr="001E7285">
        <w:rPr>
          <w:rFonts w:ascii="Simplified Arabic" w:hAnsi="Simplified Arabic" w:cs="Simplified Arabic"/>
          <w:sz w:val="24"/>
          <w:szCs w:val="24"/>
          <w:rtl/>
        </w:rPr>
        <w:t>الزحيلي: المعاملات المالية المعاصرة، ص .371-367 شبير: المعاملات المالية المعاصرة، ص.203</w:t>
      </w:r>
    </w:p>
  </w:footnote>
  <w:footnote w:id="96">
    <w:p w14:paraId="0ACA5726" w14:textId="5F265B1D" w:rsidR="00FA0698" w:rsidRPr="001E7285" w:rsidRDefault="00FA0698" w:rsidP="00A46D46">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00A46D46" w:rsidRPr="001E7285">
        <w:rPr>
          <w:rFonts w:ascii="Simplified Arabic" w:hAnsi="Simplified Arabic" w:cs="Simplified Arabic"/>
          <w:sz w:val="24"/>
          <w:szCs w:val="24"/>
          <w:rtl/>
        </w:rPr>
        <w:t>ا</w:t>
      </w:r>
      <w:r w:rsidRPr="001E7285">
        <w:rPr>
          <w:rFonts w:ascii="Simplified Arabic" w:hAnsi="Simplified Arabic" w:cs="Simplified Arabic"/>
          <w:sz w:val="24"/>
          <w:szCs w:val="24"/>
          <w:rtl/>
        </w:rPr>
        <w:t>لزحيلي: المعاملات المالية المعاصرة، ص .371-367 شبير: المعاملات المالية المعاصرة، ص.203</w:t>
      </w:r>
      <w:r w:rsidRPr="001E7285">
        <w:rPr>
          <w:rFonts w:ascii="Simplified Arabic" w:hAnsi="Simplified Arabic" w:cs="Simplified Arabic"/>
          <w:sz w:val="24"/>
          <w:szCs w:val="24"/>
        </w:rPr>
        <w:t xml:space="preserve"> </w:t>
      </w:r>
    </w:p>
  </w:footnote>
  <w:footnote w:id="97">
    <w:p w14:paraId="39A39CCB" w14:textId="6DCEDBB3" w:rsidR="00FA0698" w:rsidRPr="001E7285" w:rsidRDefault="00FA0698" w:rsidP="00A46D46">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00A46D46" w:rsidRPr="001E7285">
        <w:rPr>
          <w:rFonts w:ascii="Simplified Arabic" w:hAnsi="Simplified Arabic" w:cs="Simplified Arabic"/>
          <w:sz w:val="24"/>
          <w:szCs w:val="24"/>
          <w:rtl/>
        </w:rPr>
        <w:t>محمد بن فنخور العبدلي: بحث بعنوان نظرة شرعية في الأسهم السعودية: المعهد العلمي بمحافظة القريـات، ص.13</w:t>
      </w:r>
      <w:r w:rsidRPr="001E7285">
        <w:rPr>
          <w:rFonts w:ascii="Simplified Arabic" w:hAnsi="Simplified Arabic" w:cs="Simplified Arabic"/>
          <w:sz w:val="24"/>
          <w:szCs w:val="24"/>
        </w:rPr>
        <w:t xml:space="preserve"> </w:t>
      </w:r>
    </w:p>
  </w:footnote>
  <w:footnote w:id="98">
    <w:p w14:paraId="2DDD2370" w14:textId="77777777" w:rsidR="00A46D46" w:rsidRPr="001E7285" w:rsidRDefault="00A46D46" w:rsidP="00A46D46">
      <w:pPr>
        <w:pStyle w:val="a7"/>
        <w:bidi/>
        <w:jc w:val="left"/>
        <w:rPr>
          <w:rFonts w:ascii="Simplified Arabic" w:hAnsi="Simplified Arabic" w:cs="Simplified Arabic"/>
          <w:sz w:val="24"/>
          <w:szCs w:val="24"/>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Pr="001E7285">
        <w:rPr>
          <w:rFonts w:ascii="Simplified Arabic" w:hAnsi="Simplified Arabic" w:cs="Simplified Arabic"/>
          <w:sz w:val="24"/>
          <w:szCs w:val="24"/>
          <w:rtl/>
        </w:rPr>
        <w:t>شبير: المعاملات المالية المعاصرة، ص.206 الخليل: الأسهم والسندات وأحكامها، ص.117 مجلة المجمـع الفقهـي 1</w:t>
      </w:r>
    </w:p>
    <w:p w14:paraId="17A54260" w14:textId="77777777" w:rsidR="00A46D46" w:rsidRPr="001E7285" w:rsidRDefault="00A46D46" w:rsidP="00A46D46">
      <w:pPr>
        <w:pStyle w:val="a7"/>
        <w:bidi/>
        <w:jc w:val="left"/>
        <w:rPr>
          <w:rFonts w:ascii="Simplified Arabic" w:hAnsi="Simplified Arabic" w:cs="Simplified Arabic"/>
          <w:sz w:val="24"/>
          <w:szCs w:val="24"/>
        </w:rPr>
      </w:pPr>
      <w:r w:rsidRPr="001E7285">
        <w:rPr>
          <w:rFonts w:ascii="Simplified Arabic" w:hAnsi="Simplified Arabic" w:cs="Simplified Arabic"/>
          <w:sz w:val="24"/>
          <w:szCs w:val="24"/>
          <w:rtl/>
        </w:rPr>
        <w:t>التابعة لمنظمة المؤتمر الإسلامي، السنة السابعة، العدد التاسع، ص.241 شلتوت، محمود: الفتاوى، (ط18)، (1421هـ</w:t>
      </w:r>
      <w:r w:rsidRPr="001E7285">
        <w:rPr>
          <w:rFonts w:ascii="Simplified Arabic" w:hAnsi="Simplified Arabic" w:cs="Simplified Arabic"/>
          <w:sz w:val="24"/>
          <w:szCs w:val="24"/>
        </w:rPr>
        <w:t>-</w:t>
      </w:r>
    </w:p>
    <w:p w14:paraId="6787DA99" w14:textId="39F029AD" w:rsidR="00A46D46" w:rsidRPr="001E7285" w:rsidRDefault="00A46D46" w:rsidP="00E4578B">
      <w:pPr>
        <w:pStyle w:val="a7"/>
        <w:bidi/>
        <w:jc w:val="left"/>
        <w:rPr>
          <w:rFonts w:ascii="Simplified Arabic" w:hAnsi="Simplified Arabic" w:cs="Simplified Arabic"/>
          <w:sz w:val="24"/>
          <w:szCs w:val="24"/>
          <w:rtl/>
        </w:rPr>
      </w:pPr>
      <w:r w:rsidRPr="001E7285">
        <w:rPr>
          <w:rFonts w:ascii="Simplified Arabic" w:hAnsi="Simplified Arabic" w:cs="Simplified Arabic"/>
          <w:sz w:val="24"/>
          <w:szCs w:val="24"/>
          <w:rtl/>
        </w:rPr>
        <w:t>2001م)، دار الشروق، القاهرة، ص.355</w:t>
      </w:r>
    </w:p>
  </w:footnote>
  <w:footnote w:id="99">
    <w:p w14:paraId="6011F455" w14:textId="5ADE3E92" w:rsidR="00A46D46" w:rsidRPr="001E7285" w:rsidRDefault="00A46D46" w:rsidP="00E4578B">
      <w:pPr>
        <w:pStyle w:val="a7"/>
        <w:bidi/>
        <w:jc w:val="left"/>
        <w:rPr>
          <w:rFonts w:ascii="Simplified Arabic" w:hAnsi="Simplified Arabic" w:cs="Simplified Arabic"/>
          <w:sz w:val="24"/>
          <w:szCs w:val="24"/>
        </w:rPr>
      </w:pPr>
    </w:p>
  </w:footnote>
  <w:footnote w:id="100">
    <w:p w14:paraId="4DEFFC3E" w14:textId="0B36FD32" w:rsidR="00A46D46" w:rsidRPr="001E7285" w:rsidRDefault="00A46D46" w:rsidP="00E4578B">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E4578B" w:rsidRPr="001E7285">
        <w:rPr>
          <w:rFonts w:ascii="Simplified Arabic" w:hAnsi="Simplified Arabic" w:cs="Simplified Arabic"/>
          <w:sz w:val="24"/>
          <w:szCs w:val="24"/>
          <w:rtl/>
        </w:rPr>
        <w:t xml:space="preserve">البخاري: صحيح البخاري، كتاب الإجارة، بَاب أَجْرِ </w:t>
      </w:r>
      <w:r w:rsidR="00E4578B" w:rsidRPr="001E7285">
        <w:rPr>
          <w:rFonts w:ascii="Simplified Arabic" w:hAnsi="Simplified Arabic" w:cs="Simplified Arabic"/>
          <w:sz w:val="24"/>
          <w:szCs w:val="24"/>
          <w:rtl/>
        </w:rPr>
        <w:t>السَّمْسَرَة،ِ ج ،2 ص .794</w:t>
      </w:r>
    </w:p>
  </w:footnote>
  <w:footnote w:id="101">
    <w:p w14:paraId="5B9A0D64" w14:textId="1163B068" w:rsidR="00A46D46" w:rsidRPr="001E7285" w:rsidRDefault="00A46D46" w:rsidP="00E4578B">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E4578B" w:rsidRPr="001E7285">
        <w:rPr>
          <w:rFonts w:ascii="Simplified Arabic" w:hAnsi="Simplified Arabic" w:cs="Simplified Arabic"/>
          <w:sz w:val="24"/>
          <w:szCs w:val="24"/>
          <w:rtl/>
        </w:rPr>
        <w:t xml:space="preserve">النبهاني، تقي الدين: النظام </w:t>
      </w:r>
      <w:r w:rsidR="00E4578B" w:rsidRPr="001E7285">
        <w:rPr>
          <w:rFonts w:ascii="Simplified Arabic" w:hAnsi="Simplified Arabic" w:cs="Simplified Arabic"/>
          <w:sz w:val="24"/>
          <w:szCs w:val="24"/>
          <w:rtl/>
        </w:rPr>
        <w:t>الإقتصادي في الإسلام، (ط6)، (1425هـ2004-م)، دار الأمة، بيروت، ص.166</w:t>
      </w:r>
    </w:p>
  </w:footnote>
  <w:footnote w:id="102">
    <w:p w14:paraId="59FAC3E3" w14:textId="623DBC37" w:rsidR="00A46D46" w:rsidRPr="001E7285" w:rsidRDefault="00A46D46" w:rsidP="00E4578B">
      <w:pPr>
        <w:pStyle w:val="a7"/>
        <w:bidi/>
        <w:jc w:val="left"/>
        <w:rPr>
          <w:rFonts w:ascii="Simplified Arabic" w:hAnsi="Simplified Arabic" w:cs="Simplified Arabic"/>
          <w:sz w:val="24"/>
          <w:szCs w:val="24"/>
          <w:rtl/>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00E4578B" w:rsidRPr="001E7285">
        <w:rPr>
          <w:rFonts w:ascii="Simplified Arabic" w:hAnsi="Simplified Arabic" w:cs="Simplified Arabic"/>
          <w:sz w:val="24"/>
          <w:szCs w:val="24"/>
          <w:rtl/>
        </w:rPr>
        <w:t>ابن تيمية: مجموع الفتاوى، ج ،28 ص .386</w:t>
      </w:r>
    </w:p>
  </w:footnote>
  <w:footnote w:id="103">
    <w:p w14:paraId="4D40601F" w14:textId="39607DC5" w:rsidR="00E4578B" w:rsidRPr="006977F9" w:rsidRDefault="00E4578B" w:rsidP="00E4578B">
      <w:pPr>
        <w:pStyle w:val="a7"/>
        <w:bidi/>
        <w:jc w:val="left"/>
        <w:rPr>
          <w:rFonts w:ascii="Simplified Arabic" w:hAnsi="Simplified Arabic" w:cs="Simplified Arabic"/>
          <w:sz w:val="24"/>
          <w:szCs w:val="24"/>
        </w:rPr>
      </w:pPr>
      <w:r w:rsidRPr="001E7285">
        <w:rPr>
          <w:rStyle w:val="a8"/>
          <w:rFonts w:ascii="Simplified Arabic" w:hAnsi="Simplified Arabic" w:cs="Simplified Arabic"/>
          <w:sz w:val="24"/>
          <w:szCs w:val="24"/>
        </w:rPr>
        <w:footnoteRef/>
      </w:r>
      <w:r w:rsidRPr="001E7285">
        <w:rPr>
          <w:rFonts w:ascii="Simplified Arabic" w:hAnsi="Simplified Arabic" w:cs="Simplified Arabic"/>
          <w:sz w:val="24"/>
          <w:szCs w:val="24"/>
        </w:rPr>
        <w:t xml:space="preserve"> </w:t>
      </w:r>
      <w:r w:rsidRPr="006977F9">
        <w:rPr>
          <w:rFonts w:ascii="Simplified Arabic" w:hAnsi="Simplified Arabic" w:cs="Simplified Arabic"/>
          <w:sz w:val="24"/>
          <w:szCs w:val="24"/>
          <w:rtl/>
        </w:rPr>
        <w:t>شبير: المعاملات المالية المعاصرة، ص .208 الزحيلي: المعاملات المالية المعاصرة، ص.379</w:t>
      </w:r>
    </w:p>
  </w:footnote>
  <w:footnote w:id="104">
    <w:p w14:paraId="4E082213" w14:textId="4CD1EB0F" w:rsidR="00E4578B" w:rsidRPr="006977F9" w:rsidRDefault="00E4578B" w:rsidP="00E4578B">
      <w:pPr>
        <w:pStyle w:val="a7"/>
        <w:bidi/>
        <w:jc w:val="left"/>
        <w:rPr>
          <w:rFonts w:ascii="Simplified Arabic" w:hAnsi="Simplified Arabic" w:cs="Simplified Arabic"/>
          <w:sz w:val="24"/>
          <w:szCs w:val="24"/>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r w:rsidRPr="006977F9">
        <w:rPr>
          <w:rFonts w:ascii="Simplified Arabic" w:hAnsi="Simplified Arabic" w:cs="Simplified Arabic"/>
          <w:sz w:val="24"/>
          <w:szCs w:val="24"/>
          <w:rtl/>
        </w:rPr>
        <w:t>مجلة المجمع الفقهي التابعة لمنظمة المؤتمر الإسلامي، السنة السابعة، العدد التاسع، القرار الرابع، ص .351</w:t>
      </w:r>
    </w:p>
  </w:footnote>
  <w:footnote w:id="105">
    <w:p w14:paraId="19CD3AC3" w14:textId="65772DA1" w:rsidR="00E4578B" w:rsidRPr="006977F9" w:rsidRDefault="00E4578B" w:rsidP="00E4578B">
      <w:pPr>
        <w:pStyle w:val="a7"/>
        <w:bidi/>
        <w:jc w:val="left"/>
        <w:rPr>
          <w:rFonts w:ascii="Simplified Arabic" w:hAnsi="Simplified Arabic" w:cs="Simplified Arabic"/>
          <w:sz w:val="24"/>
          <w:szCs w:val="24"/>
          <w:rtl/>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r w:rsidRPr="006977F9">
        <w:rPr>
          <w:rFonts w:ascii="Simplified Arabic" w:hAnsi="Simplified Arabic" w:cs="Simplified Arabic"/>
          <w:sz w:val="24"/>
          <w:szCs w:val="24"/>
          <w:rtl/>
        </w:rPr>
        <w:t>مجلة المجمع الفقهي التابعة لمنظمة المؤتمر الإسلامي، السنة السابعة، العدد التاسع، ص .139</w:t>
      </w:r>
    </w:p>
  </w:footnote>
  <w:footnote w:id="106">
    <w:p w14:paraId="76DF8941" w14:textId="6E23AB71" w:rsidR="00E4578B" w:rsidRPr="006977F9" w:rsidRDefault="00E4578B" w:rsidP="00E4578B">
      <w:pPr>
        <w:pStyle w:val="a7"/>
        <w:bidi/>
        <w:jc w:val="left"/>
        <w:rPr>
          <w:rFonts w:ascii="Simplified Arabic" w:hAnsi="Simplified Arabic" w:cs="Simplified Arabic"/>
          <w:sz w:val="24"/>
          <w:szCs w:val="24"/>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r w:rsidRPr="006977F9">
        <w:rPr>
          <w:rFonts w:ascii="Simplified Arabic" w:hAnsi="Simplified Arabic" w:cs="Simplified Arabic"/>
          <w:sz w:val="24"/>
          <w:szCs w:val="24"/>
          <w:rtl/>
        </w:rPr>
        <w:t>شبير: المعاملات المالية المعاصرة، ص ،208 نقلاً عن فتوى للشيخ مصطفى الزرقا، وهي في رسالة للدكتور عبد الله 3</w:t>
      </w:r>
    </w:p>
    <w:p w14:paraId="1C224B26" w14:textId="78A175B3" w:rsidR="00E4578B" w:rsidRPr="006977F9" w:rsidRDefault="00E4578B" w:rsidP="00E4578B">
      <w:pPr>
        <w:pStyle w:val="a7"/>
        <w:bidi/>
        <w:jc w:val="left"/>
        <w:rPr>
          <w:rFonts w:ascii="Simplified Arabic" w:hAnsi="Simplified Arabic" w:cs="Simplified Arabic"/>
          <w:sz w:val="24"/>
          <w:szCs w:val="24"/>
          <w:rtl/>
        </w:rPr>
      </w:pPr>
      <w:r w:rsidRPr="006977F9">
        <w:rPr>
          <w:rFonts w:ascii="Simplified Arabic" w:hAnsi="Simplified Arabic" w:cs="Simplified Arabic"/>
          <w:sz w:val="24"/>
          <w:szCs w:val="24"/>
          <w:rtl/>
        </w:rPr>
        <w:t>الكيلاني " السلطة العامة وقيودها في الدولة الإسلامية " ص.283-276</w:t>
      </w:r>
    </w:p>
  </w:footnote>
  <w:footnote w:id="107">
    <w:p w14:paraId="388198B6" w14:textId="02BEBFA2" w:rsidR="00E4578B" w:rsidRPr="006977F9" w:rsidRDefault="00E4578B" w:rsidP="00E4578B">
      <w:pPr>
        <w:pStyle w:val="a7"/>
        <w:bidi/>
        <w:jc w:val="left"/>
        <w:rPr>
          <w:rFonts w:ascii="Simplified Arabic" w:hAnsi="Simplified Arabic" w:cs="Simplified Arabic"/>
          <w:sz w:val="24"/>
          <w:szCs w:val="24"/>
          <w:rtl/>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r w:rsidRPr="006977F9">
        <w:rPr>
          <w:rFonts w:ascii="Simplified Arabic" w:hAnsi="Simplified Arabic" w:cs="Simplified Arabic"/>
          <w:sz w:val="24"/>
          <w:szCs w:val="24"/>
          <w:rtl/>
        </w:rPr>
        <w:t>اختلف العلماء في هذه المسألة، وللاطلاع على آرائهم: انظر: مجلة المجمع الفقهي التابعة لمنظمة المؤتمر الإسلامي، 4 السنة السابعة، العدد التاسع، ص .142</w:t>
      </w:r>
    </w:p>
  </w:footnote>
  <w:footnote w:id="108">
    <w:p w14:paraId="4F53AA10" w14:textId="0CA592A4" w:rsidR="006F0AB8" w:rsidRPr="006977F9" w:rsidRDefault="006F0AB8" w:rsidP="00CC0F56">
      <w:pPr>
        <w:pStyle w:val="a7"/>
        <w:bidi/>
        <w:jc w:val="left"/>
        <w:rPr>
          <w:rFonts w:ascii="Simplified Arabic" w:hAnsi="Simplified Arabic" w:cs="Simplified Arabic"/>
          <w:sz w:val="24"/>
          <w:szCs w:val="24"/>
          <w:rtl/>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tl/>
        </w:rPr>
        <w:t xml:space="preserve">عثمان: أحكام التعامل مع غير المسلمين </w:t>
      </w:r>
      <w:r w:rsidRPr="006977F9">
        <w:rPr>
          <w:rFonts w:ascii="Simplified Arabic" w:hAnsi="Simplified Arabic" w:cs="Simplified Arabic"/>
          <w:sz w:val="24"/>
          <w:szCs w:val="24"/>
          <w:rtl/>
        </w:rPr>
        <w:t>والإستعانة بهم في الفقه الإسلامي، ص.123</w:t>
      </w:r>
      <w:r w:rsidRPr="006977F9">
        <w:rPr>
          <w:rFonts w:ascii="Simplified Arabic" w:hAnsi="Simplified Arabic" w:cs="Simplified Arabic"/>
          <w:sz w:val="24"/>
          <w:szCs w:val="24"/>
        </w:rPr>
        <w:t xml:space="preserve"> </w:t>
      </w:r>
    </w:p>
  </w:footnote>
  <w:footnote w:id="109">
    <w:p w14:paraId="0AA110E4" w14:textId="2EC4B8B9" w:rsidR="005A7B35" w:rsidRPr="006977F9" w:rsidRDefault="005A7B35" w:rsidP="00CC0F56">
      <w:pPr>
        <w:pStyle w:val="a7"/>
        <w:bidi/>
        <w:jc w:val="left"/>
        <w:rPr>
          <w:rFonts w:ascii="Simplified Arabic" w:hAnsi="Simplified Arabic" w:cs="Simplified Arabic"/>
          <w:sz w:val="24"/>
          <w:szCs w:val="24"/>
          <w:rtl/>
        </w:rPr>
      </w:pPr>
      <w:r w:rsidRPr="006977F9">
        <w:rPr>
          <w:rFonts w:ascii="Simplified Arabic" w:hAnsi="Simplified Arabic" w:cs="Simplified Arabic"/>
          <w:sz w:val="24"/>
          <w:szCs w:val="24"/>
          <w:rtl/>
        </w:rPr>
        <w:t>البخاري: صحيح البخاري، 40 كتاب السلم ،6 بَاب الرَّهْنِ في السَّلَمِ، (رقم ح2134</w:t>
      </w:r>
      <w:r w:rsidRPr="006977F9">
        <w:rPr>
          <w:rFonts w:ascii="Simplified Arabic" w:hAnsi="Simplified Arabic" w:cs="Simplified Arabic"/>
          <w:sz w:val="24"/>
          <w:szCs w:val="24"/>
          <w:rtl/>
        </w:rPr>
        <w:t xml:space="preserve">)،ج ،2 ص </w:t>
      </w:r>
      <w:r w:rsidR="006A1BEE" w:rsidRPr="006977F9">
        <w:rPr>
          <w:rFonts w:ascii="Simplified Arabic" w:hAnsi="Simplified Arabic" w:cs="Simplified Arabic"/>
          <w:sz w:val="24"/>
          <w:szCs w:val="24"/>
          <w:rtl/>
        </w:rPr>
        <w:t>784</w:t>
      </w:r>
      <w:r w:rsidRPr="006977F9">
        <w:rPr>
          <w:rFonts w:ascii="Simplified Arabic" w:hAnsi="Simplified Arabic" w:cs="Simplified Arabic"/>
          <w:sz w:val="24"/>
          <w:szCs w:val="24"/>
          <w:rtl/>
        </w:rPr>
        <w:t>.</w:t>
      </w: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p>
  </w:footnote>
  <w:footnote w:id="110">
    <w:p w14:paraId="1DCA2824" w14:textId="796FBD73" w:rsidR="005A7B35" w:rsidRPr="006977F9" w:rsidRDefault="005A7B35" w:rsidP="00CC0F56">
      <w:pPr>
        <w:pStyle w:val="a7"/>
        <w:bidi/>
        <w:jc w:val="left"/>
        <w:rPr>
          <w:rFonts w:ascii="Simplified Arabic" w:hAnsi="Simplified Arabic" w:cs="Simplified Arabic"/>
          <w:sz w:val="24"/>
          <w:szCs w:val="24"/>
          <w:rtl/>
        </w:rPr>
      </w:pP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r w:rsidR="00CC0F56" w:rsidRPr="006977F9">
        <w:rPr>
          <w:rFonts w:ascii="Simplified Arabic" w:hAnsi="Simplified Arabic" w:cs="Simplified Arabic"/>
          <w:sz w:val="24"/>
          <w:szCs w:val="24"/>
          <w:rtl/>
        </w:rPr>
        <w:t>ابن بطال: شرح صحيح البخاري، ج ،7 ص .26</w:t>
      </w:r>
    </w:p>
  </w:footnote>
  <w:footnote w:id="111">
    <w:p w14:paraId="2C3817D9" w14:textId="26F1C4D7" w:rsidR="005A7B35" w:rsidRPr="006977F9" w:rsidRDefault="005A7B35" w:rsidP="00CC0F56">
      <w:pPr>
        <w:pStyle w:val="a7"/>
        <w:bidi/>
        <w:jc w:val="left"/>
        <w:rPr>
          <w:rFonts w:ascii="Simplified Arabic" w:hAnsi="Simplified Arabic" w:cs="Simplified Arabic"/>
          <w:sz w:val="24"/>
          <w:szCs w:val="24"/>
        </w:rPr>
      </w:pPr>
      <w:r w:rsidRPr="006977F9">
        <w:rPr>
          <w:rFonts w:ascii="Simplified Arabic" w:hAnsi="Simplified Arabic" w:cs="Simplified Arabic"/>
          <w:sz w:val="24"/>
          <w:szCs w:val="24"/>
          <w:rtl/>
        </w:rPr>
        <w:t>لبخاري: صحيح البخاري، 39 كتاب البيوع99، بَاب الشِّرَاءِ وَالْبَيْعِ مع الْمُشْرِكِينَ وَأَهْلِ الْحَرْبِ، (رقم ح2103)، ج،2 5 ص</w:t>
      </w:r>
      <w:r w:rsidR="006A1BEE" w:rsidRPr="006977F9">
        <w:rPr>
          <w:rFonts w:ascii="Simplified Arabic" w:hAnsi="Simplified Arabic" w:cs="Simplified Arabic"/>
          <w:sz w:val="24"/>
          <w:szCs w:val="24"/>
          <w:rtl/>
        </w:rPr>
        <w:t>772</w:t>
      </w:r>
      <w:r w:rsidRPr="006977F9">
        <w:rPr>
          <w:rFonts w:ascii="Simplified Arabic" w:hAnsi="Simplified Arabic" w:cs="Simplified Arabic"/>
          <w:sz w:val="24"/>
          <w:szCs w:val="24"/>
          <w:rtl/>
        </w:rPr>
        <w:t>.</w:t>
      </w: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p>
  </w:footnote>
  <w:footnote w:id="112">
    <w:p w14:paraId="6372E105" w14:textId="4A5182E4" w:rsidR="005A7B35" w:rsidRPr="006977F9" w:rsidRDefault="005A7B35" w:rsidP="00CC0F56">
      <w:pPr>
        <w:pStyle w:val="a7"/>
        <w:bidi/>
        <w:jc w:val="left"/>
        <w:rPr>
          <w:rFonts w:ascii="Simplified Arabic" w:hAnsi="Simplified Arabic" w:cs="Simplified Arabic"/>
          <w:sz w:val="24"/>
          <w:szCs w:val="24"/>
          <w:rtl/>
        </w:rPr>
      </w:pPr>
      <w:r w:rsidRPr="006977F9">
        <w:rPr>
          <w:rFonts w:ascii="Simplified Arabic" w:hAnsi="Simplified Arabic" w:cs="Simplified Arabic"/>
          <w:sz w:val="24"/>
          <w:szCs w:val="24"/>
          <w:rtl/>
        </w:rPr>
        <w:t xml:space="preserve">لنووي: شرح النووي على صحيح مسلم، ج ،11 ص </w:t>
      </w:r>
      <w:r w:rsidR="006A1BEE" w:rsidRPr="006977F9">
        <w:rPr>
          <w:rFonts w:ascii="Simplified Arabic" w:hAnsi="Simplified Arabic" w:cs="Simplified Arabic"/>
          <w:sz w:val="24"/>
          <w:szCs w:val="24"/>
          <w:rtl/>
        </w:rPr>
        <w:t>40</w:t>
      </w:r>
      <w:r w:rsidRPr="006977F9">
        <w:rPr>
          <w:rFonts w:ascii="Simplified Arabic" w:hAnsi="Simplified Arabic" w:cs="Simplified Arabic"/>
          <w:sz w:val="24"/>
          <w:szCs w:val="24"/>
          <w:rtl/>
        </w:rPr>
        <w:t>.</w:t>
      </w:r>
      <w:r w:rsidRPr="006977F9">
        <w:rPr>
          <w:rStyle w:val="a8"/>
          <w:rFonts w:ascii="Simplified Arabic" w:hAnsi="Simplified Arabic" w:cs="Simplified Arabic"/>
          <w:sz w:val="24"/>
          <w:szCs w:val="24"/>
        </w:rPr>
        <w:footnoteRef/>
      </w:r>
      <w:r w:rsidRPr="006977F9">
        <w:rPr>
          <w:rFonts w:ascii="Simplified Arabic" w:hAnsi="Simplified Arabic" w:cs="Simplified Arabic"/>
          <w:sz w:val="24"/>
          <w:szCs w:val="24"/>
        </w:rPr>
        <w:t xml:space="preserve"> </w:t>
      </w:r>
    </w:p>
  </w:footnote>
  <w:footnote w:id="113">
    <w:p w14:paraId="5A69467D" w14:textId="264E7FE9" w:rsidR="005A7B35" w:rsidRPr="00CF2EB9" w:rsidRDefault="005A7B35"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الكاساني: بدائع الصنائع، ج ،7 ص .102 مالك: المدونة، ج،10 ص</w:t>
      </w:r>
      <w:r w:rsidR="006A1BEE" w:rsidRPr="00CF2EB9">
        <w:rPr>
          <w:rFonts w:ascii="Simplified Arabic" w:hAnsi="Simplified Arabic" w:cs="Simplified Arabic"/>
          <w:sz w:val="24"/>
          <w:szCs w:val="24"/>
          <w:rtl/>
        </w:rPr>
        <w:t>270</w:t>
      </w:r>
      <w:r w:rsidRPr="00CF2EB9">
        <w:rPr>
          <w:rFonts w:ascii="Simplified Arabic" w:hAnsi="Simplified Arabic" w:cs="Simplified Arabic"/>
          <w:sz w:val="24"/>
          <w:szCs w:val="24"/>
          <w:rtl/>
        </w:rPr>
        <w:t>.</w:t>
      </w:r>
      <w:r w:rsidRPr="00CF2EB9">
        <w:rPr>
          <w:rStyle w:val="a8"/>
          <w:rFonts w:ascii="Simplified Arabic" w:hAnsi="Simplified Arabic" w:cs="Simplified Arabic"/>
          <w:sz w:val="24"/>
          <w:szCs w:val="24"/>
        </w:rPr>
        <w:footnoteRef/>
      </w:r>
      <w:r w:rsidRPr="00CF2EB9">
        <w:rPr>
          <w:rFonts w:ascii="Simplified Arabic" w:hAnsi="Simplified Arabic" w:cs="Simplified Arabic"/>
          <w:sz w:val="24"/>
          <w:szCs w:val="24"/>
        </w:rPr>
        <w:t xml:space="preserve"> </w:t>
      </w:r>
    </w:p>
  </w:footnote>
  <w:footnote w:id="114">
    <w:p w14:paraId="4E36008D" w14:textId="46EDA96D" w:rsidR="005A7B35" w:rsidRPr="00CF2EB9" w:rsidRDefault="005A7B35"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كراع: الخيل والسلاح. ابن منظور: لسان العرب، ج،8 ص</w:t>
      </w:r>
      <w:r w:rsidR="006A1BEE" w:rsidRPr="00CF2EB9">
        <w:rPr>
          <w:rFonts w:ascii="Simplified Arabic" w:hAnsi="Simplified Arabic" w:cs="Simplified Arabic"/>
          <w:sz w:val="24"/>
          <w:szCs w:val="24"/>
          <w:rtl/>
        </w:rPr>
        <w:t>307</w:t>
      </w:r>
      <w:r w:rsidRPr="00CF2EB9">
        <w:rPr>
          <w:rFonts w:ascii="Simplified Arabic" w:hAnsi="Simplified Arabic" w:cs="Simplified Arabic"/>
          <w:sz w:val="24"/>
          <w:szCs w:val="24"/>
          <w:rtl/>
        </w:rPr>
        <w:t>.</w:t>
      </w:r>
      <w:r w:rsidRPr="00CF2EB9">
        <w:rPr>
          <w:rStyle w:val="a8"/>
          <w:rFonts w:ascii="Simplified Arabic" w:hAnsi="Simplified Arabic" w:cs="Simplified Arabic"/>
          <w:sz w:val="24"/>
          <w:szCs w:val="24"/>
        </w:rPr>
        <w:footnoteRef/>
      </w:r>
      <w:r w:rsidRPr="00CF2EB9">
        <w:rPr>
          <w:rFonts w:ascii="Simplified Arabic" w:hAnsi="Simplified Arabic" w:cs="Simplified Arabic"/>
          <w:sz w:val="24"/>
          <w:szCs w:val="24"/>
        </w:rPr>
        <w:t xml:space="preserve"> </w:t>
      </w:r>
    </w:p>
  </w:footnote>
  <w:footnote w:id="115">
    <w:p w14:paraId="49F074BD" w14:textId="32BABC30" w:rsidR="005A7B35" w:rsidRPr="00CF2EB9" w:rsidRDefault="005A7B35"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خرثي: متاع. ابن منظور: لسان العرب، ج ،2 ص</w:t>
      </w:r>
      <w:r w:rsidR="006A1BEE" w:rsidRPr="00CF2EB9">
        <w:rPr>
          <w:rFonts w:ascii="Simplified Arabic" w:hAnsi="Simplified Arabic" w:cs="Simplified Arabic"/>
          <w:sz w:val="24"/>
          <w:szCs w:val="24"/>
          <w:rtl/>
        </w:rPr>
        <w:t>145</w:t>
      </w:r>
      <w:r w:rsidRPr="00CF2EB9">
        <w:rPr>
          <w:rFonts w:ascii="Simplified Arabic" w:hAnsi="Simplified Arabic" w:cs="Simplified Arabic"/>
          <w:sz w:val="24"/>
          <w:szCs w:val="24"/>
          <w:rtl/>
        </w:rPr>
        <w:t>.</w:t>
      </w:r>
      <w:r w:rsidRPr="00CF2EB9">
        <w:rPr>
          <w:rStyle w:val="a8"/>
          <w:rFonts w:ascii="Simplified Arabic" w:hAnsi="Simplified Arabic" w:cs="Simplified Arabic"/>
          <w:sz w:val="24"/>
          <w:szCs w:val="24"/>
        </w:rPr>
        <w:footnoteRef/>
      </w:r>
      <w:r w:rsidRPr="00CF2EB9">
        <w:rPr>
          <w:rFonts w:ascii="Simplified Arabic" w:hAnsi="Simplified Arabic" w:cs="Simplified Arabic"/>
          <w:sz w:val="24"/>
          <w:szCs w:val="24"/>
        </w:rPr>
        <w:t xml:space="preserve"> </w:t>
      </w:r>
    </w:p>
  </w:footnote>
  <w:footnote w:id="116">
    <w:p w14:paraId="61FB31CB" w14:textId="4A18B6D0" w:rsidR="00C03EDA" w:rsidRPr="00CF2EB9" w:rsidRDefault="00C03EDA"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 xml:space="preserve">لنووي: روضة </w:t>
      </w:r>
      <w:r w:rsidR="00A34951" w:rsidRPr="00CF2EB9">
        <w:rPr>
          <w:rFonts w:ascii="Simplified Arabic" w:hAnsi="Simplified Arabic" w:cs="Simplified Arabic"/>
          <w:sz w:val="24"/>
          <w:szCs w:val="24"/>
          <w:rtl/>
        </w:rPr>
        <w:t>الطالبين</w:t>
      </w:r>
      <w:r w:rsidRPr="00CF2EB9">
        <w:rPr>
          <w:rFonts w:ascii="Simplified Arabic" w:hAnsi="Simplified Arabic" w:cs="Simplified Arabic"/>
          <w:sz w:val="24"/>
          <w:szCs w:val="24"/>
          <w:rtl/>
        </w:rPr>
        <w:t xml:space="preserve"> ،3 ص.398 النووي: المجموع، ج ،9 ص </w:t>
      </w:r>
      <w:r w:rsidR="006A1BEE" w:rsidRPr="00CF2EB9">
        <w:rPr>
          <w:rFonts w:ascii="Simplified Arabic" w:hAnsi="Simplified Arabic" w:cs="Simplified Arabic"/>
          <w:sz w:val="24"/>
          <w:szCs w:val="24"/>
          <w:rtl/>
        </w:rPr>
        <w:t>335</w:t>
      </w:r>
      <w:r w:rsidRPr="00CF2EB9">
        <w:rPr>
          <w:rFonts w:ascii="Simplified Arabic" w:hAnsi="Simplified Arabic" w:cs="Simplified Arabic"/>
          <w:sz w:val="24"/>
          <w:szCs w:val="24"/>
          <w:rtl/>
        </w:rPr>
        <w:t>.</w:t>
      </w:r>
      <w:r w:rsidRPr="00CF2EB9">
        <w:rPr>
          <w:rStyle w:val="a8"/>
          <w:rFonts w:ascii="Simplified Arabic" w:hAnsi="Simplified Arabic" w:cs="Simplified Arabic"/>
          <w:sz w:val="24"/>
          <w:szCs w:val="24"/>
        </w:rPr>
        <w:footnoteRef/>
      </w:r>
      <w:r w:rsidRPr="00CF2EB9">
        <w:rPr>
          <w:rFonts w:ascii="Simplified Arabic" w:hAnsi="Simplified Arabic" w:cs="Simplified Arabic"/>
          <w:sz w:val="24"/>
          <w:szCs w:val="24"/>
        </w:rPr>
        <w:t xml:space="preserve"> </w:t>
      </w:r>
      <w:r w:rsidRPr="00CF2EB9">
        <w:rPr>
          <w:rFonts w:ascii="Simplified Arabic" w:hAnsi="Simplified Arabic" w:cs="Simplified Arabic"/>
          <w:sz w:val="24"/>
          <w:szCs w:val="24"/>
          <w:rtl/>
        </w:rPr>
        <w:t>ا</w:t>
      </w:r>
    </w:p>
  </w:footnote>
  <w:footnote w:id="117">
    <w:p w14:paraId="0C028409" w14:textId="56BF1739" w:rsidR="00C03EDA" w:rsidRDefault="00C03EDA" w:rsidP="00CC0F56">
      <w:pPr>
        <w:pStyle w:val="a7"/>
        <w:bidi/>
        <w:jc w:val="left"/>
        <w:rPr>
          <w:rtl/>
        </w:rPr>
      </w:pPr>
      <w:r w:rsidRPr="00CF2EB9">
        <w:rPr>
          <w:rFonts w:ascii="Simplified Arabic" w:hAnsi="Simplified Arabic" w:cs="Simplified Arabic"/>
          <w:sz w:val="24"/>
          <w:szCs w:val="24"/>
          <w:rtl/>
        </w:rPr>
        <w:t xml:space="preserve">لمراد بالفتنة ما يقع من الحروب بين المسلمين. العسقلاني: فتح الباري، ج،4 ص.323 </w:t>
      </w:r>
      <w:r w:rsidRPr="00CF2EB9">
        <w:rPr>
          <w:rStyle w:val="a8"/>
          <w:rFonts w:ascii="Simplified Arabic" w:hAnsi="Simplified Arabic" w:cs="Simplified Arabic"/>
          <w:sz w:val="24"/>
          <w:szCs w:val="24"/>
        </w:rPr>
        <w:footnoteRef/>
      </w:r>
      <w:r>
        <w:t xml:space="preserve"> </w:t>
      </w:r>
    </w:p>
  </w:footnote>
  <w:footnote w:id="118">
    <w:p w14:paraId="2250C0D2" w14:textId="520FB188" w:rsidR="00EF5157" w:rsidRPr="00CF2EB9" w:rsidRDefault="00A34951" w:rsidP="00CC0F56">
      <w:pPr>
        <w:pStyle w:val="a7"/>
        <w:bidi/>
        <w:jc w:val="left"/>
        <w:rPr>
          <w:rFonts w:ascii="Simplified Arabic" w:hAnsi="Simplified Arabic" w:cs="Simplified Arabic"/>
          <w:sz w:val="24"/>
          <w:szCs w:val="24"/>
          <w:rtl/>
        </w:rPr>
      </w:pPr>
      <w:r>
        <w:rPr>
          <w:rStyle w:val="a8"/>
        </w:rPr>
        <w:footnoteRef/>
      </w:r>
      <w:r>
        <w:t xml:space="preserve"> </w:t>
      </w:r>
      <w:r w:rsidRPr="00CF2EB9">
        <w:rPr>
          <w:rFonts w:ascii="Simplified Arabic" w:hAnsi="Simplified Arabic" w:cs="Simplified Arabic"/>
          <w:sz w:val="24"/>
          <w:szCs w:val="24"/>
          <w:rtl/>
        </w:rPr>
        <w:t xml:space="preserve">الجصاص، أحمد بن محمد بن سلامة الطحاوي، (ت 321)، مختصر اختلاف العلماء، (عج5)، تحقيق: عبد </w:t>
      </w:r>
      <w:r w:rsidRPr="00CF2EB9">
        <w:rPr>
          <w:rFonts w:ascii="Simplified Arabic" w:hAnsi="Simplified Arabic" w:cs="Simplified Arabic"/>
          <w:sz w:val="24"/>
          <w:szCs w:val="24"/>
          <w:rtl/>
        </w:rPr>
        <w:t>االله نـذير 1 أحمد، (ط2)، دار البشائر الإسلامية – بيـروت، (1417هــ)، ج،1 ص.449 ابـن قدامـة: الكـافي، ج،1 ص .308 المرداوي: الإنصاف، ج ،3 ص</w:t>
      </w:r>
      <w:r w:rsidRPr="00CF2EB9">
        <w:rPr>
          <w:rFonts w:ascii="Simplified Arabic" w:hAnsi="Simplified Arabic" w:cs="Simplified Arabic"/>
          <w:sz w:val="24"/>
          <w:szCs w:val="24"/>
        </w:rPr>
        <w:t xml:space="preserve"> </w:t>
      </w:r>
    </w:p>
  </w:footnote>
  <w:footnote w:id="119">
    <w:p w14:paraId="33F0BD67" w14:textId="6FD38BD9" w:rsidR="00A34951" w:rsidRPr="00CF2EB9" w:rsidRDefault="00A34951"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الجصاص: مختصر اختلاف العلماء، ج،1 ص.449 ابن قدامة: الكافي، ج،1 ص .308 ابن تيمية: اقتضاء الصـراط، 2</w:t>
      </w:r>
    </w:p>
    <w:p w14:paraId="06EB725E" w14:textId="0D4DBC29" w:rsidR="00EF5157" w:rsidRPr="00CF2EB9" w:rsidRDefault="00A34951"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tl/>
        </w:rPr>
        <w:t>ج ،1 ص .238</w:t>
      </w:r>
      <w:r w:rsidR="00EF5157" w:rsidRPr="00CF2EB9">
        <w:rPr>
          <w:rFonts w:ascii="Simplified Arabic" w:hAnsi="Simplified Arabic" w:cs="Simplified Arabic"/>
          <w:sz w:val="24"/>
          <w:szCs w:val="24"/>
        </w:rPr>
        <w:t xml:space="preserve"> </w:t>
      </w:r>
    </w:p>
  </w:footnote>
  <w:footnote w:id="120">
    <w:p w14:paraId="67D4E2F5" w14:textId="5DDD7328" w:rsidR="00EF5157" w:rsidRPr="00CF2EB9" w:rsidRDefault="00CC0F56" w:rsidP="00CC0F56">
      <w:pPr>
        <w:pStyle w:val="a7"/>
        <w:bidi/>
        <w:jc w:val="left"/>
        <w:rPr>
          <w:rFonts w:ascii="Simplified Arabic" w:hAnsi="Simplified Arabic" w:cs="Simplified Arabic"/>
          <w:sz w:val="24"/>
          <w:szCs w:val="24"/>
          <w:rtl/>
        </w:rPr>
      </w:pPr>
      <w:r w:rsidRPr="00CF2EB9">
        <w:rPr>
          <w:rFonts w:ascii="Simplified Arabic" w:hAnsi="Simplified Arabic" w:cs="Simplified Arabic"/>
          <w:sz w:val="24"/>
          <w:szCs w:val="24"/>
        </w:rPr>
        <w:t>3</w:t>
      </w:r>
      <w:r w:rsidRPr="00CF2EB9">
        <w:rPr>
          <w:rFonts w:ascii="Simplified Arabic" w:hAnsi="Simplified Arabic" w:cs="Simplified Arabic"/>
          <w:sz w:val="24"/>
          <w:szCs w:val="24"/>
          <w:rtl/>
        </w:rPr>
        <w:t xml:space="preserve"> ابن قدامة: الكافي، ج،1 ص .308 ابن تيمية: اقتضاء الصراط، ج ،1 </w:t>
      </w:r>
      <w:r w:rsidRPr="00CF2EB9">
        <w:rPr>
          <w:rFonts w:ascii="Simplified Arabic" w:hAnsi="Simplified Arabic" w:cs="Simplified Arabic"/>
          <w:sz w:val="24"/>
          <w:szCs w:val="24"/>
          <w:rtl/>
        </w:rPr>
        <w:t>ص . 238</w:t>
      </w:r>
    </w:p>
  </w:footnote>
  <w:footnote w:id="121">
    <w:p w14:paraId="28BF5AAC" w14:textId="3A531A05" w:rsidR="00CC0F56" w:rsidRPr="00CC0F56" w:rsidRDefault="00CC0F56" w:rsidP="00CC0F56">
      <w:pPr>
        <w:pStyle w:val="a7"/>
        <w:bidi/>
        <w:jc w:val="left"/>
      </w:pPr>
      <w:r w:rsidRPr="00CF2EB9">
        <w:rPr>
          <w:rStyle w:val="a8"/>
          <w:rFonts w:ascii="Simplified Arabic" w:hAnsi="Simplified Arabic" w:cs="Simplified Arabic"/>
          <w:sz w:val="24"/>
          <w:szCs w:val="24"/>
        </w:rPr>
        <w:footnoteRef/>
      </w:r>
      <w:r w:rsidRPr="00CF2EB9">
        <w:rPr>
          <w:rFonts w:ascii="Simplified Arabic" w:hAnsi="Simplified Arabic" w:cs="Simplified Arabic"/>
          <w:sz w:val="24"/>
          <w:szCs w:val="24"/>
        </w:rPr>
        <w:t xml:space="preserve"> </w:t>
      </w:r>
      <w:r w:rsidRPr="00CF2EB9">
        <w:rPr>
          <w:rFonts w:ascii="Simplified Arabic" w:hAnsi="Simplified Arabic" w:cs="Simplified Arabic"/>
          <w:sz w:val="24"/>
          <w:szCs w:val="24"/>
          <w:rtl/>
        </w:rPr>
        <w:t>الشاطبي: الموافقات، ج ،2 ص1, 367</w:t>
      </w:r>
    </w:p>
  </w:footnote>
  <w:footnote w:id="122">
    <w:p w14:paraId="0A081569" w14:textId="09596A86" w:rsidR="00FD1408" w:rsidRPr="0099505F" w:rsidRDefault="00FD1408" w:rsidP="00FD1408">
      <w:pPr>
        <w:pStyle w:val="a7"/>
        <w:bidi/>
        <w:jc w:val="left"/>
        <w:rPr>
          <w:rFonts w:ascii="Simplified Arabic" w:hAnsi="Simplified Arabic" w:cs="Simplified Arabic"/>
          <w:sz w:val="24"/>
          <w:szCs w:val="24"/>
          <w:rtl/>
        </w:rPr>
      </w:pPr>
      <w:r>
        <w:rPr>
          <w:rStyle w:val="a8"/>
        </w:rPr>
        <w:footnoteRef/>
      </w:r>
      <w:r>
        <w:t xml:space="preserve"> </w:t>
      </w:r>
      <w:r w:rsidRPr="0099505F">
        <w:rPr>
          <w:rFonts w:ascii="Simplified Arabic" w:hAnsi="Simplified Arabic" w:cs="Simplified Arabic"/>
          <w:sz w:val="24"/>
          <w:szCs w:val="24"/>
          <w:rtl/>
        </w:rPr>
        <w:t>القرضاوي، يوسف: فتاوى من أجل فلسطين، (ط1)، مكتبة وهبة، القاهرة، (1424هـ_2003م)، ص.58</w:t>
      </w:r>
    </w:p>
  </w:footnote>
  <w:footnote w:id="123">
    <w:p w14:paraId="3CE226FA" w14:textId="76C2104B" w:rsidR="00FD1408" w:rsidRPr="00FD1408" w:rsidRDefault="00FD1408" w:rsidP="006A1BEE">
      <w:pPr>
        <w:pStyle w:val="a7"/>
        <w:bidi/>
        <w:jc w:val="left"/>
      </w:pPr>
      <w:r w:rsidRPr="0099505F">
        <w:rPr>
          <w:rStyle w:val="a8"/>
          <w:rFonts w:ascii="Simplified Arabic" w:hAnsi="Simplified Arabic" w:cs="Simplified Arabic"/>
          <w:sz w:val="24"/>
          <w:szCs w:val="24"/>
        </w:rPr>
        <w:footnoteRef/>
      </w:r>
      <w:r w:rsidRPr="0099505F">
        <w:rPr>
          <w:rFonts w:ascii="Simplified Arabic" w:hAnsi="Simplified Arabic" w:cs="Simplified Arabic"/>
          <w:sz w:val="24"/>
          <w:szCs w:val="24"/>
          <w:rtl/>
        </w:rPr>
        <w:t>جريدة الدستور، القاهرة. مصر، رئيس مجلس الإدارة: د. السيد البدوي شحاتة، الرئيس التنفيذي: رضا إدوارد، رئـيس 1 التحرير: ابراهيم عيسى، بتاريخ: .2010/2/20</w:t>
      </w:r>
      <w:r>
        <w:t xml:space="preserve"> </w:t>
      </w:r>
    </w:p>
  </w:footnote>
  <w:footnote w:id="124">
    <w:p w14:paraId="7DD06EE8" w14:textId="33BA72F4" w:rsidR="0094216A" w:rsidRPr="0099505F" w:rsidRDefault="0094216A" w:rsidP="00CC0F56">
      <w:pPr>
        <w:pStyle w:val="a7"/>
        <w:bidi/>
        <w:jc w:val="left"/>
        <w:rPr>
          <w:rFonts w:ascii="Simplified Arabic" w:hAnsi="Simplified Arabic" w:cs="Simplified Arabic"/>
          <w:sz w:val="24"/>
          <w:szCs w:val="24"/>
        </w:rPr>
      </w:pPr>
      <w:r>
        <w:rPr>
          <w:rStyle w:val="a8"/>
        </w:rPr>
        <w:footnoteRef/>
      </w:r>
      <w:r>
        <w:t xml:space="preserve"> </w:t>
      </w:r>
      <w:r w:rsidRPr="0099505F">
        <w:rPr>
          <w:rFonts w:ascii="Simplified Arabic" w:hAnsi="Simplified Arabic" w:cs="Simplified Arabic"/>
          <w:sz w:val="24"/>
          <w:szCs w:val="24"/>
          <w:rtl/>
        </w:rPr>
        <w:t xml:space="preserve">توى: الشيخ </w:t>
      </w:r>
      <w:r w:rsidRPr="0099505F">
        <w:rPr>
          <w:rFonts w:ascii="Simplified Arabic" w:hAnsi="Simplified Arabic" w:cs="Simplified Arabic"/>
          <w:sz w:val="24"/>
          <w:szCs w:val="24"/>
          <w:rtl/>
        </w:rPr>
        <w:t>أ.</w:t>
      </w:r>
      <w:r w:rsidRPr="0099505F">
        <w:rPr>
          <w:rFonts w:ascii="Simplified Arabic" w:hAnsi="Simplified Arabic" w:cs="Simplified Arabic"/>
          <w:sz w:val="24"/>
          <w:szCs w:val="24"/>
          <w:rtl/>
        </w:rPr>
        <w:t xml:space="preserve">د.سعود بن عبد الله الفنيسان: ما حكم العمل في مصنع أسلحة في ديـار الغـرب؟26 جمـادى الأولـى 1 </w:t>
      </w:r>
      <w:r w:rsidRPr="0099505F">
        <w:rPr>
          <w:rFonts w:ascii="Simplified Arabic" w:hAnsi="Simplified Arabic" w:cs="Simplified Arabic"/>
          <w:sz w:val="24"/>
          <w:szCs w:val="24"/>
        </w:rPr>
        <w:t>http:www.olamaashareah.net.</w:t>
      </w:r>
    </w:p>
  </w:footnote>
  <w:footnote w:id="125">
    <w:p w14:paraId="595F2D0E" w14:textId="1EFD2A95" w:rsidR="004A66A4" w:rsidRPr="0099505F" w:rsidRDefault="004A66A4" w:rsidP="00CC0F56">
      <w:pPr>
        <w:pStyle w:val="a7"/>
        <w:bidi/>
        <w:jc w:val="left"/>
        <w:rPr>
          <w:rFonts w:ascii="Simplified Arabic" w:hAnsi="Simplified Arabic" w:cs="Simplified Arabic"/>
          <w:sz w:val="24"/>
          <w:szCs w:val="24"/>
          <w:rtl/>
        </w:rPr>
      </w:pPr>
    </w:p>
  </w:footnote>
  <w:footnote w:id="126">
    <w:p w14:paraId="4F6FFBFF" w14:textId="1C0FFC53" w:rsidR="004A66A4" w:rsidRPr="00CD7FA1" w:rsidRDefault="004A66A4" w:rsidP="00CC0F56">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 xml:space="preserve">البخاري: صحيح البخاري، 80 كِتَاب اللِّبَاسِ، 87 بَاب عَذَابِ الْمُصَوِّرِينَ يـوم </w:t>
      </w:r>
      <w:r w:rsidRPr="00CD7FA1">
        <w:rPr>
          <w:rFonts w:ascii="Simplified Arabic" w:hAnsi="Simplified Arabic" w:cs="Simplified Arabic"/>
          <w:sz w:val="24"/>
          <w:szCs w:val="24"/>
          <w:rtl/>
        </w:rPr>
        <w:t xml:space="preserve">الْقِيَامَـة،ِ (رقـم ح 5606)، ج ،5 ص 2 </w:t>
      </w:r>
      <w:r w:rsidRPr="00CD7FA1">
        <w:rPr>
          <w:rFonts w:ascii="Simplified Arabic" w:hAnsi="Simplified Arabic" w:cs="Simplified Arabic"/>
          <w:sz w:val="24"/>
          <w:szCs w:val="24"/>
        </w:rPr>
        <w:t>.2220</w:t>
      </w:r>
    </w:p>
  </w:footnote>
  <w:footnote w:id="127">
    <w:p w14:paraId="57CA974C" w14:textId="2C396221" w:rsidR="004A66A4" w:rsidRPr="00CD7FA1" w:rsidRDefault="004A66A4" w:rsidP="00CC0F56">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ابن بطال: شرح صحيح البخاري، ج ،9 ص .347</w:t>
      </w:r>
    </w:p>
  </w:footnote>
  <w:footnote w:id="128">
    <w:p w14:paraId="2C22401F" w14:textId="478CBA46" w:rsidR="007975C6" w:rsidRPr="00CD7FA1" w:rsidRDefault="007975C6" w:rsidP="00CC0F56">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القرام): ثوب من صوف، فيه ألوان من العهون، ويتخذ سترا. العسقلاني: فتح الباري، ج ،2 ص 20</w:t>
      </w:r>
      <w:r w:rsidRPr="00CD7FA1">
        <w:rPr>
          <w:rFonts w:ascii="Simplified Arabic" w:hAnsi="Simplified Arabic" w:cs="Simplified Arabic"/>
          <w:sz w:val="24"/>
          <w:szCs w:val="24"/>
        </w:rPr>
        <w:t>)</w:t>
      </w:r>
    </w:p>
  </w:footnote>
  <w:footnote w:id="129">
    <w:p w14:paraId="42ECC67F" w14:textId="4F220754" w:rsidR="007975C6" w:rsidRPr="00CD7FA1" w:rsidRDefault="007975C6" w:rsidP="00CC0F56">
      <w:pPr>
        <w:pStyle w:val="a7"/>
        <w:bidi/>
        <w:jc w:val="left"/>
        <w:rPr>
          <w:rFonts w:ascii="Simplified Arabic" w:hAnsi="Simplified Arabic" w:cs="Simplified Arabic"/>
          <w:sz w:val="24"/>
          <w:szCs w:val="24"/>
          <w:rtl/>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00BF255A" w:rsidRPr="00CD7FA1">
        <w:rPr>
          <w:rFonts w:ascii="Simplified Arabic" w:hAnsi="Simplified Arabic" w:cs="Simplified Arabic"/>
          <w:sz w:val="24"/>
          <w:szCs w:val="24"/>
          <w:rtl/>
        </w:rPr>
        <w:t>البغوي: شرح السنة، ج ،12 ص .134</w:t>
      </w:r>
    </w:p>
  </w:footnote>
  <w:footnote w:id="130">
    <w:p w14:paraId="570808F4" w14:textId="77777777" w:rsidR="00BF255A" w:rsidRPr="00CD7FA1" w:rsidRDefault="007975C6" w:rsidP="00CC0F56">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00BF255A" w:rsidRPr="00CD7FA1">
        <w:rPr>
          <w:rFonts w:ascii="Simplified Arabic" w:hAnsi="Simplified Arabic" w:cs="Simplified Arabic"/>
          <w:sz w:val="24"/>
          <w:szCs w:val="24"/>
          <w:rtl/>
        </w:rPr>
        <w:t>بن بطال، أبو الحسن علي بن خلف بن عبد الملك البكري القرطبي (ت 449هـ): شرح صحيح البخاري، تحقيق: أبو 2</w:t>
      </w:r>
    </w:p>
    <w:p w14:paraId="6A4C54F3" w14:textId="77777777" w:rsidR="00BF255A" w:rsidRPr="00CD7FA1" w:rsidRDefault="00BF255A" w:rsidP="00CC0F56">
      <w:pPr>
        <w:pStyle w:val="a7"/>
        <w:bidi/>
        <w:jc w:val="left"/>
        <w:rPr>
          <w:rFonts w:ascii="Simplified Arabic" w:hAnsi="Simplified Arabic" w:cs="Simplified Arabic"/>
          <w:sz w:val="24"/>
          <w:szCs w:val="24"/>
        </w:rPr>
      </w:pPr>
      <w:r w:rsidRPr="00CD7FA1">
        <w:rPr>
          <w:rFonts w:ascii="Simplified Arabic" w:hAnsi="Simplified Arabic" w:cs="Simplified Arabic"/>
          <w:sz w:val="24"/>
          <w:szCs w:val="24"/>
          <w:rtl/>
        </w:rPr>
        <w:t xml:space="preserve">تميم ياسر بن </w:t>
      </w:r>
      <w:r w:rsidRPr="00CD7FA1">
        <w:rPr>
          <w:rFonts w:ascii="Simplified Arabic" w:hAnsi="Simplified Arabic" w:cs="Simplified Arabic"/>
          <w:sz w:val="24"/>
          <w:szCs w:val="24"/>
          <w:rtl/>
        </w:rPr>
        <w:t>إبراهيم(ط 2)، (1423هـ - 2003م)، مكتبة الرشد - السعودية / الريـاض، ج ،9 ص .176 النـووي</w:t>
      </w:r>
      <w:r w:rsidRPr="00CD7FA1">
        <w:rPr>
          <w:rFonts w:ascii="Simplified Arabic" w:hAnsi="Simplified Arabic" w:cs="Simplified Arabic"/>
          <w:sz w:val="24"/>
          <w:szCs w:val="24"/>
        </w:rPr>
        <w:t>:</w:t>
      </w:r>
    </w:p>
    <w:p w14:paraId="3EC9D90D" w14:textId="0D63E617" w:rsidR="007975C6" w:rsidRPr="00CD7FA1" w:rsidRDefault="00BF255A" w:rsidP="00CC0F56">
      <w:pPr>
        <w:pStyle w:val="a7"/>
        <w:bidi/>
        <w:jc w:val="left"/>
        <w:rPr>
          <w:rFonts w:ascii="Simplified Arabic" w:hAnsi="Simplified Arabic" w:cs="Simplified Arabic"/>
          <w:sz w:val="24"/>
          <w:szCs w:val="24"/>
          <w:rtl/>
        </w:rPr>
      </w:pPr>
      <w:r w:rsidRPr="00CD7FA1">
        <w:rPr>
          <w:rFonts w:ascii="Simplified Arabic" w:hAnsi="Simplified Arabic" w:cs="Simplified Arabic"/>
          <w:sz w:val="24"/>
          <w:szCs w:val="24"/>
          <w:rtl/>
        </w:rPr>
        <w:t>شرح النووي على صحيح مسلم، ج ،14 ص .81</w:t>
      </w:r>
    </w:p>
  </w:footnote>
  <w:footnote w:id="131">
    <w:p w14:paraId="65AA6CE6" w14:textId="5E511D49" w:rsidR="007975C6" w:rsidRPr="00CD7FA1" w:rsidRDefault="007975C6" w:rsidP="00F5183D">
      <w:pPr>
        <w:pStyle w:val="a7"/>
        <w:bidi/>
        <w:jc w:val="left"/>
        <w:rPr>
          <w:rFonts w:ascii="Simplified Arabic" w:hAnsi="Simplified Arabic" w:cs="Simplified Arabic"/>
          <w:sz w:val="24"/>
          <w:szCs w:val="24"/>
          <w:rtl/>
        </w:rPr>
      </w:pPr>
      <w:r w:rsidRPr="00CD7FA1">
        <w:rPr>
          <w:rStyle w:val="a8"/>
          <w:rFonts w:ascii="Simplified Arabic" w:hAnsi="Simplified Arabic" w:cs="Simplified Arabic"/>
          <w:sz w:val="24"/>
          <w:szCs w:val="24"/>
        </w:rPr>
        <w:footnoteRef/>
      </w:r>
      <w:r w:rsidR="00BF255A" w:rsidRPr="00CD7FA1">
        <w:rPr>
          <w:rFonts w:ascii="Simplified Arabic" w:hAnsi="Simplified Arabic" w:cs="Simplified Arabic"/>
          <w:sz w:val="24"/>
          <w:szCs w:val="24"/>
          <w:rtl/>
        </w:rPr>
        <w:t>النووي: شرح النووي على صحيح مسلم، ج ،14 ص .81</w:t>
      </w:r>
      <w:r w:rsidRPr="00CD7FA1">
        <w:rPr>
          <w:rFonts w:ascii="Simplified Arabic" w:hAnsi="Simplified Arabic" w:cs="Simplified Arabic"/>
          <w:sz w:val="24"/>
          <w:szCs w:val="24"/>
        </w:rPr>
        <w:t xml:space="preserve"> </w:t>
      </w:r>
    </w:p>
  </w:footnote>
  <w:footnote w:id="132">
    <w:p w14:paraId="121AF0D3" w14:textId="257F8718" w:rsidR="00BF255A" w:rsidRPr="00CD7FA1" w:rsidRDefault="00BF255A" w:rsidP="00F5183D">
      <w:pPr>
        <w:pStyle w:val="a7"/>
        <w:bidi/>
        <w:jc w:val="left"/>
        <w:rPr>
          <w:rFonts w:ascii="Simplified Arabic" w:hAnsi="Simplified Arabic" w:cs="Simplified Arabic"/>
          <w:sz w:val="24"/>
          <w:szCs w:val="24"/>
          <w:rtl/>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البخاري: صحيح البخاري، 80 كتاب اللباس، 88 بَاب نَقْضِ الصّوَرِ، (رقم ح 5609)، ج ،5 ص 222</w:t>
      </w:r>
    </w:p>
  </w:footnote>
  <w:footnote w:id="133">
    <w:p w14:paraId="73E61C4B" w14:textId="77777777" w:rsidR="00BF255A" w:rsidRPr="00CD7FA1" w:rsidRDefault="00BF255A" w:rsidP="00F5183D">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 xml:space="preserve">نص الحديث كاملاً: " عن عَوْنِ بن أبي </w:t>
      </w:r>
      <w:r w:rsidRPr="00CD7FA1">
        <w:rPr>
          <w:rFonts w:ascii="Simplified Arabic" w:hAnsi="Simplified Arabic" w:cs="Simplified Arabic"/>
          <w:sz w:val="24"/>
          <w:szCs w:val="24"/>
          <w:rtl/>
        </w:rPr>
        <w:t>جُحَيْفَةَ، عن أبيه، أَنَّهُ اشْتَرَى غُلَامًا حَجَّامًا فقال: إِنَّ النبي. صلى االله عليه وسلم. 2</w:t>
      </w:r>
    </w:p>
    <w:p w14:paraId="5DD86DDE" w14:textId="77777777" w:rsidR="00BF255A" w:rsidRPr="00CD7FA1" w:rsidRDefault="00BF255A" w:rsidP="00F5183D">
      <w:pPr>
        <w:pStyle w:val="a7"/>
        <w:bidi/>
        <w:jc w:val="left"/>
        <w:rPr>
          <w:rFonts w:ascii="Simplified Arabic" w:hAnsi="Simplified Arabic" w:cs="Simplified Arabic"/>
          <w:sz w:val="24"/>
          <w:szCs w:val="24"/>
        </w:rPr>
      </w:pPr>
      <w:r w:rsidRPr="00CD7FA1">
        <w:rPr>
          <w:rFonts w:ascii="Simplified Arabic" w:hAnsi="Simplified Arabic" w:cs="Simplified Arabic"/>
          <w:sz w:val="24"/>
          <w:szCs w:val="24"/>
          <w:rtl/>
        </w:rPr>
        <w:t>نهى عن ثَمَنِ الدَّمِ وَثَمَنِ الْكَلْبِ وَكَسْبِ الْبَغِيِّ وَلَعَنَ آكِلَ الرِّبَا وَمُوكِلَهُ وَالْوَاشِمَةَ وَالْمُسْتَوْشِـمَةَ وَالْمُصَـوِّرَ ". البخـاري</w:t>
      </w:r>
      <w:r w:rsidRPr="00CD7FA1">
        <w:rPr>
          <w:rFonts w:ascii="Simplified Arabic" w:hAnsi="Simplified Arabic" w:cs="Simplified Arabic"/>
          <w:sz w:val="24"/>
          <w:szCs w:val="24"/>
        </w:rPr>
        <w:t>:</w:t>
      </w:r>
    </w:p>
    <w:p w14:paraId="40334488" w14:textId="52FBD65B" w:rsidR="00BF255A" w:rsidRPr="00CD7FA1" w:rsidRDefault="00BF255A" w:rsidP="00F5183D">
      <w:pPr>
        <w:pStyle w:val="a7"/>
        <w:bidi/>
        <w:jc w:val="left"/>
        <w:rPr>
          <w:rFonts w:ascii="Simplified Arabic" w:hAnsi="Simplified Arabic" w:cs="Simplified Arabic"/>
          <w:sz w:val="24"/>
          <w:szCs w:val="24"/>
          <w:rtl/>
        </w:rPr>
      </w:pPr>
      <w:r w:rsidRPr="00CD7FA1">
        <w:rPr>
          <w:rFonts w:ascii="Simplified Arabic" w:hAnsi="Simplified Arabic" w:cs="Simplified Arabic"/>
          <w:sz w:val="24"/>
          <w:szCs w:val="24"/>
          <w:rtl/>
        </w:rPr>
        <w:t>صحيح البخاري، 80 كتاب اللباس 94 بَاب من لَعَنَ الْمُصَوِّر،َ (رقم ح5617)، ج ،5 ص .2223</w:t>
      </w:r>
    </w:p>
  </w:footnote>
  <w:footnote w:id="134">
    <w:p w14:paraId="4378E73A" w14:textId="743752F6" w:rsidR="00BF255A" w:rsidRPr="00CD7FA1" w:rsidRDefault="00BF255A" w:rsidP="00F5183D">
      <w:pPr>
        <w:pStyle w:val="a7"/>
        <w:bidi/>
        <w:jc w:val="left"/>
        <w:rPr>
          <w:rFonts w:ascii="Simplified Arabic" w:hAnsi="Simplified Arabic" w:cs="Simplified Arabic"/>
          <w:sz w:val="24"/>
          <w:szCs w:val="24"/>
          <w:rtl/>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ابن بطال: شرح صحيح البخاري، ج ،9 ص .176</w:t>
      </w:r>
    </w:p>
  </w:footnote>
  <w:footnote w:id="135">
    <w:p w14:paraId="4E7C1967" w14:textId="5E871987" w:rsidR="00BF255A" w:rsidRPr="00CD7FA1" w:rsidRDefault="00BF255A" w:rsidP="00F5183D">
      <w:pPr>
        <w:pStyle w:val="a7"/>
        <w:bidi/>
        <w:jc w:val="left"/>
        <w:rPr>
          <w:rFonts w:ascii="Simplified Arabic" w:hAnsi="Simplified Arabic" w:cs="Simplified Arabic"/>
          <w:sz w:val="24"/>
          <w:szCs w:val="24"/>
        </w:rPr>
      </w:pPr>
      <w:r w:rsidRPr="00CD7FA1">
        <w:rPr>
          <w:rStyle w:val="a8"/>
          <w:rFonts w:ascii="Simplified Arabic" w:hAnsi="Simplified Arabic" w:cs="Simplified Arabic"/>
          <w:sz w:val="24"/>
          <w:szCs w:val="24"/>
        </w:rPr>
        <w:footnoteRef/>
      </w:r>
      <w:r w:rsidRPr="00CD7FA1">
        <w:rPr>
          <w:rFonts w:ascii="Simplified Arabic" w:hAnsi="Simplified Arabic" w:cs="Simplified Arabic"/>
          <w:sz w:val="24"/>
          <w:szCs w:val="24"/>
        </w:rPr>
        <w:t xml:space="preserve"> </w:t>
      </w:r>
      <w:r w:rsidRPr="00CD7FA1">
        <w:rPr>
          <w:rFonts w:ascii="Simplified Arabic" w:hAnsi="Simplified Arabic" w:cs="Simplified Arabic"/>
          <w:sz w:val="24"/>
          <w:szCs w:val="24"/>
          <w:rtl/>
        </w:rPr>
        <w:t>ابن تيمية: مجموع الفتاوى، ج ،22 ص .141</w:t>
      </w:r>
    </w:p>
  </w:footnote>
  <w:footnote w:id="136">
    <w:p w14:paraId="6123B544" w14:textId="3DA03560" w:rsidR="00112D41" w:rsidRPr="00B1016B" w:rsidRDefault="00112D41" w:rsidP="00F5183D">
      <w:pPr>
        <w:pStyle w:val="a7"/>
        <w:bidi/>
        <w:jc w:val="left"/>
        <w:rPr>
          <w:rFonts w:ascii="Simplified Arabic" w:hAnsi="Simplified Arabic" w:cs="Simplified Arabic"/>
          <w:sz w:val="24"/>
          <w:szCs w:val="24"/>
        </w:rPr>
      </w:pP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r w:rsidRPr="00B1016B">
        <w:rPr>
          <w:rFonts w:ascii="Simplified Arabic" w:hAnsi="Simplified Arabic" w:cs="Simplified Arabic"/>
          <w:sz w:val="24"/>
          <w:szCs w:val="24"/>
          <w:rtl/>
        </w:rPr>
        <w:t>نقضه: كسره وأبطله، وغير صورة الصليب. الشوكاني: نيل الأوطار، ج ،2 ص .97</w:t>
      </w:r>
    </w:p>
  </w:footnote>
  <w:footnote w:id="137">
    <w:p w14:paraId="32EE3204" w14:textId="29A1538D" w:rsidR="00112D41" w:rsidRPr="00B1016B" w:rsidRDefault="00112D41" w:rsidP="00F5183D">
      <w:pPr>
        <w:pStyle w:val="a7"/>
        <w:bidi/>
        <w:jc w:val="left"/>
        <w:rPr>
          <w:rFonts w:ascii="Simplified Arabic" w:hAnsi="Simplified Arabic" w:cs="Simplified Arabic"/>
          <w:sz w:val="24"/>
          <w:szCs w:val="24"/>
        </w:rPr>
      </w:pP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r w:rsidRPr="00B1016B">
        <w:rPr>
          <w:rFonts w:ascii="Simplified Arabic" w:hAnsi="Simplified Arabic" w:cs="Simplified Arabic"/>
          <w:sz w:val="24"/>
          <w:szCs w:val="24"/>
          <w:rtl/>
        </w:rPr>
        <w:t>البخاري: صحيح البخاري، 80 كتاب اللباس، 88 بَاب نَقْضِ الصّوَرِ (رقم ح 5608)، ج ،5 ص .2220</w:t>
      </w:r>
    </w:p>
  </w:footnote>
  <w:footnote w:id="138">
    <w:p w14:paraId="1E65D9C6" w14:textId="1689FC38" w:rsidR="00AE618E" w:rsidRPr="00B1016B" w:rsidRDefault="00FD1408" w:rsidP="00F5183D">
      <w:pPr>
        <w:pStyle w:val="a7"/>
        <w:bidi/>
        <w:jc w:val="left"/>
        <w:rPr>
          <w:rFonts w:ascii="Simplified Arabic" w:hAnsi="Simplified Arabic" w:cs="Simplified Arabic"/>
          <w:sz w:val="24"/>
          <w:szCs w:val="24"/>
        </w:rPr>
      </w:pPr>
      <w:r w:rsidRPr="00B1016B">
        <w:rPr>
          <w:rFonts w:ascii="Simplified Arabic" w:hAnsi="Simplified Arabic" w:cs="Simplified Arabic"/>
          <w:sz w:val="24"/>
          <w:szCs w:val="24"/>
          <w:rtl/>
        </w:rPr>
        <w:t xml:space="preserve">الزرقا: شرح القواعد الفقهية، ص529 </w:t>
      </w:r>
      <w:r w:rsidR="00AE618E" w:rsidRPr="00B1016B">
        <w:rPr>
          <w:rStyle w:val="a8"/>
          <w:rFonts w:ascii="Simplified Arabic" w:hAnsi="Simplified Arabic" w:cs="Simplified Arabic"/>
          <w:sz w:val="24"/>
          <w:szCs w:val="24"/>
        </w:rPr>
        <w:footnoteRef/>
      </w:r>
      <w:r w:rsidR="00AE618E" w:rsidRPr="00B1016B">
        <w:rPr>
          <w:rFonts w:ascii="Simplified Arabic" w:hAnsi="Simplified Arabic" w:cs="Simplified Arabic"/>
          <w:sz w:val="24"/>
          <w:szCs w:val="24"/>
        </w:rPr>
        <w:t xml:space="preserve"> </w:t>
      </w:r>
    </w:p>
  </w:footnote>
  <w:footnote w:id="139">
    <w:p w14:paraId="5E944648" w14:textId="24C73A6A" w:rsidR="00AE618E" w:rsidRPr="00B1016B" w:rsidRDefault="00AE618E" w:rsidP="00F5183D">
      <w:pPr>
        <w:pStyle w:val="a7"/>
        <w:bidi/>
        <w:jc w:val="left"/>
        <w:rPr>
          <w:rFonts w:ascii="Simplified Arabic" w:hAnsi="Simplified Arabic" w:cs="Simplified Arabic"/>
          <w:sz w:val="24"/>
          <w:szCs w:val="24"/>
        </w:rPr>
      </w:pP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r w:rsidR="00F5183D" w:rsidRPr="00B1016B">
        <w:rPr>
          <w:rFonts w:ascii="Simplified Arabic" w:hAnsi="Simplified Arabic" w:cs="Simplified Arabic"/>
          <w:sz w:val="24"/>
          <w:szCs w:val="24"/>
          <w:rtl/>
        </w:rPr>
        <w:t>المنذري، عبد العظيم بن عبد القوي أبو محمد (ت 656): الترغيب والترهيب، (رقـم ح 3964)، (عـج4)، تحقيـق: 4 إبراهيم شمس الدين، (ط1)، دار الكتب العلمية - بيروت (1417هـ)، ج ،3 ص .262 قـال الألبـاني: حسـن لغيـره. الألباني، محمد ناصر الدين: صحيح الترغيب والترهيب، (رقـم ح 2614)، (ط1)، مكتبـة المعـارف – (1421هــ)، ص586</w:t>
      </w:r>
      <w:r w:rsidR="00F5183D" w:rsidRPr="00B1016B">
        <w:rPr>
          <w:rFonts w:ascii="Simplified Arabic" w:hAnsi="Simplified Arabic" w:cs="Simplified Arabic"/>
          <w:sz w:val="24"/>
          <w:szCs w:val="24"/>
        </w:rPr>
        <w:t>.</w:t>
      </w:r>
    </w:p>
  </w:footnote>
  <w:footnote w:id="140">
    <w:p w14:paraId="224C4B7D" w14:textId="28A2C1ED" w:rsidR="00F002D1" w:rsidRPr="00B1016B" w:rsidRDefault="00F002D1" w:rsidP="0073740F">
      <w:pPr>
        <w:pStyle w:val="a7"/>
        <w:bidi/>
        <w:jc w:val="left"/>
        <w:rPr>
          <w:rFonts w:ascii="Simplified Arabic" w:hAnsi="Simplified Arabic" w:cs="Simplified Arabic"/>
          <w:sz w:val="24"/>
          <w:szCs w:val="24"/>
          <w:rtl/>
        </w:rPr>
      </w:pPr>
      <w:r w:rsidRPr="00B1016B">
        <w:rPr>
          <w:rFonts w:ascii="Simplified Arabic" w:hAnsi="Simplified Arabic" w:cs="Simplified Arabic"/>
          <w:sz w:val="24"/>
          <w:szCs w:val="24"/>
        </w:rPr>
        <w:t xml:space="preserve">. </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r w:rsidR="0073740F" w:rsidRPr="00B1016B">
        <w:rPr>
          <w:rFonts w:ascii="Simplified Arabic" w:hAnsi="Simplified Arabic" w:cs="Simplified Arabic"/>
          <w:sz w:val="24"/>
          <w:szCs w:val="24"/>
          <w:rtl/>
        </w:rPr>
        <w:t>سعود بن عبد الله الفنيسان: عميد كلية الشريعة بجامعة الإمام محمد بن سعود الإسلامية سابقاً، السـبت 16 ذو الحجـة 2</w:t>
      </w:r>
      <w:r w:rsidR="0073740F" w:rsidRPr="00B1016B">
        <w:rPr>
          <w:rFonts w:ascii="Simplified Arabic" w:hAnsi="Simplified Arabic" w:cs="Simplified Arabic"/>
          <w:sz w:val="24"/>
          <w:szCs w:val="24"/>
        </w:rPr>
        <w:t>http:islamtoday.net</w:t>
      </w:r>
    </w:p>
  </w:footnote>
  <w:footnote w:id="141">
    <w:p w14:paraId="34EF84EC" w14:textId="3C9929FA" w:rsidR="006C4BE4" w:rsidRPr="00B1016B" w:rsidRDefault="006C4BE4" w:rsidP="0073740F">
      <w:pPr>
        <w:pStyle w:val="a7"/>
        <w:bidi/>
        <w:jc w:val="left"/>
        <w:rPr>
          <w:rFonts w:ascii="Simplified Arabic" w:hAnsi="Simplified Arabic" w:cs="Simplified Arabic"/>
          <w:sz w:val="24"/>
          <w:szCs w:val="24"/>
          <w:rtl/>
        </w:rPr>
      </w:pPr>
      <w:r>
        <w:rPr>
          <w:rStyle w:val="a8"/>
        </w:rPr>
        <w:footnoteRef/>
      </w:r>
      <w:r>
        <w:t xml:space="preserve"> </w:t>
      </w:r>
      <w:r w:rsidRPr="00B1016B">
        <w:rPr>
          <w:rFonts w:ascii="Simplified Arabic" w:hAnsi="Simplified Arabic" w:cs="Simplified Arabic"/>
          <w:sz w:val="24"/>
          <w:szCs w:val="24"/>
          <w:rtl/>
        </w:rPr>
        <w:t>ابن تيمية: مجموع الفتاوى، ج ،24 ص .265</w:t>
      </w:r>
    </w:p>
  </w:footnote>
  <w:footnote w:id="142">
    <w:p w14:paraId="5F3556ED" w14:textId="29ACD959" w:rsidR="00C4156B" w:rsidRPr="00B1016B" w:rsidRDefault="00C4156B" w:rsidP="0073740F">
      <w:pPr>
        <w:pStyle w:val="a7"/>
        <w:bidi/>
        <w:jc w:val="left"/>
        <w:rPr>
          <w:rFonts w:ascii="Simplified Arabic" w:hAnsi="Simplified Arabic" w:cs="Simplified Arabic"/>
          <w:sz w:val="24"/>
          <w:szCs w:val="24"/>
          <w:rtl/>
        </w:rPr>
      </w:pPr>
      <w:r w:rsidRPr="00B1016B">
        <w:rPr>
          <w:rFonts w:ascii="Simplified Arabic" w:hAnsi="Simplified Arabic" w:cs="Simplified Arabic"/>
          <w:sz w:val="24"/>
          <w:szCs w:val="24"/>
          <w:rtl/>
        </w:rPr>
        <w:t>مسلم: صحيح مسلم، 36 كتاب الأشربة، 3 بَاب تَحْرِيمِ التَّدَاوِي بِالْخَمْرِ (رقم ح 1984) ج ،3 ص</w:t>
      </w:r>
      <w:r w:rsidR="0073740F" w:rsidRPr="00B1016B">
        <w:rPr>
          <w:rFonts w:ascii="Simplified Arabic" w:hAnsi="Simplified Arabic" w:cs="Simplified Arabic"/>
          <w:sz w:val="24"/>
          <w:szCs w:val="24"/>
          <w:rtl/>
        </w:rPr>
        <w:t>1573</w:t>
      </w:r>
      <w:r w:rsidRPr="00B1016B">
        <w:rPr>
          <w:rFonts w:ascii="Simplified Arabic" w:hAnsi="Simplified Arabic" w:cs="Simplified Arabic"/>
          <w:sz w:val="24"/>
          <w:szCs w:val="24"/>
          <w:rtl/>
        </w:rPr>
        <w:t>.</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p>
  </w:footnote>
  <w:footnote w:id="143">
    <w:p w14:paraId="20EEF176" w14:textId="5698858A" w:rsidR="00C4156B" w:rsidRDefault="00C4156B" w:rsidP="0073740F">
      <w:pPr>
        <w:pStyle w:val="a7"/>
        <w:bidi/>
        <w:jc w:val="left"/>
        <w:rPr>
          <w:rtl/>
        </w:rPr>
      </w:pPr>
      <w:r w:rsidRPr="00B1016B">
        <w:rPr>
          <w:rFonts w:ascii="Simplified Arabic" w:hAnsi="Simplified Arabic" w:cs="Simplified Arabic"/>
          <w:sz w:val="24"/>
          <w:szCs w:val="24"/>
          <w:rtl/>
        </w:rPr>
        <w:t xml:space="preserve">لنووي: شرح النووي على صحيح مسلم، ج ،13 ص </w:t>
      </w:r>
      <w:r w:rsidR="0073740F" w:rsidRPr="00B1016B">
        <w:rPr>
          <w:rFonts w:ascii="Simplified Arabic" w:hAnsi="Simplified Arabic" w:cs="Simplified Arabic"/>
          <w:sz w:val="24"/>
          <w:szCs w:val="24"/>
          <w:rtl/>
        </w:rPr>
        <w:t>153</w:t>
      </w:r>
      <w:r w:rsidRPr="00B1016B">
        <w:rPr>
          <w:rFonts w:ascii="Simplified Arabic" w:hAnsi="Simplified Arabic" w:cs="Simplified Arabic"/>
          <w:sz w:val="24"/>
          <w:szCs w:val="24"/>
          <w:rtl/>
        </w:rPr>
        <w:t>.</w:t>
      </w:r>
      <w:r w:rsidRPr="00B1016B">
        <w:rPr>
          <w:rStyle w:val="a8"/>
          <w:rFonts w:ascii="Simplified Arabic" w:hAnsi="Simplified Arabic" w:cs="Simplified Arabic"/>
          <w:sz w:val="24"/>
          <w:szCs w:val="24"/>
        </w:rPr>
        <w:footnoteRef/>
      </w:r>
      <w:r>
        <w:t xml:space="preserve"> </w:t>
      </w:r>
    </w:p>
  </w:footnote>
  <w:footnote w:id="144">
    <w:p w14:paraId="7CC99242" w14:textId="2192D66D" w:rsidR="00D64B4F" w:rsidRDefault="00D64B4F" w:rsidP="0073740F">
      <w:pPr>
        <w:pStyle w:val="a7"/>
        <w:bidi/>
        <w:jc w:val="left"/>
        <w:rPr>
          <w:rtl/>
        </w:rPr>
      </w:pPr>
    </w:p>
  </w:footnote>
  <w:footnote w:id="145">
    <w:p w14:paraId="4D72E0E9" w14:textId="096BD888" w:rsidR="00D64B4F" w:rsidRPr="00B1016B" w:rsidRDefault="00D64B4F" w:rsidP="0073740F">
      <w:pPr>
        <w:pStyle w:val="a7"/>
        <w:bidi/>
        <w:jc w:val="left"/>
        <w:rPr>
          <w:rFonts w:ascii="Simplified Arabic" w:hAnsi="Simplified Arabic" w:cs="Simplified Arabic"/>
          <w:rtl/>
        </w:rPr>
      </w:pP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r w:rsidR="0073740F" w:rsidRPr="00B1016B">
        <w:rPr>
          <w:rFonts w:ascii="Simplified Arabic" w:hAnsi="Simplified Arabic" w:cs="Simplified Arabic"/>
          <w:sz w:val="24"/>
          <w:szCs w:val="24"/>
          <w:rtl/>
        </w:rPr>
        <w:t xml:space="preserve">لإسلام سؤال وجواب: المشرف: محمد صالح المنجد، (رقم الفتوى: </w:t>
      </w:r>
      <w:r w:rsidR="0073740F" w:rsidRPr="00B1016B">
        <w:rPr>
          <w:rFonts w:ascii="Simplified Arabic" w:hAnsi="Simplified Arabic" w:cs="Simplified Arabic"/>
          <w:sz w:val="24"/>
          <w:szCs w:val="24"/>
          <w:rtl/>
        </w:rPr>
        <w:t>104002)</w:t>
      </w:r>
      <w:r w:rsidR="0073740F" w:rsidRPr="00B1016B">
        <w:rPr>
          <w:rFonts w:ascii="Simplified Arabic" w:hAnsi="Simplified Arabic" w:cs="Simplified Arabic"/>
          <w:sz w:val="24"/>
          <w:szCs w:val="24"/>
        </w:rPr>
        <w:t>com.islamqa:htt</w:t>
      </w:r>
    </w:p>
  </w:footnote>
  <w:footnote w:id="146">
    <w:p w14:paraId="48643957" w14:textId="77777777" w:rsidR="006C26AF" w:rsidRPr="00B1016B" w:rsidRDefault="006C26AF" w:rsidP="0073740F">
      <w:pPr>
        <w:pStyle w:val="a7"/>
        <w:bidi/>
        <w:jc w:val="left"/>
        <w:rPr>
          <w:rFonts w:ascii="Simplified Arabic" w:hAnsi="Simplified Arabic" w:cs="Simplified Arabic"/>
          <w:sz w:val="24"/>
          <w:szCs w:val="24"/>
        </w:rPr>
      </w:pPr>
      <w:r w:rsidRPr="00B1016B">
        <w:rPr>
          <w:rFonts w:ascii="Simplified Arabic" w:hAnsi="Simplified Arabic" w:cs="Simplified Arabic"/>
          <w:sz w:val="24"/>
          <w:szCs w:val="24"/>
          <w:rtl/>
        </w:rPr>
        <w:t xml:space="preserve">الإسلام سؤال وجواب: المشرف: محمد صالح المنجد، (رقم الفتوى: </w:t>
      </w:r>
      <w:r w:rsidRPr="00B1016B">
        <w:rPr>
          <w:rFonts w:ascii="Simplified Arabic" w:hAnsi="Simplified Arabic" w:cs="Simplified Arabic"/>
          <w:sz w:val="24"/>
          <w:szCs w:val="24"/>
          <w:rtl/>
        </w:rPr>
        <w:t>104002)</w:t>
      </w:r>
      <w:r w:rsidRPr="00B1016B">
        <w:rPr>
          <w:rFonts w:ascii="Simplified Arabic" w:hAnsi="Simplified Arabic" w:cs="Simplified Arabic"/>
          <w:sz w:val="24"/>
          <w:szCs w:val="24"/>
        </w:rPr>
        <w:t>/</w:t>
      </w:r>
      <w:r w:rsidRPr="00B1016B">
        <w:rPr>
          <w:rFonts w:ascii="Simplified Arabic" w:hAnsi="Simplified Arabic" w:cs="Simplified Arabic"/>
          <w:sz w:val="24"/>
          <w:szCs w:val="24"/>
        </w:rPr>
        <w:t>com.islamqa:http</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p>
  </w:footnote>
  <w:footnote w:id="147">
    <w:p w14:paraId="226A4B76" w14:textId="17FA5F82" w:rsidR="00C30E35" w:rsidRPr="00B1016B" w:rsidRDefault="00C30E35" w:rsidP="006A1BEE">
      <w:pPr>
        <w:pStyle w:val="a7"/>
        <w:bidi/>
        <w:jc w:val="left"/>
        <w:rPr>
          <w:rFonts w:ascii="Simplified Arabic" w:hAnsi="Simplified Arabic" w:cs="Simplified Arabic"/>
          <w:sz w:val="24"/>
          <w:szCs w:val="24"/>
          <w:rtl/>
        </w:rPr>
      </w:pPr>
      <w:r w:rsidRPr="00B1016B">
        <w:rPr>
          <w:rFonts w:ascii="Simplified Arabic" w:hAnsi="Simplified Arabic" w:cs="Simplified Arabic"/>
          <w:sz w:val="24"/>
          <w:szCs w:val="24"/>
          <w:rtl/>
        </w:rPr>
        <w:t>ابن منظور: لسان العرب، ج،4 ص</w:t>
      </w:r>
      <w:r w:rsidR="006A1BEE" w:rsidRPr="00B1016B">
        <w:rPr>
          <w:rFonts w:ascii="Simplified Arabic" w:hAnsi="Simplified Arabic" w:cs="Simplified Arabic"/>
          <w:sz w:val="24"/>
          <w:szCs w:val="24"/>
          <w:rtl/>
        </w:rPr>
        <w:t>227</w:t>
      </w:r>
      <w:r w:rsidRPr="00B1016B">
        <w:rPr>
          <w:rFonts w:ascii="Simplified Arabic" w:hAnsi="Simplified Arabic" w:cs="Simplified Arabic"/>
          <w:sz w:val="24"/>
          <w:szCs w:val="24"/>
          <w:rtl/>
        </w:rPr>
        <w:t>.</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p>
  </w:footnote>
  <w:footnote w:id="148">
    <w:p w14:paraId="1DA1530F" w14:textId="14F7DBC9" w:rsidR="00C30E35" w:rsidRPr="00B1016B" w:rsidRDefault="00C30E35" w:rsidP="006A1BEE">
      <w:pPr>
        <w:pStyle w:val="a7"/>
        <w:bidi/>
        <w:jc w:val="left"/>
        <w:rPr>
          <w:rFonts w:ascii="Simplified Arabic" w:hAnsi="Simplified Arabic" w:cs="Simplified Arabic"/>
          <w:sz w:val="24"/>
          <w:szCs w:val="24"/>
          <w:rtl/>
        </w:rPr>
      </w:pPr>
      <w:r w:rsidRPr="00B1016B">
        <w:rPr>
          <w:rFonts w:ascii="Simplified Arabic" w:hAnsi="Simplified Arabic" w:cs="Simplified Arabic"/>
          <w:sz w:val="24"/>
          <w:szCs w:val="24"/>
          <w:rtl/>
        </w:rPr>
        <w:t>لكيالي: موسوعة السياسة، ج،6 ص</w:t>
      </w:r>
      <w:r w:rsidR="006A1BEE" w:rsidRPr="00B1016B">
        <w:rPr>
          <w:rFonts w:ascii="Simplified Arabic" w:hAnsi="Simplified Arabic" w:cs="Simplified Arabic"/>
          <w:sz w:val="24"/>
          <w:szCs w:val="24"/>
          <w:rtl/>
        </w:rPr>
        <w:t>116</w:t>
      </w:r>
      <w:r w:rsidRPr="00B1016B">
        <w:rPr>
          <w:rFonts w:ascii="Simplified Arabic" w:hAnsi="Simplified Arabic" w:cs="Simplified Arabic"/>
          <w:sz w:val="24"/>
          <w:szCs w:val="24"/>
          <w:rtl/>
        </w:rPr>
        <w:t>.</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p>
  </w:footnote>
  <w:footnote w:id="149">
    <w:p w14:paraId="26CB420E" w14:textId="4B058D32" w:rsidR="005A0405" w:rsidRPr="00B1016B" w:rsidRDefault="005A0405" w:rsidP="006A1BEE">
      <w:pPr>
        <w:pStyle w:val="a7"/>
        <w:bidi/>
        <w:jc w:val="left"/>
        <w:rPr>
          <w:rFonts w:ascii="Simplified Arabic" w:hAnsi="Simplified Arabic" w:cs="Simplified Arabic"/>
          <w:sz w:val="24"/>
          <w:szCs w:val="24"/>
          <w:rtl/>
        </w:rPr>
      </w:pPr>
      <w:r w:rsidRPr="00B1016B">
        <w:rPr>
          <w:rFonts w:ascii="Simplified Arabic" w:hAnsi="Simplified Arabic" w:cs="Simplified Arabic"/>
          <w:sz w:val="24"/>
          <w:szCs w:val="24"/>
          <w:rtl/>
        </w:rPr>
        <w:t xml:space="preserve">الرازي: مختار الصحاح، ص </w:t>
      </w:r>
      <w:r w:rsidR="006A1BEE" w:rsidRPr="00B1016B">
        <w:rPr>
          <w:rFonts w:ascii="Simplified Arabic" w:hAnsi="Simplified Arabic" w:cs="Simplified Arabic"/>
          <w:sz w:val="24"/>
          <w:szCs w:val="24"/>
          <w:rtl/>
        </w:rPr>
        <w:t>44</w:t>
      </w:r>
      <w:r w:rsidRPr="00B1016B">
        <w:rPr>
          <w:rFonts w:ascii="Simplified Arabic" w:hAnsi="Simplified Arabic" w:cs="Simplified Arabic"/>
          <w:sz w:val="24"/>
          <w:szCs w:val="24"/>
          <w:rtl/>
        </w:rPr>
        <w:t>.</w:t>
      </w:r>
      <w:r w:rsidRPr="00B1016B">
        <w:rPr>
          <w:rStyle w:val="a8"/>
          <w:rFonts w:ascii="Simplified Arabic" w:hAnsi="Simplified Arabic" w:cs="Simplified Arabic"/>
          <w:sz w:val="24"/>
          <w:szCs w:val="24"/>
        </w:rPr>
        <w:footnoteRef/>
      </w:r>
      <w:r w:rsidRPr="00B1016B">
        <w:rPr>
          <w:rFonts w:ascii="Simplified Arabic" w:hAnsi="Simplified Arabic" w:cs="Simplified Arabic"/>
          <w:sz w:val="24"/>
          <w:szCs w:val="24"/>
        </w:rPr>
        <w:t xml:space="preserve"> </w:t>
      </w:r>
    </w:p>
  </w:footnote>
  <w:footnote w:id="150">
    <w:p w14:paraId="43E7AC96" w14:textId="718CCCDB" w:rsidR="00BE0944" w:rsidRPr="00B1016B" w:rsidRDefault="001345FA" w:rsidP="006A1BEE">
      <w:pPr>
        <w:pStyle w:val="a7"/>
        <w:bidi/>
        <w:jc w:val="left"/>
        <w:rPr>
          <w:rFonts w:ascii="Simplified Arabic" w:hAnsi="Simplified Arabic" w:cs="Simplified Arabic"/>
          <w:sz w:val="24"/>
          <w:szCs w:val="24"/>
          <w:rtl/>
        </w:rPr>
      </w:pPr>
      <w:r w:rsidRPr="00B1016B">
        <w:rPr>
          <w:rStyle w:val="a8"/>
          <w:rFonts w:ascii="Simplified Arabic" w:hAnsi="Simplified Arabic" w:cs="Simplified Arabic"/>
          <w:sz w:val="24"/>
          <w:szCs w:val="24"/>
        </w:rPr>
        <w:footnoteRef/>
      </w:r>
      <w:r w:rsidR="00BE0944" w:rsidRPr="00B1016B">
        <w:rPr>
          <w:rFonts w:ascii="Simplified Arabic" w:hAnsi="Simplified Arabic" w:cs="Simplified Arabic"/>
          <w:sz w:val="24"/>
          <w:szCs w:val="24"/>
          <w:rtl/>
        </w:rPr>
        <w:t xml:space="preserve">البخاري: صحيح البخاري، (رقم ح 3887)، كتاب المغازي، باب غَزْوَةِ الْخَنْدَقِ وَهِيَ الْأَحْزَابُ قال مُوسَى بـن عُقْبَـةَ 1 كانت في شَوَّالٍ </w:t>
      </w:r>
      <w:r w:rsidR="00BE0944" w:rsidRPr="00B1016B">
        <w:rPr>
          <w:rFonts w:ascii="Simplified Arabic" w:hAnsi="Simplified Arabic" w:cs="Simplified Arabic"/>
          <w:sz w:val="24"/>
          <w:szCs w:val="24"/>
          <w:rtl/>
        </w:rPr>
        <w:t xml:space="preserve">سَنَةَ </w:t>
      </w:r>
      <w:r w:rsidRPr="00B1016B">
        <w:rPr>
          <w:rFonts w:ascii="Simplified Arabic" w:hAnsi="Simplified Arabic" w:cs="Simplified Arabic"/>
          <w:sz w:val="24"/>
          <w:szCs w:val="24"/>
        </w:rPr>
        <w:t xml:space="preserve"> </w:t>
      </w:r>
      <w:r w:rsidR="00BE0944" w:rsidRPr="00B1016B">
        <w:rPr>
          <w:rFonts w:ascii="Simplified Arabic" w:hAnsi="Simplified Arabic" w:cs="Simplified Arabic"/>
          <w:sz w:val="24"/>
          <w:szCs w:val="24"/>
          <w:rtl/>
        </w:rPr>
        <w:t>أَرْبَع، ج ،4 ص.1509</w:t>
      </w:r>
      <w:r w:rsidR="00BE0944" w:rsidRPr="00B1016B">
        <w:rPr>
          <w:rFonts w:ascii="Simplified Arabic" w:hAnsi="Simplified Arabic" w:cs="Simplified Arabic"/>
          <w:sz w:val="24"/>
          <w:szCs w:val="24"/>
        </w:rPr>
        <w:t xml:space="preserve"> </w:t>
      </w:r>
    </w:p>
  </w:footnote>
  <w:footnote w:id="151">
    <w:p w14:paraId="773F0B1E" w14:textId="13A2A211" w:rsidR="00BE0944" w:rsidRDefault="00BF731E" w:rsidP="0073740F">
      <w:pPr>
        <w:pStyle w:val="a7"/>
        <w:bidi/>
        <w:jc w:val="left"/>
        <w:rPr>
          <w:rtl/>
        </w:rPr>
      </w:pPr>
      <w:r w:rsidRPr="00B1016B">
        <w:rPr>
          <w:rFonts w:ascii="Simplified Arabic" w:hAnsi="Simplified Arabic" w:cs="Simplified Arabic"/>
          <w:sz w:val="24"/>
          <w:szCs w:val="24"/>
          <w:rtl/>
        </w:rPr>
        <w:t xml:space="preserve">الشافعي: الأم، ج ،4 ص .249 الشيرازي: المهذب، ج ،2 ص .242 القرافي: الذخيرة، ج ،3 ص </w:t>
      </w:r>
      <w:r w:rsidR="0073740F" w:rsidRPr="00B1016B">
        <w:rPr>
          <w:rFonts w:ascii="Simplified Arabic" w:hAnsi="Simplified Arabic" w:cs="Simplified Arabic"/>
          <w:sz w:val="24"/>
          <w:szCs w:val="24"/>
          <w:rtl/>
        </w:rPr>
        <w:t>400</w:t>
      </w:r>
      <w:r w:rsidRPr="00B1016B">
        <w:rPr>
          <w:rFonts w:ascii="Simplified Arabic" w:hAnsi="Simplified Arabic" w:cs="Simplified Arabic"/>
          <w:sz w:val="24"/>
          <w:szCs w:val="24"/>
          <w:rtl/>
        </w:rPr>
        <w:t>.</w:t>
      </w:r>
      <w:r w:rsidR="00BE0944" w:rsidRPr="00B1016B">
        <w:rPr>
          <w:rStyle w:val="a8"/>
          <w:rFonts w:ascii="Simplified Arabic" w:hAnsi="Simplified Arabic" w:cs="Simplified Arabic"/>
          <w:sz w:val="24"/>
          <w:szCs w:val="24"/>
        </w:rPr>
        <w:footnoteRef/>
      </w:r>
      <w:r w:rsidR="00BE0944">
        <w:t xml:space="preserve"> </w:t>
      </w:r>
    </w:p>
  </w:footnote>
  <w:footnote w:id="152">
    <w:p w14:paraId="1C4E1924" w14:textId="31CED76A" w:rsidR="00BE0944" w:rsidRPr="00D96973" w:rsidRDefault="00BF731E" w:rsidP="0073740F">
      <w:pPr>
        <w:pStyle w:val="a7"/>
        <w:bidi/>
        <w:jc w:val="left"/>
        <w:rPr>
          <w:rFonts w:ascii="Simplified Arabic" w:hAnsi="Simplified Arabic" w:cs="Simplified Arabic"/>
          <w:sz w:val="24"/>
          <w:szCs w:val="24"/>
          <w:rtl/>
        </w:rPr>
      </w:pPr>
      <w:r w:rsidRPr="00D96973">
        <w:rPr>
          <w:rFonts w:ascii="Simplified Arabic" w:hAnsi="Simplified Arabic" w:cs="Simplified Arabic"/>
          <w:sz w:val="24"/>
          <w:szCs w:val="24"/>
          <w:rtl/>
        </w:rPr>
        <w:t xml:space="preserve">الطبري: تفسير الطبري، ج ،26 ص </w:t>
      </w:r>
      <w:r w:rsidR="0073740F" w:rsidRPr="00D96973">
        <w:rPr>
          <w:rFonts w:ascii="Simplified Arabic" w:hAnsi="Simplified Arabic" w:cs="Simplified Arabic"/>
          <w:sz w:val="24"/>
          <w:szCs w:val="24"/>
          <w:rtl/>
        </w:rPr>
        <w:t>135</w:t>
      </w:r>
      <w:r w:rsidRPr="00D96973">
        <w:rPr>
          <w:rFonts w:ascii="Simplified Arabic" w:hAnsi="Simplified Arabic" w:cs="Simplified Arabic"/>
          <w:sz w:val="24"/>
          <w:szCs w:val="24"/>
          <w:rtl/>
        </w:rPr>
        <w:t>.</w:t>
      </w:r>
      <w:r w:rsidR="00BE0944" w:rsidRPr="00D96973">
        <w:rPr>
          <w:rStyle w:val="a8"/>
          <w:rFonts w:ascii="Simplified Arabic" w:hAnsi="Simplified Arabic" w:cs="Simplified Arabic"/>
          <w:sz w:val="24"/>
          <w:szCs w:val="24"/>
        </w:rPr>
        <w:footnoteRef/>
      </w:r>
      <w:r w:rsidR="00BE0944" w:rsidRPr="00D96973">
        <w:rPr>
          <w:rFonts w:ascii="Simplified Arabic" w:hAnsi="Simplified Arabic" w:cs="Simplified Arabic"/>
          <w:sz w:val="24"/>
          <w:szCs w:val="24"/>
        </w:rPr>
        <w:t xml:space="preserve"> </w:t>
      </w:r>
    </w:p>
  </w:footnote>
  <w:footnote w:id="153">
    <w:p w14:paraId="5A1D9C8B" w14:textId="6B8A6F38" w:rsidR="00363E15" w:rsidRDefault="00363E15" w:rsidP="0073740F">
      <w:pPr>
        <w:pStyle w:val="a7"/>
        <w:bidi/>
        <w:jc w:val="left"/>
        <w:rPr>
          <w:rtl/>
        </w:rPr>
      </w:pPr>
      <w:r w:rsidRPr="00D96973">
        <w:rPr>
          <w:rFonts w:ascii="Simplified Arabic" w:hAnsi="Simplified Arabic" w:cs="Simplified Arabic"/>
          <w:sz w:val="24"/>
          <w:szCs w:val="24"/>
          <w:rtl/>
        </w:rPr>
        <w:t>ابن حنبل: المسند، (رقم ح16415</w:t>
      </w:r>
      <w:r w:rsidRPr="00D96973">
        <w:rPr>
          <w:rFonts w:ascii="Simplified Arabic" w:hAnsi="Simplified Arabic" w:cs="Simplified Arabic"/>
          <w:sz w:val="24"/>
          <w:szCs w:val="24"/>
          <w:rtl/>
        </w:rPr>
        <w:t xml:space="preserve">)،حديث أبي طَلْحَةَ زَيْدِ بن سَـهْلٍ الأنصـاري، ج ،4 ص .30 قـال أبـو نعـيم 1 الأصفهاني: هذا حديث </w:t>
      </w:r>
      <w:r w:rsidR="0030298E" w:rsidRPr="00D96973">
        <w:rPr>
          <w:rStyle w:val="a8"/>
          <w:rFonts w:ascii="Simplified Arabic" w:hAnsi="Simplified Arabic" w:cs="Simplified Arabic"/>
          <w:sz w:val="24"/>
          <w:szCs w:val="24"/>
        </w:rPr>
        <w:footnoteRef/>
      </w:r>
      <w:r w:rsidR="0030298E" w:rsidRPr="00D96973">
        <w:rPr>
          <w:rFonts w:ascii="Simplified Arabic" w:hAnsi="Simplified Arabic" w:cs="Simplified Arabic"/>
          <w:sz w:val="24"/>
          <w:szCs w:val="24"/>
        </w:rPr>
        <w:t xml:space="preserve"> </w:t>
      </w:r>
      <w:r w:rsidRPr="00D96973">
        <w:rPr>
          <w:rFonts w:ascii="Simplified Arabic" w:hAnsi="Simplified Arabic" w:cs="Simplified Arabic"/>
          <w:sz w:val="24"/>
          <w:szCs w:val="24"/>
          <w:rtl/>
        </w:rPr>
        <w:t>ثابت مشهور: أبو نعيم الأصفهاني، أحمد بن عبد الله (ت 430)، حلية الأولياء وطبقات الأصفياء، (ط4)، دار الكتاب العربي – بيروت، (1405هـ) ج ،8 ص</w:t>
      </w:r>
      <w:r>
        <w:rPr>
          <w:rtl/>
        </w:rPr>
        <w:t xml:space="preserve"> </w:t>
      </w:r>
    </w:p>
  </w:footnote>
  <w:footnote w:id="154">
    <w:p w14:paraId="19E7DDB9" w14:textId="2960172D" w:rsidR="002C249D" w:rsidRPr="00D96973" w:rsidRDefault="0030298E" w:rsidP="0030298E">
      <w:pPr>
        <w:pStyle w:val="a7"/>
        <w:bidi/>
        <w:jc w:val="left"/>
        <w:rPr>
          <w:rFonts w:ascii="Simplified Arabic" w:hAnsi="Simplified Arabic" w:cs="Simplified Arabic"/>
          <w:sz w:val="24"/>
          <w:szCs w:val="24"/>
          <w:rtl/>
        </w:rPr>
      </w:pPr>
      <w:r w:rsidRPr="00D96973">
        <w:rPr>
          <w:rFonts w:ascii="Simplified Arabic" w:hAnsi="Simplified Arabic" w:cs="Simplified Arabic"/>
          <w:sz w:val="24"/>
          <w:szCs w:val="24"/>
          <w:rtl/>
        </w:rPr>
        <w:t>السرخسي: المبسوط، ج ،27 ص .84 النفراوي: الفواكه الدواني، ج 2 ص .281الماوردي: الحاوي الكبير، ج ،12 1 ص.4 الشربيني: مغني المحتاج، ج ،4 ص.2 ابن حزم: المحلى، ج،1 ص</w:t>
      </w:r>
      <w:r w:rsidR="002C249D" w:rsidRPr="00D96973">
        <w:rPr>
          <w:rFonts w:ascii="Simplified Arabic" w:hAnsi="Simplified Arabic" w:cs="Simplified Arabic"/>
          <w:sz w:val="24"/>
          <w:szCs w:val="24"/>
          <w:rtl/>
        </w:rPr>
        <w:t>.</w:t>
      </w:r>
      <w:r w:rsidR="002C249D" w:rsidRPr="00D96973">
        <w:rPr>
          <w:rStyle w:val="a8"/>
          <w:rFonts w:ascii="Simplified Arabic" w:hAnsi="Simplified Arabic" w:cs="Simplified Arabic"/>
          <w:sz w:val="24"/>
          <w:szCs w:val="24"/>
        </w:rPr>
        <w:footnoteRef/>
      </w:r>
      <w:r w:rsidR="002C249D" w:rsidRPr="00D96973">
        <w:rPr>
          <w:rFonts w:ascii="Simplified Arabic" w:hAnsi="Simplified Arabic" w:cs="Simplified Arabic"/>
          <w:sz w:val="24"/>
          <w:szCs w:val="24"/>
        </w:rPr>
        <w:t xml:space="preserve"> </w:t>
      </w:r>
      <w:r w:rsidRPr="00D96973">
        <w:rPr>
          <w:rFonts w:ascii="Simplified Arabic" w:hAnsi="Simplified Arabic" w:cs="Simplified Arabic"/>
          <w:sz w:val="24"/>
          <w:szCs w:val="24"/>
          <w:rtl/>
        </w:rPr>
        <w:t>43</w:t>
      </w:r>
    </w:p>
  </w:footnote>
  <w:footnote w:id="155">
    <w:p w14:paraId="356082BC" w14:textId="68058D4D" w:rsidR="002C249D" w:rsidRPr="00D96973" w:rsidRDefault="002C249D" w:rsidP="0030298E">
      <w:pPr>
        <w:pStyle w:val="a7"/>
        <w:bidi/>
        <w:jc w:val="left"/>
        <w:rPr>
          <w:rFonts w:ascii="Simplified Arabic" w:hAnsi="Simplified Arabic" w:cs="Simplified Arabic"/>
          <w:sz w:val="24"/>
          <w:szCs w:val="24"/>
          <w:rtl/>
        </w:rPr>
      </w:pPr>
      <w:r w:rsidRPr="00D96973">
        <w:rPr>
          <w:rFonts w:ascii="Simplified Arabic" w:hAnsi="Simplified Arabic" w:cs="Simplified Arabic"/>
          <w:sz w:val="24"/>
          <w:szCs w:val="24"/>
          <w:rtl/>
        </w:rPr>
        <w:t>القرافي: الذخيرة، ج،12 ص .271 الأسيوطي، شمس الدين، (ت 880): جواهر العقود، (عج2)، دار الكتب العلمية – 2 بيروت، ج ،2 ص.201 ابن مفلح: المبدع، ج ،8 ص.240</w:t>
      </w:r>
      <w:r w:rsidRPr="00D96973">
        <w:rPr>
          <w:rStyle w:val="a8"/>
          <w:rFonts w:ascii="Simplified Arabic" w:hAnsi="Simplified Arabic" w:cs="Simplified Arabic"/>
          <w:sz w:val="24"/>
          <w:szCs w:val="24"/>
        </w:rPr>
        <w:footnoteRef/>
      </w:r>
      <w:r w:rsidRPr="00D96973">
        <w:rPr>
          <w:rFonts w:ascii="Simplified Arabic" w:hAnsi="Simplified Arabic" w:cs="Simplified Arabic"/>
          <w:sz w:val="24"/>
          <w:szCs w:val="24"/>
        </w:rPr>
        <w:t xml:space="preserve"> </w:t>
      </w:r>
    </w:p>
  </w:footnote>
  <w:footnote w:id="156">
    <w:p w14:paraId="3BC2FCF3" w14:textId="5AAC690D" w:rsidR="002C249D" w:rsidRPr="00D96973" w:rsidRDefault="002C249D" w:rsidP="0030298E">
      <w:pPr>
        <w:pStyle w:val="a7"/>
        <w:bidi/>
        <w:jc w:val="left"/>
        <w:rPr>
          <w:rFonts w:ascii="Simplified Arabic" w:hAnsi="Simplified Arabic" w:cs="Simplified Arabic"/>
          <w:sz w:val="24"/>
          <w:szCs w:val="24"/>
          <w:rtl/>
        </w:rPr>
      </w:pPr>
      <w:r w:rsidRPr="00D96973">
        <w:rPr>
          <w:rFonts w:ascii="Simplified Arabic" w:hAnsi="Simplified Arabic" w:cs="Simplified Arabic"/>
          <w:sz w:val="24"/>
          <w:szCs w:val="24"/>
          <w:rtl/>
        </w:rPr>
        <w:t>القرطبي: تفسير القرطبي، ج،5 ص</w:t>
      </w:r>
      <w:r w:rsidR="0030298E" w:rsidRPr="00D96973">
        <w:rPr>
          <w:rFonts w:ascii="Simplified Arabic" w:hAnsi="Simplified Arabic" w:cs="Simplified Arabic"/>
          <w:sz w:val="24"/>
          <w:szCs w:val="24"/>
          <w:rtl/>
        </w:rPr>
        <w:t>334</w:t>
      </w:r>
      <w:r w:rsidRPr="00D96973">
        <w:rPr>
          <w:rFonts w:ascii="Simplified Arabic" w:hAnsi="Simplified Arabic" w:cs="Simplified Arabic"/>
          <w:sz w:val="24"/>
          <w:szCs w:val="24"/>
          <w:rtl/>
        </w:rPr>
        <w:t>.</w:t>
      </w:r>
      <w:r w:rsidRPr="00D96973">
        <w:rPr>
          <w:rStyle w:val="a8"/>
          <w:rFonts w:ascii="Simplified Arabic" w:hAnsi="Simplified Arabic" w:cs="Simplified Arabic"/>
          <w:sz w:val="24"/>
          <w:szCs w:val="24"/>
        </w:rPr>
        <w:footnoteRef/>
      </w:r>
      <w:r w:rsidRPr="00D96973">
        <w:rPr>
          <w:rFonts w:ascii="Simplified Arabic" w:hAnsi="Simplified Arabic" w:cs="Simplified Arabic"/>
          <w:sz w:val="24"/>
          <w:szCs w:val="24"/>
        </w:rPr>
        <w:t xml:space="preserve"> </w:t>
      </w:r>
    </w:p>
  </w:footnote>
  <w:footnote w:id="157">
    <w:p w14:paraId="1EB944BC" w14:textId="5B50A1D0" w:rsidR="002C249D" w:rsidRPr="00AB28AC" w:rsidRDefault="002C249D" w:rsidP="0030298E">
      <w:pPr>
        <w:pStyle w:val="a7"/>
        <w:bidi/>
        <w:jc w:val="left"/>
        <w:rPr>
          <w:rFonts w:ascii="Simplified Arabic" w:hAnsi="Simplified Arabic" w:cs="Simplified Arabic"/>
          <w:sz w:val="24"/>
          <w:szCs w:val="24"/>
          <w:rtl/>
        </w:rPr>
      </w:pPr>
      <w:r w:rsidRPr="00D96973">
        <w:rPr>
          <w:rStyle w:val="a8"/>
          <w:rFonts w:ascii="Simplified Arabic" w:hAnsi="Simplified Arabic" w:cs="Simplified Arabic"/>
          <w:sz w:val="24"/>
          <w:szCs w:val="24"/>
        </w:rPr>
        <w:footnoteRef/>
      </w:r>
      <w:r w:rsidRPr="00D96973">
        <w:rPr>
          <w:rFonts w:ascii="Simplified Arabic" w:hAnsi="Simplified Arabic" w:cs="Simplified Arabic"/>
          <w:sz w:val="24"/>
          <w:szCs w:val="24"/>
        </w:rPr>
        <w:t xml:space="preserve"> </w:t>
      </w:r>
      <w:r w:rsidRPr="00AB28AC">
        <w:rPr>
          <w:rFonts w:ascii="Simplified Arabic" w:hAnsi="Simplified Arabic" w:cs="Simplified Arabic"/>
          <w:sz w:val="24"/>
          <w:szCs w:val="24"/>
          <w:rtl/>
        </w:rPr>
        <w:t xml:space="preserve">الترمذي: سنن الترمذي، كتاب الديات، بَاب ما جاء لَا يَحِلُّ دَمُ امْرِئٍ مُسْلِمٍ إلا بِإِحْدَى </w:t>
      </w:r>
      <w:r w:rsidRPr="00AB28AC">
        <w:rPr>
          <w:rFonts w:ascii="Simplified Arabic" w:hAnsi="Simplified Arabic" w:cs="Simplified Arabic"/>
          <w:sz w:val="24"/>
          <w:szCs w:val="24"/>
          <w:rtl/>
        </w:rPr>
        <w:t>ثَلَـاث،ٍ (رقـم ح 1402)، ج ،4 3 ص .19 قال الترمذي: حَدِيثُ بن مَسْعُودٍ حَدِيثٌ حَسَنٌ صَحِيح،ٌالمرجع السابق</w:t>
      </w:r>
    </w:p>
  </w:footnote>
  <w:footnote w:id="158">
    <w:p w14:paraId="5D94C2CC" w14:textId="439D57CE" w:rsidR="002C249D" w:rsidRPr="00AB28AC" w:rsidRDefault="001345FA" w:rsidP="00E0346A">
      <w:pPr>
        <w:pStyle w:val="a7"/>
        <w:bidi/>
        <w:jc w:val="left"/>
        <w:rPr>
          <w:rFonts w:ascii="Simplified Arabic" w:hAnsi="Simplified Arabic" w:cs="Simplified Arabic"/>
          <w:sz w:val="24"/>
          <w:szCs w:val="24"/>
          <w:rtl/>
        </w:rPr>
      </w:pPr>
      <w:r w:rsidRPr="00AB28AC">
        <w:rPr>
          <w:rStyle w:val="a8"/>
          <w:rFonts w:ascii="Simplified Arabic" w:hAnsi="Simplified Arabic" w:cs="Simplified Arabic"/>
          <w:sz w:val="24"/>
          <w:szCs w:val="24"/>
        </w:rPr>
        <w:t>1</w:t>
      </w:r>
      <w:r w:rsidR="002C249D" w:rsidRPr="00AB28AC">
        <w:rPr>
          <w:rFonts w:ascii="Simplified Arabic" w:hAnsi="Simplified Arabic" w:cs="Simplified Arabic"/>
          <w:sz w:val="24"/>
          <w:szCs w:val="24"/>
          <w:rtl/>
        </w:rPr>
        <w:t xml:space="preserve">الطبري: تفسير الطبري، ج ،6 ص.276 السمرقندي، نصر بن محمد بـن أحمـد أبـو الليـث، (ت367): تفسـير 4 السمرقندي المسمى بحر العلوم، (عج3)، تحقيق: </w:t>
      </w:r>
      <w:r w:rsidR="002C249D" w:rsidRPr="00AB28AC">
        <w:rPr>
          <w:rFonts w:ascii="Simplified Arabic" w:hAnsi="Simplified Arabic" w:cs="Simplified Arabic"/>
          <w:sz w:val="24"/>
          <w:szCs w:val="24"/>
          <w:rtl/>
        </w:rPr>
        <w:t>د.محمود مطرجي، دار الفكر - بيروت، ج،3 ص</w:t>
      </w:r>
    </w:p>
    <w:p w14:paraId="47A83338" w14:textId="063E4AA2" w:rsidR="002C249D" w:rsidRPr="00AB28AC" w:rsidRDefault="002C249D"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 لبخاري: صحيح البخاري، كتاب الإيمان35، بَاب خَوْفِ الْمُؤْمِنِ من أَنْ يَحْبَطَ عَمَلُهُ وهو لَا يَشْعُر،ُ (رقم ح 48)، ج ،1 5 ص .26</w:t>
      </w:r>
    </w:p>
  </w:footnote>
  <w:footnote w:id="159">
    <w:p w14:paraId="79A0753D" w14:textId="0E411F9E" w:rsidR="002C249D" w:rsidRPr="00AB28AC" w:rsidRDefault="002C249D"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الصنعاني: سبل السلام، ج ،4 ص </w:t>
      </w:r>
      <w:r w:rsidR="00E0346A" w:rsidRPr="00AB28AC">
        <w:rPr>
          <w:rFonts w:ascii="Simplified Arabic" w:hAnsi="Simplified Arabic" w:cs="Simplified Arabic"/>
          <w:sz w:val="24"/>
          <w:szCs w:val="24"/>
          <w:rtl/>
        </w:rPr>
        <w:t>189</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60">
    <w:p w14:paraId="4458E36A" w14:textId="22457288" w:rsidR="002C249D"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الصنعاني: سبل السلام، ج ،4 ص </w:t>
      </w:r>
      <w:r w:rsidR="00E0346A" w:rsidRPr="00AB28AC">
        <w:rPr>
          <w:rFonts w:ascii="Simplified Arabic" w:hAnsi="Simplified Arabic" w:cs="Simplified Arabic"/>
          <w:sz w:val="24"/>
          <w:szCs w:val="24"/>
          <w:rtl/>
        </w:rPr>
        <w:t>189</w:t>
      </w:r>
      <w:r w:rsidRPr="00AB28AC">
        <w:rPr>
          <w:rFonts w:ascii="Simplified Arabic" w:hAnsi="Simplified Arabic" w:cs="Simplified Arabic"/>
          <w:sz w:val="24"/>
          <w:szCs w:val="24"/>
          <w:rtl/>
        </w:rPr>
        <w:t>.</w:t>
      </w:r>
      <w:r w:rsidR="002C249D" w:rsidRPr="00AB28AC">
        <w:rPr>
          <w:rStyle w:val="a8"/>
          <w:rFonts w:ascii="Simplified Arabic" w:hAnsi="Simplified Arabic" w:cs="Simplified Arabic"/>
          <w:sz w:val="24"/>
          <w:szCs w:val="24"/>
        </w:rPr>
        <w:footnoteRef/>
      </w:r>
      <w:r w:rsidR="002C249D" w:rsidRPr="00AB28AC">
        <w:rPr>
          <w:rFonts w:ascii="Simplified Arabic" w:hAnsi="Simplified Arabic" w:cs="Simplified Arabic"/>
          <w:sz w:val="24"/>
          <w:szCs w:val="24"/>
        </w:rPr>
        <w:t xml:space="preserve"> </w:t>
      </w:r>
    </w:p>
  </w:footnote>
  <w:footnote w:id="161">
    <w:p w14:paraId="1ED42E76" w14:textId="4EFADD20" w:rsidR="004D2352"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لقرافي، أبو العباس أحمد بن إدريس الصنهاجي (ت 684هـ): الفروق أو أنوار البروق فـي أنـواء الفـروق (مـع 2 الهوامش)، (عج4)، </w:t>
      </w:r>
      <w:r w:rsidR="00E0346A" w:rsidRPr="00AB28AC">
        <w:rPr>
          <w:rStyle w:val="a8"/>
          <w:rFonts w:ascii="Simplified Arabic" w:hAnsi="Simplified Arabic" w:cs="Simplified Arabic"/>
          <w:sz w:val="24"/>
          <w:szCs w:val="24"/>
        </w:rPr>
        <w:footnoteRef/>
      </w:r>
      <w:r w:rsidR="00E0346A" w:rsidRPr="00AB28AC">
        <w:rPr>
          <w:rFonts w:ascii="Simplified Arabic" w:hAnsi="Simplified Arabic" w:cs="Simplified Arabic"/>
          <w:sz w:val="24"/>
          <w:szCs w:val="24"/>
        </w:rPr>
        <w:t xml:space="preserve"> </w:t>
      </w:r>
      <w:r w:rsidRPr="00AB28AC">
        <w:rPr>
          <w:rFonts w:ascii="Simplified Arabic" w:hAnsi="Simplified Arabic" w:cs="Simplified Arabic"/>
          <w:sz w:val="24"/>
          <w:szCs w:val="24"/>
          <w:rtl/>
        </w:rPr>
        <w:t xml:space="preserve">تحقيق: خليل المنصور، (ط1)، دار الكتب العلميـة – بيـروت، (1418هــ - 1998م)، ج،4 ص </w:t>
      </w:r>
    </w:p>
  </w:footnote>
  <w:footnote w:id="162">
    <w:p w14:paraId="0234ABA5" w14:textId="71678146" w:rsidR="004D2352" w:rsidRDefault="004D2352" w:rsidP="00E0346A">
      <w:pPr>
        <w:pStyle w:val="a7"/>
        <w:bidi/>
        <w:jc w:val="left"/>
        <w:rPr>
          <w:rtl/>
        </w:rPr>
      </w:pPr>
      <w:r w:rsidRPr="00AB28AC">
        <w:rPr>
          <w:rFonts w:ascii="Simplified Arabic" w:hAnsi="Simplified Arabic" w:cs="Simplified Arabic"/>
          <w:sz w:val="24"/>
          <w:szCs w:val="24"/>
          <w:rtl/>
        </w:rPr>
        <w:t xml:space="preserve">الزركشي، محمد بن بهادر بن عبد </w:t>
      </w:r>
      <w:r w:rsidRPr="00AB28AC">
        <w:rPr>
          <w:rFonts w:ascii="Simplified Arabic" w:hAnsi="Simplified Arabic" w:cs="Simplified Arabic"/>
          <w:sz w:val="24"/>
          <w:szCs w:val="24"/>
          <w:rtl/>
        </w:rPr>
        <w:t xml:space="preserve">االله أبو عبد </w:t>
      </w:r>
      <w:r w:rsidRPr="00AB28AC">
        <w:rPr>
          <w:rFonts w:ascii="Simplified Arabic" w:hAnsi="Simplified Arabic" w:cs="Simplified Arabic"/>
          <w:sz w:val="24"/>
          <w:szCs w:val="24"/>
          <w:rtl/>
        </w:rPr>
        <w:t>االله،(ت 794)، المنثور في القواعد، (عج3)،تحقيق: د. تيسـير فـائق 3 أحمد محمود، (ط2)، وزارة الأوقاف والشئون الإسلامية – الكويت (1405هـ)، ج ،3 ص .</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r w:rsidR="00E0346A" w:rsidRPr="00AB28AC">
        <w:rPr>
          <w:rFonts w:ascii="Simplified Arabic" w:hAnsi="Simplified Arabic" w:cs="Simplified Arabic"/>
          <w:sz w:val="24"/>
          <w:szCs w:val="24"/>
          <w:rtl/>
        </w:rPr>
        <w:t>55</w:t>
      </w:r>
    </w:p>
  </w:footnote>
  <w:footnote w:id="163">
    <w:p w14:paraId="58327CCE" w14:textId="25F8DB50" w:rsidR="004D2352"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مالك: المدونة الكبرى، ج ،14 ص </w:t>
      </w:r>
      <w:r w:rsidR="00E0346A" w:rsidRPr="00AB28AC">
        <w:rPr>
          <w:rFonts w:ascii="Simplified Arabic" w:hAnsi="Simplified Arabic" w:cs="Simplified Arabic"/>
          <w:sz w:val="24"/>
          <w:szCs w:val="24"/>
          <w:rtl/>
        </w:rPr>
        <w:t>318</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64">
    <w:p w14:paraId="11AA99BF" w14:textId="78283806" w:rsidR="004D2352"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الخطابي: مواهب الجليل، ج ،5 ص </w:t>
      </w:r>
      <w:r w:rsidR="00E0346A" w:rsidRPr="00AB28AC">
        <w:rPr>
          <w:rFonts w:ascii="Simplified Arabic" w:hAnsi="Simplified Arabic" w:cs="Simplified Arabic"/>
          <w:sz w:val="24"/>
          <w:szCs w:val="24"/>
          <w:rtl/>
        </w:rPr>
        <w:t>424</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65">
    <w:p w14:paraId="17448C62" w14:textId="02449614" w:rsidR="004D2352"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لشافعي: الأم، ج ،4 ص </w:t>
      </w:r>
      <w:r w:rsidR="00E0346A" w:rsidRPr="00AB28AC">
        <w:rPr>
          <w:rFonts w:ascii="Simplified Arabic" w:hAnsi="Simplified Arabic" w:cs="Simplified Arabic"/>
          <w:sz w:val="24"/>
          <w:szCs w:val="24"/>
          <w:rtl/>
        </w:rPr>
        <w:t>213</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66">
    <w:p w14:paraId="6F209FBD" w14:textId="0A66C132" w:rsidR="004D2352" w:rsidRPr="00AB28AC" w:rsidRDefault="004D2352"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الشافعي: الأم، ج ،4 ص </w:t>
      </w:r>
      <w:r w:rsidR="00E0346A" w:rsidRPr="00AB28AC">
        <w:rPr>
          <w:rFonts w:ascii="Simplified Arabic" w:hAnsi="Simplified Arabic" w:cs="Simplified Arabic"/>
          <w:sz w:val="24"/>
          <w:szCs w:val="24"/>
          <w:rtl/>
        </w:rPr>
        <w:t>213</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67">
    <w:p w14:paraId="5837B6E0" w14:textId="33BDA505" w:rsidR="004D2352" w:rsidRPr="00AB28AC" w:rsidRDefault="004D2352" w:rsidP="00E0346A">
      <w:pPr>
        <w:pStyle w:val="a7"/>
        <w:bidi/>
        <w:jc w:val="left"/>
        <w:rPr>
          <w:rFonts w:ascii="Simplified Arabic" w:hAnsi="Simplified Arabic" w:cs="Simplified Arabic"/>
          <w:sz w:val="24"/>
          <w:szCs w:val="24"/>
          <w:rtl/>
        </w:rPr>
      </w:pP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r w:rsidR="00E0346A" w:rsidRPr="00AB28AC">
        <w:rPr>
          <w:rFonts w:ascii="Simplified Arabic" w:hAnsi="Simplified Arabic" w:cs="Simplified Arabic"/>
          <w:sz w:val="24"/>
          <w:szCs w:val="24"/>
        </w:rPr>
        <w:t>http://www.alarab.com.qa/details.php?docId=13441&amp;issueNo=147&amp;secId=16</w:t>
      </w:r>
    </w:p>
  </w:footnote>
  <w:footnote w:id="168">
    <w:p w14:paraId="3F029033" w14:textId="7DB1694E" w:rsidR="004D2352" w:rsidRPr="00AB28AC" w:rsidRDefault="00A350A1"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بن نجيم: البحر الرائق، ج ،8 ص </w:t>
      </w:r>
      <w:r w:rsidR="00E0346A" w:rsidRPr="00AB28AC">
        <w:rPr>
          <w:rFonts w:ascii="Simplified Arabic" w:hAnsi="Simplified Arabic" w:cs="Simplified Arabic"/>
          <w:sz w:val="24"/>
          <w:szCs w:val="24"/>
          <w:rtl/>
        </w:rPr>
        <w:t>23</w:t>
      </w:r>
      <w:r w:rsidRPr="00AB28AC">
        <w:rPr>
          <w:rFonts w:ascii="Simplified Arabic" w:hAnsi="Simplified Arabic" w:cs="Simplified Arabic"/>
          <w:sz w:val="24"/>
          <w:szCs w:val="24"/>
          <w:rtl/>
        </w:rPr>
        <w:t>.</w:t>
      </w:r>
      <w:r w:rsidR="004D2352" w:rsidRPr="00AB28AC">
        <w:rPr>
          <w:rStyle w:val="a8"/>
          <w:rFonts w:ascii="Simplified Arabic" w:hAnsi="Simplified Arabic" w:cs="Simplified Arabic"/>
          <w:sz w:val="24"/>
          <w:szCs w:val="24"/>
        </w:rPr>
        <w:footnoteRef/>
      </w:r>
      <w:r w:rsidR="004D2352" w:rsidRPr="00AB28AC">
        <w:rPr>
          <w:rFonts w:ascii="Simplified Arabic" w:hAnsi="Simplified Arabic" w:cs="Simplified Arabic"/>
          <w:sz w:val="24"/>
          <w:szCs w:val="24"/>
        </w:rPr>
        <w:t xml:space="preserve"> </w:t>
      </w:r>
    </w:p>
  </w:footnote>
  <w:footnote w:id="169">
    <w:p w14:paraId="338EFE02" w14:textId="2701BA18" w:rsidR="00100ECD" w:rsidRPr="00AB28AC" w:rsidRDefault="00100ECD" w:rsidP="00E0346A">
      <w:pPr>
        <w:pStyle w:val="a7"/>
        <w:bidi/>
        <w:jc w:val="left"/>
        <w:rPr>
          <w:rFonts w:ascii="Simplified Arabic" w:hAnsi="Simplified Arabic" w:cs="Simplified Arabic"/>
          <w:sz w:val="24"/>
          <w:szCs w:val="24"/>
          <w:rtl/>
        </w:rPr>
      </w:pPr>
      <w:r>
        <w:rPr>
          <w:rtl/>
        </w:rPr>
        <w:t>ا</w:t>
      </w:r>
      <w:r w:rsidRPr="00AB28AC">
        <w:rPr>
          <w:rFonts w:ascii="Simplified Arabic" w:hAnsi="Simplified Arabic" w:cs="Simplified Arabic"/>
          <w:sz w:val="24"/>
          <w:szCs w:val="24"/>
          <w:rtl/>
        </w:rPr>
        <w:t xml:space="preserve">لكاساني: بدائع الصنائع، ج ،4 ص </w:t>
      </w:r>
      <w:r w:rsidR="00E0346A" w:rsidRPr="00AB28AC">
        <w:rPr>
          <w:rFonts w:ascii="Simplified Arabic" w:hAnsi="Simplified Arabic" w:cs="Simplified Arabic"/>
          <w:sz w:val="24"/>
          <w:szCs w:val="24"/>
          <w:rtl/>
        </w:rPr>
        <w:t>190</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0">
    <w:p w14:paraId="7E2B2190" w14:textId="437BB72B" w:rsidR="00100ECD" w:rsidRPr="00AB28AC" w:rsidRDefault="00100ECD"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الكاساني: بدائع الصنائع، ج ،4 ص </w:t>
      </w:r>
      <w:r w:rsidR="00E0346A" w:rsidRPr="00AB28AC">
        <w:rPr>
          <w:rFonts w:ascii="Simplified Arabic" w:hAnsi="Simplified Arabic" w:cs="Simplified Arabic"/>
          <w:sz w:val="24"/>
          <w:szCs w:val="24"/>
          <w:rtl/>
        </w:rPr>
        <w:t>190</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1">
    <w:p w14:paraId="3673DD9D" w14:textId="0225BE20" w:rsidR="00100ECD" w:rsidRPr="00AB28AC" w:rsidRDefault="00100ECD"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الكاساني: بدائع الصنائع، ج ،4 ص </w:t>
      </w:r>
      <w:r w:rsidR="00E0346A" w:rsidRPr="00AB28AC">
        <w:rPr>
          <w:rFonts w:ascii="Simplified Arabic" w:hAnsi="Simplified Arabic" w:cs="Simplified Arabic"/>
          <w:sz w:val="24"/>
          <w:szCs w:val="24"/>
          <w:rtl/>
        </w:rPr>
        <w:t>190</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2">
    <w:p w14:paraId="032224C9" w14:textId="5AF8508C" w:rsidR="00100ECD" w:rsidRPr="00AB28AC" w:rsidRDefault="00100ECD"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مالك: المدونة الكبرى، ج ،14 ص </w:t>
      </w:r>
      <w:r w:rsidR="00E0346A" w:rsidRPr="00AB28AC">
        <w:rPr>
          <w:rFonts w:ascii="Simplified Arabic" w:hAnsi="Simplified Arabic" w:cs="Simplified Arabic"/>
          <w:sz w:val="24"/>
          <w:szCs w:val="24"/>
          <w:rtl/>
        </w:rPr>
        <w:t>318</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3">
    <w:p w14:paraId="594F0311" w14:textId="422BA673" w:rsidR="00964153" w:rsidRPr="00AB28AC" w:rsidRDefault="00964153" w:rsidP="00E0346A">
      <w:pPr>
        <w:pStyle w:val="a7"/>
        <w:bidi/>
        <w:jc w:val="left"/>
        <w:rPr>
          <w:rFonts w:ascii="Simplified Arabic" w:hAnsi="Simplified Arabic" w:cs="Simplified Arabic"/>
          <w:sz w:val="24"/>
          <w:szCs w:val="24"/>
        </w:rPr>
      </w:pPr>
      <w:r w:rsidRPr="00AB28AC">
        <w:rPr>
          <w:rFonts w:ascii="Simplified Arabic" w:hAnsi="Simplified Arabic" w:cs="Simplified Arabic"/>
          <w:sz w:val="24"/>
          <w:szCs w:val="24"/>
          <w:rtl/>
        </w:rPr>
        <w:t xml:space="preserve">بن القيم: أحكام أهل الذمة، ج ،1 ص </w:t>
      </w:r>
      <w:r w:rsidR="00E0346A" w:rsidRPr="00AB28AC">
        <w:rPr>
          <w:rFonts w:ascii="Simplified Arabic" w:hAnsi="Simplified Arabic" w:cs="Simplified Arabic"/>
          <w:sz w:val="24"/>
          <w:szCs w:val="24"/>
          <w:rtl/>
        </w:rPr>
        <w:t>562</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4">
    <w:p w14:paraId="67CF6F7F" w14:textId="4A4C84CA" w:rsidR="00964153" w:rsidRPr="00AB28AC" w:rsidRDefault="00964153"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بن القيم: أحكام أهل الذمة، ج ،1 ص </w:t>
      </w:r>
      <w:r w:rsidR="00E0346A" w:rsidRPr="00AB28AC">
        <w:rPr>
          <w:rFonts w:ascii="Simplified Arabic" w:hAnsi="Simplified Arabic" w:cs="Simplified Arabic"/>
          <w:sz w:val="24"/>
          <w:szCs w:val="24"/>
          <w:rtl/>
        </w:rPr>
        <w:t>562</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5">
    <w:p w14:paraId="49ECC2BB" w14:textId="5E0117BB" w:rsidR="00964153" w:rsidRPr="00AB28AC" w:rsidRDefault="00F2129A" w:rsidP="00E0346A">
      <w:pPr>
        <w:pStyle w:val="a7"/>
        <w:bidi/>
        <w:jc w:val="left"/>
        <w:rPr>
          <w:rFonts w:ascii="Simplified Arabic" w:hAnsi="Simplified Arabic" w:cs="Simplified Arabic"/>
          <w:sz w:val="24"/>
          <w:szCs w:val="24"/>
          <w:rtl/>
        </w:rPr>
      </w:pPr>
      <w:r w:rsidRPr="00AB28AC">
        <w:rPr>
          <w:rStyle w:val="a8"/>
          <w:rFonts w:ascii="Simplified Arabic" w:hAnsi="Simplified Arabic" w:cs="Simplified Arabic"/>
          <w:sz w:val="24"/>
          <w:szCs w:val="24"/>
        </w:rPr>
        <w:footnoteRef/>
      </w:r>
      <w:r w:rsidR="00964153" w:rsidRPr="00AB28AC">
        <w:rPr>
          <w:rFonts w:ascii="Simplified Arabic" w:hAnsi="Simplified Arabic" w:cs="Simplified Arabic"/>
          <w:sz w:val="24"/>
          <w:szCs w:val="24"/>
          <w:rtl/>
        </w:rPr>
        <w:t>لقرطبي، محمد بن أحمد بن محمد بن رشد أبو الوليد، (ت595): بداية المجتهد ونهاية المقتصد، (عج2)، دار الفكر – 7 بيروت، ج ،1 ص.165 ابن مفلح: المبدع، ج ،2 ص .225 البهوتي: الروض المربع شـرح زاد المسـتقنع، ج،1 ص</w:t>
      </w:r>
      <w:r w:rsidR="00964153" w:rsidRPr="00AB28AC">
        <w:rPr>
          <w:rFonts w:ascii="Simplified Arabic" w:hAnsi="Simplified Arabic" w:cs="Simplified Arabic"/>
          <w:sz w:val="24"/>
          <w:szCs w:val="24"/>
        </w:rPr>
        <w:t xml:space="preserve">.329 </w:t>
      </w:r>
    </w:p>
  </w:footnote>
  <w:footnote w:id="176">
    <w:p w14:paraId="7A15B05E" w14:textId="5CE0F93E" w:rsidR="00964153" w:rsidRPr="00AB28AC" w:rsidRDefault="00964153"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السمرقندي: تفسير السمرقندي: ج،1 ص</w:t>
      </w:r>
      <w:r w:rsidR="00F2129A" w:rsidRPr="00AB28AC">
        <w:rPr>
          <w:rFonts w:ascii="Simplified Arabic" w:hAnsi="Simplified Arabic" w:cs="Simplified Arabic"/>
          <w:sz w:val="24"/>
          <w:szCs w:val="24"/>
          <w:rtl/>
        </w:rPr>
        <w:t>374</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7">
    <w:p w14:paraId="79C779EF" w14:textId="2D7211D2" w:rsidR="00964153" w:rsidRPr="00AB28AC" w:rsidRDefault="00964153"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لبخاري: صحيح البخاري، 64 كتاب </w:t>
      </w:r>
      <w:r w:rsidRPr="00AB28AC">
        <w:rPr>
          <w:rFonts w:ascii="Simplified Arabic" w:hAnsi="Simplified Arabic" w:cs="Simplified Arabic"/>
          <w:sz w:val="24"/>
          <w:szCs w:val="24"/>
          <w:rtl/>
        </w:rPr>
        <w:t>الْأَنْبِيَاء،ِ باب قول اللّه تعالى: (وَإِلَى ثَمُودَ أَخَاهُمْ صَالِحًا</w:t>
      </w:r>
      <w:r w:rsidRPr="00AB28AC">
        <w:rPr>
          <w:rFonts w:ascii="Simplified Arabic" w:hAnsi="Simplified Arabic" w:cs="Simplified Arabic"/>
          <w:sz w:val="24"/>
          <w:szCs w:val="24"/>
          <w:rtl/>
        </w:rPr>
        <w:t xml:space="preserve">)،(رقـم ح 3201)، ج،3 2 ص </w:t>
      </w:r>
      <w:r w:rsidR="00F2129A" w:rsidRPr="00AB28AC">
        <w:rPr>
          <w:rFonts w:ascii="Simplified Arabic" w:hAnsi="Simplified Arabic" w:cs="Simplified Arabic"/>
          <w:sz w:val="24"/>
          <w:szCs w:val="24"/>
          <w:rtl/>
        </w:rPr>
        <w:t>1237</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8">
    <w:p w14:paraId="2E5A584B" w14:textId="4EE99F42" w:rsidR="00964153" w:rsidRPr="00AB28AC" w:rsidRDefault="00964153" w:rsidP="00E0346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النووي: المجموع، ج ،3 ص </w:t>
      </w:r>
      <w:r w:rsidR="00F2129A" w:rsidRPr="00AB28AC">
        <w:rPr>
          <w:rFonts w:ascii="Simplified Arabic" w:hAnsi="Simplified Arabic" w:cs="Simplified Arabic"/>
          <w:sz w:val="24"/>
          <w:szCs w:val="24"/>
          <w:rtl/>
        </w:rPr>
        <w:t>162</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79">
    <w:p w14:paraId="23AA8320" w14:textId="7802E3D8" w:rsidR="00964153" w:rsidRPr="00AB28AC" w:rsidRDefault="00964153" w:rsidP="00F2129A">
      <w:pPr>
        <w:pStyle w:val="a7"/>
        <w:bidi/>
        <w:jc w:val="left"/>
        <w:rPr>
          <w:rFonts w:ascii="Simplified Arabic" w:hAnsi="Simplified Arabic" w:cs="Simplified Arabic"/>
          <w:sz w:val="24"/>
          <w:szCs w:val="24"/>
          <w:rtl/>
        </w:rPr>
      </w:pPr>
      <w:r w:rsidRPr="00AB28AC">
        <w:rPr>
          <w:rFonts w:ascii="Simplified Arabic" w:hAnsi="Simplified Arabic" w:cs="Simplified Arabic"/>
          <w:sz w:val="24"/>
          <w:szCs w:val="24"/>
          <w:rtl/>
        </w:rPr>
        <w:t xml:space="preserve">في نبش قبور المشركين لطلب المال المدفون معهم. الجصاص: مختصر اختلاف العلماء، ج ،3 ص </w:t>
      </w:r>
      <w:r w:rsidR="00F2129A" w:rsidRPr="00AB28AC">
        <w:rPr>
          <w:rFonts w:ascii="Simplified Arabic" w:hAnsi="Simplified Arabic" w:cs="Simplified Arabic"/>
          <w:sz w:val="24"/>
          <w:szCs w:val="24"/>
          <w:rtl/>
        </w:rPr>
        <w:t>453</w:t>
      </w:r>
      <w:r w:rsidRPr="00AB28AC">
        <w:rPr>
          <w:rFonts w:ascii="Simplified Arabic" w:hAnsi="Simplified Arabic" w:cs="Simplified Arabic"/>
          <w:sz w:val="24"/>
          <w:szCs w:val="24"/>
          <w:rtl/>
        </w:rPr>
        <w:t>.</w:t>
      </w: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p>
  </w:footnote>
  <w:footnote w:id="180">
    <w:p w14:paraId="65E141FA" w14:textId="77EEB9F6" w:rsidR="00964153" w:rsidRPr="00AB28AC" w:rsidRDefault="00964153" w:rsidP="00F2129A">
      <w:pPr>
        <w:pStyle w:val="a7"/>
        <w:bidi/>
        <w:jc w:val="left"/>
        <w:rPr>
          <w:rFonts w:ascii="Simplified Arabic" w:hAnsi="Simplified Arabic" w:cs="Simplified Arabic"/>
          <w:sz w:val="24"/>
          <w:szCs w:val="24"/>
          <w:rtl/>
        </w:rPr>
      </w:pP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r w:rsidRPr="00AB28AC">
        <w:rPr>
          <w:rFonts w:ascii="Simplified Arabic" w:hAnsi="Simplified Arabic" w:cs="Simplified Arabic"/>
          <w:sz w:val="24"/>
          <w:szCs w:val="24"/>
          <w:rtl/>
        </w:rPr>
        <w:t>الجصاص: مختصر اختلاف العلماء، ج ،3 ص .453</w:t>
      </w:r>
    </w:p>
  </w:footnote>
  <w:footnote w:id="181">
    <w:p w14:paraId="525D7AF2" w14:textId="6431CBFF" w:rsidR="00CE1C75" w:rsidRPr="00AB28AC" w:rsidRDefault="00CE1C75" w:rsidP="00F2129A">
      <w:pPr>
        <w:pStyle w:val="a7"/>
        <w:bidi/>
        <w:jc w:val="left"/>
        <w:rPr>
          <w:rFonts w:ascii="Simplified Arabic" w:hAnsi="Simplified Arabic" w:cs="Simplified Arabic"/>
          <w:sz w:val="24"/>
          <w:szCs w:val="24"/>
          <w:rtl/>
        </w:rPr>
      </w:pPr>
      <w:r w:rsidRPr="00AB28AC">
        <w:rPr>
          <w:rStyle w:val="a8"/>
          <w:rFonts w:ascii="Simplified Arabic" w:hAnsi="Simplified Arabic" w:cs="Simplified Arabic"/>
          <w:sz w:val="24"/>
          <w:szCs w:val="24"/>
        </w:rPr>
        <w:footnoteRef/>
      </w:r>
      <w:r w:rsidRPr="00AB28AC">
        <w:rPr>
          <w:rFonts w:ascii="Simplified Arabic" w:hAnsi="Simplified Arabic" w:cs="Simplified Arabic"/>
          <w:sz w:val="24"/>
          <w:szCs w:val="24"/>
        </w:rPr>
        <w:t xml:space="preserve"> </w:t>
      </w:r>
      <w:r w:rsidRPr="00AB28AC">
        <w:rPr>
          <w:rFonts w:ascii="Simplified Arabic" w:hAnsi="Simplified Arabic" w:cs="Simplified Arabic"/>
          <w:sz w:val="24"/>
          <w:szCs w:val="24"/>
          <w:rtl/>
        </w:rPr>
        <w:t xml:space="preserve">الشافعي, حسن, نقد الصوفية </w:t>
      </w:r>
      <w:r w:rsidRPr="00AB28AC">
        <w:rPr>
          <w:rFonts w:ascii="Simplified Arabic" w:hAnsi="Simplified Arabic" w:cs="Simplified Arabic"/>
          <w:sz w:val="24"/>
          <w:szCs w:val="24"/>
          <w:rtl/>
        </w:rPr>
        <w:t>للتوصف, وزارة الأوقاف المصرية</w:t>
      </w:r>
    </w:p>
  </w:footnote>
  <w:footnote w:id="182">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(عمل).</w:t>
      </w:r>
    </w:p>
  </w:footnote>
  <w:footnote w:id="183">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(أجر).</w:t>
      </w:r>
    </w:p>
  </w:footnote>
  <w:footnote w:id="184">
    <w:p>
      <w:pPr>
        <w:pStyle w:val="a7"/>
        <w:bidi/>
        <w:jc w:val="both"/>
      </w:pPr>
      <w:r>
        <w:rPr>
          <w:rStyle w:val="a8"/>
        </w:rPr>
        <w:footnoteRef/>
      </w:r>
      <w:r>
        <w:rPr>
          <w:rFonts w:ascii="Simplified Arabic" w:hAnsi="Simplified Arabic" w:cs="Simplified Arabic"/>
          <w:sz w:val="24"/>
          <w:szCs w:val="24"/>
          <w:rtl/>
        </w:rPr>
        <w:t xml:space="preserve"> الجرجاني، علي بن محمد. التعريفات. بيروت: دار الكتب العلمية.</w:t>
      </w:r>
    </w:p>
  </w:footnote>
  <w:footnote w:id="185">
    <w:p>
      <w:pPr>
        <w:pStyle w:val="a7"/>
        <w:bidi/>
        <w:jc w:val="both"/>
      </w:pPr>
      <w:r>
        <w:rPr>
          <w:rStyle w:val="a8"/>
        </w:rPr>
        <w:footnoteRef/>
      </w:r>
      <w:r>
        <w:rPr>
          <w:rFonts w:ascii="Simplified Arabic" w:hAnsi="Simplified Arabic" w:cs="Simplified Arabic"/>
          <w:sz w:val="24"/>
          <w:szCs w:val="24"/>
          <w:rtl/>
        </w:rPr>
        <w:t xml:space="preserve"> وزارة الأوقاف والشؤون الإسلامية. الموسوعة الفقهية الكويتية. ط2، الكويت: طباعة ذات السلاسل، مادة (إجارة).</w:t>
      </w:r>
    </w:p>
  </w:footnote>
  <w:footnote w:id="186">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(أجر).</w:t>
      </w:r>
    </w:p>
  </w:footnote>
  <w:footnote w:id="187">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(كفر).</w:t>
      </w:r>
    </w:p>
  </w:footnote>
  <w:footnote w:id="188">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(ذمم).</w:t>
      </w:r>
    </w:p>
  </w:footnote>
  <w:footnote w:id="189">
    <w:p>
      <w:pPr>
        <w:pStyle w:val="a7"/>
        <w:bidi/>
        <w:jc w:val="both"/>
      </w:pPr>
      <w:r>
        <w:rPr>
          <w:rStyle w:val="a8"/>
        </w:rPr>
        <w:footnoteRef/>
      </w:r>
      <w:r>
        <w:rPr>
          <w:rFonts w:ascii="Simplified Arabic" w:hAnsi="Simplified Arabic" w:cs="Simplified Arabic"/>
          <w:sz w:val="24"/>
          <w:szCs w:val="24"/>
          <w:rtl/>
        </w:rPr>
        <w:t xml:space="preserve"> وزارة الأوقاف والشؤون الإسلامية. الموسوعة الفقهية الكويتية. ط2، الكويت: طباعة ذات السلاسل، مادة (أهل الذمة).</w:t>
      </w:r>
    </w:p>
  </w:footnote>
  <w:footnote w:id="190">
    <w:p>
      <w:pPr>
        <w:pStyle w:val="a7"/>
        <w:bidi/>
        <w:jc w:val="both"/>
      </w:pPr>
      <w:r>
        <w:rPr>
          <w:rStyle w:val="a8"/>
        </w:rPr>
        <w:footnoteRef/>
      </w:r>
      <w:r>
        <w:rPr>
          <w:rFonts w:ascii="Simplified Arabic" w:hAnsi="Simplified Arabic" w:cs="Simplified Arabic"/>
          <w:sz w:val="24"/>
          <w:szCs w:val="24"/>
          <w:rtl/>
        </w:rPr>
        <w:t xml:space="preserve"> وزارة الأوقاف والشؤون الإسلامية. الموسوعة الفقهية الكويتية. ط2، الكويت: طباعة ذات السلاسل، مادة (استئمان).</w:t>
      </w:r>
    </w:p>
  </w:footnote>
  <w:footnote w:id="191">
    <w:p>
      <w:pPr>
        <w:pStyle w:val="a7"/>
        <w:bidi/>
        <w:jc w:val="both"/>
      </w:pPr>
      <w:r>
        <w:rPr>
          <w:rStyle w:val="a8"/>
        </w:rPr>
        <w:footnoteRef/>
      </w:r>
      <w:r>
        <w:rPr>
          <w:rFonts w:ascii="Simplified Arabic" w:hAnsi="Simplified Arabic" w:cs="Simplified Arabic"/>
          <w:sz w:val="24"/>
          <w:szCs w:val="24"/>
          <w:rtl/>
        </w:rPr>
        <w:t xml:space="preserve"> وزارة الأوقاف والشؤون الإسلامية. الموسوعة الفقهية الكويتية. ط2، الكويت: طباعة ذات السلاسل، مادة (دار الإسلام).</w:t>
      </w:r>
    </w:p>
  </w:footnote>
  <w:footnote w:id="192">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(نزل).</w:t>
      </w:r>
    </w:p>
  </w:footnote>
  <w:footnote w:id="193">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(ولي).</w:t>
      </w:r>
    </w:p>
  </w:footnote>
  <w:footnote w:id="194">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(عوض).</w:t>
      </w:r>
    </w:p>
  </w:footnote>
  <w:footnote w:id="195">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(غرر).</w:t>
      </w:r>
    </w:p>
  </w:footnote>
  <w:footnote w:id="196">
    <w:p>
      <w:pPr>
        <w:pStyle w:val="a7"/>
        <w:bidi/>
        <w:jc w:val="both"/>
      </w:pPr>
      <w:r>
        <w:rPr>
          <w:rStyle w:val="a8"/>
        </w:rPr>
        <w:footnoteRef/>
      </w:r>
      <w:r>
        <w:rPr>
          <w:rFonts w:ascii="Simplified Arabic" w:hAnsi="Simplified Arabic" w:cs="Simplified Arabic"/>
          <w:sz w:val="24"/>
          <w:szCs w:val="24"/>
          <w:rtl/>
        </w:rPr>
        <w:t xml:space="preserve"> الجرجاني، علي بن محمد. التعريفات. بيروت: دار الكتب العلمية.</w:t>
      </w:r>
    </w:p>
  </w:footnote>
  <w:footnote w:id="197">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(يسر).</w:t>
      </w:r>
    </w:p>
  </w:footnote>
  <w:footnote w:id="198">
    <w:p>
      <w:pPr>
        <w:pStyle w:val="a7"/>
        <w:bidi/>
        <w:jc w:val="both"/>
      </w:pPr>
      <w:r>
        <w:rPr>
          <w:rStyle w:val="a8"/>
        </w:rPr>
        <w:footnoteRef/>
      </w:r>
      <w:r>
        <w:rPr>
          <w:rFonts w:ascii="Simplified Arabic" w:hAnsi="Simplified Arabic" w:cs="Simplified Arabic"/>
          <w:sz w:val="24"/>
          <w:szCs w:val="24"/>
          <w:rtl/>
        </w:rPr>
        <w:t xml:space="preserve"> ابن منظور، محمد بن مكرم. لسان العرب. بيروت: دار صادر، مادة (صلح).</w:t>
      </w:r>
    </w:p>
  </w:footnote>
  <w:footnote w:id="199">
    <w:p>
      <w:pPr>
        <w:pStyle w:val="a7"/>
        <w:bidi/>
        <w:jc w:val="both"/>
      </w:pPr>
      <w:r>
        <w:rPr>
          <w:rStyle w:val="a8"/>
        </w:rPr>
        <w:footnoteRef/>
      </w:r>
      <w:r>
        <w:rPr>
          <w:rFonts w:ascii="Simplified Arabic" w:hAnsi="Simplified Arabic" w:cs="Simplified Arabic"/>
          <w:sz w:val="24"/>
          <w:szCs w:val="24"/>
          <w:rtl/>
        </w:rPr>
        <w:t xml:space="preserve"> دار الإفتاء المصرية. حكم العمل في بلاد غير المسلمين، فتوى رقم 13212، الموقع الرسمي: dar-alifta.org، تاريخ الاسترجاع 30.08.2026.</w:t>
      </w:r>
    </w:p>
  </w:footnote>
  <w:footnote w:id="200">
    <w:p>
      <w:pPr>
        <w:pStyle w:val="a7"/>
        <w:bidi/>
        <w:jc w:val="both"/>
      </w:pPr>
      <w:r>
        <w:rPr>
          <w:rStyle w:val="a8"/>
        </w:rPr>
        <w:footnoteRef/>
      </w:r>
      <w:r>
        <w:rPr>
          <w:rFonts w:ascii="Simplified Arabic" w:hAnsi="Simplified Arabic" w:cs="Simplified Arabic"/>
          <w:sz w:val="24"/>
          <w:szCs w:val="24"/>
          <w:rtl/>
        </w:rPr>
        <w:t xml:space="preserve"> مركز الفتوى بإسلام ويب. حكم العمل عند غير المسلمين، فتوى رقم 190209، islamweb.net، تاريخ الاسترجاع 30.08.2026.</w:t>
      </w:r>
    </w:p>
  </w:footnote>
  <w:footnote w:id="201">
    <w:p>
      <w:pPr>
        <w:pStyle w:val="a7"/>
        <w:bidi/>
        <w:jc w:val="both"/>
      </w:pPr>
      <w:r>
        <w:rPr>
          <w:rStyle w:val="a8"/>
        </w:rPr>
        <w:footnoteRef/>
      </w:r>
      <w:r>
        <w:rPr>
          <w:rFonts w:ascii="Simplified Arabic" w:hAnsi="Simplified Arabic" w:cs="Simplified Arabic"/>
          <w:sz w:val="24"/>
          <w:szCs w:val="24"/>
          <w:rtl/>
        </w:rPr>
        <w:t xml:space="preserve"> مركز الفتوى بإسلام ويب. إجارة المسلم نفسه للكافر: حالات المنع والإباحة، فتوى رقم 227623، islamweb.net، تاريخ الاسترجاع 30.08.2026.</w:t>
      </w:r>
    </w:p>
  </w:footnote>
  <w:footnote w:id="202">
    <w:p>
      <w:pPr>
        <w:pStyle w:val="a7"/>
        <w:bidi/>
        <w:jc w:val="both"/>
      </w:pPr>
      <w:r>
        <w:rPr>
          <w:rStyle w:val="a8"/>
        </w:rPr>
        <w:footnoteRef/>
      </w:r>
      <w:r>
        <w:rPr>
          <w:rFonts w:ascii="Simplified Arabic" w:hAnsi="Simplified Arabic" w:cs="Simplified Arabic"/>
          <w:sz w:val="24"/>
          <w:szCs w:val="24"/>
          <w:rtl/>
        </w:rPr>
        <w:t xml:space="preserve"> ابن باز، عبد العزيز بن عبد الله. حكم السفر إلى بلاد الكفار للدراسة والعمل، الموقع الرسمي للشيخ: binbaz.org.sa/fatwas/9270، تاريخ الاسترجاع 30.08.2026.</w:t>
      </w:r>
    </w:p>
  </w:footnote>
  <w:footnote w:id="203">
    <w:p>
      <w:pPr>
        <w:pStyle w:val="a7"/>
        <w:bidi/>
        <w:jc w:val="both"/>
      </w:pPr>
      <w:r>
        <w:rPr>
          <w:rStyle w:val="a8"/>
        </w:rPr>
        <w:footnoteRef/>
      </w:r>
      <w:r>
        <w:rPr>
          <w:rFonts w:ascii="Simplified Arabic" w:hAnsi="Simplified Arabic" w:cs="Simplified Arabic"/>
          <w:sz w:val="24"/>
          <w:szCs w:val="24"/>
          <w:rtl/>
        </w:rPr>
        <w:t xml:space="preserve"> مركز الفتوى بإسلام ويب. البقاء في بلاد غير المسلمين يختلف باختلاف حال المقيم، فتوى رقم 51334، islamweb.net، تاريخ الاسترجاع 30.08.2026.</w:t>
      </w:r>
    </w:p>
  </w:footnote>
  <w:footnote w:id="204">
    <w:p>
      <w:pPr>
        <w:pStyle w:val="a7"/>
        <w:bidi/>
        <w:jc w:val="both"/>
      </w:pPr>
      <w:r>
        <w:rPr>
          <w:rStyle w:val="a8"/>
        </w:rPr>
        <w:footnoteRef/>
      </w:r>
      <w:r>
        <w:rPr>
          <w:rFonts w:ascii="Simplified Arabic" w:hAnsi="Simplified Arabic" w:cs="Simplified Arabic"/>
          <w:sz w:val="24"/>
          <w:szCs w:val="24"/>
          <w:rtl/>
        </w:rPr>
        <w:t xml:space="preserve"> انظر: شريعة حمورابي، المواد (257-274) الخاصة بأجور العمال والصنّاع والمسؤولية عن العمل؛ وقد أشرت إلى اعتماد البحث على المقارنة بها في منهجية البحث.</w:t>
      </w:r>
    </w:p>
  </w:footnote>
  <w:footnote w:id="205">
    <w:p>
      <w:pPr>
        <w:pStyle w:val="a7"/>
        <w:bidi/>
        <w:jc w:val="both"/>
      </w:pPr>
      <w:r>
        <w:rPr>
          <w:rStyle w:val="a8"/>
        </w:rPr>
        <w:footnoteRef/>
      </w:r>
      <w:r>
        <w:rPr>
          <w:rFonts w:ascii="Simplified Arabic" w:hAnsi="Simplified Arabic" w:cs="Simplified Arabic"/>
          <w:sz w:val="24"/>
          <w:szCs w:val="24"/>
          <w:rtl/>
        </w:rPr>
        <w:t xml:space="preserve"> Connor, Phillip; Koenig, Matthias (2015). Explaining the Muslim employment gap in Western Europe. Social Science Research, Vol. 49, pp. 191-201.</w:t>
      </w:r>
    </w:p>
  </w:footnote>
  <w:footnote w:id="206">
    <w:p>
      <w:pPr>
        <w:pStyle w:val="a7"/>
        <w:bidi/>
        <w:jc w:val="both"/>
      </w:pPr>
      <w:r>
        <w:rPr>
          <w:rStyle w:val="a8"/>
        </w:rPr>
        <w:footnoteRef/>
      </w:r>
      <w:r>
        <w:rPr>
          <w:rFonts w:ascii="Simplified Arabic" w:hAnsi="Simplified Arabic" w:cs="Simplified Arabic"/>
          <w:sz w:val="24"/>
          <w:szCs w:val="24"/>
          <w:rtl/>
        </w:rPr>
        <w:t xml:space="preserve"> Valfort, Marie-Anne (2020). Anti-Muslim discrimination in France: Evidence from a field experiment. World Development, Vol. 135.</w:t>
      </w:r>
    </w:p>
  </w:footnote>
  <w:footnote w:id="207">
    <w:p>
      <w:pPr>
        <w:pStyle w:val="a7"/>
        <w:bidi/>
        <w:jc w:val="both"/>
      </w:pPr>
      <w:r>
        <w:rPr>
          <w:rStyle w:val="a8"/>
        </w:rPr>
        <w:footnoteRef/>
      </w:r>
      <w:r>
        <w:rPr>
          <w:rFonts w:ascii="Simplified Arabic" w:hAnsi="Simplified Arabic" w:cs="Simplified Arabic"/>
          <w:sz w:val="24"/>
          <w:szCs w:val="24"/>
          <w:rtl/>
        </w:rPr>
        <w:t xml:space="preserve"> القرضاوي، يوسف (2001). في فقه الأقليات المسلمة. ط1، القاهرة: دار الشروق.</w:t>
      </w:r>
    </w:p>
  </w:footnote>
  <w:footnote w:id="208">
    <w:p>
      <w:pPr>
        <w:pStyle w:val="a7"/>
        <w:bidi/>
        <w:jc w:val="both"/>
      </w:pPr>
      <w:r>
        <w:rPr>
          <w:rStyle w:val="a8"/>
        </w:rPr>
        <w:footnoteRef/>
      </w:r>
      <w:r>
        <w:rPr>
          <w:rFonts w:ascii="Simplified Arabic" w:hAnsi="Simplified Arabic" w:cs="Simplified Arabic"/>
          <w:sz w:val="24"/>
          <w:szCs w:val="24"/>
          <w:rtl/>
        </w:rPr>
        <w:t xml:space="preserve"> وزارة الأوقاف والشؤون الإسلامية. الموسوعة الفقهية الكويتية. ط2، الكويت: ذات السلاسل، مادة (إباحة).</w:t>
      </w:r>
    </w:p>
  </w:footnote>
  <w:footnote w:id="209">
    <w:p>
      <w:pPr>
        <w:pStyle w:val="a7"/>
        <w:bidi/>
        <w:jc w:val="both"/>
      </w:pPr>
      <w:r>
        <w:rPr>
          <w:rStyle w:val="a8"/>
        </w:rPr>
        <w:footnoteRef/>
      </w:r>
      <w:r>
        <w:rPr>
          <w:rFonts w:ascii="Simplified Arabic" w:hAnsi="Simplified Arabic" w:cs="Simplified Arabic"/>
          <w:sz w:val="24"/>
          <w:szCs w:val="24"/>
          <w:rtl/>
        </w:rPr>
        <w:t xml:space="preserve"> الشاطبي، إبراهيم بن موسى. الموافقات في أصول الشريعة. بيروت: دار المعرفة، كتاب المقاصد.</w:t>
      </w:r>
    </w:p>
  </w:footnote>
  <w:footnote w:id="210">
    <w:p>
      <w:pPr>
        <w:pStyle w:val="a7"/>
        <w:bidi/>
        <w:jc w:val="both"/>
      </w:pPr>
      <w:r>
        <w:rPr>
          <w:rStyle w:val="a8"/>
        </w:rPr>
        <w:footnoteRef/>
      </w:r>
      <w:r>
        <w:rPr>
          <w:rFonts w:ascii="Simplified Arabic" w:hAnsi="Simplified Arabic" w:cs="Simplified Arabic"/>
          <w:sz w:val="24"/>
          <w:szCs w:val="24"/>
          <w:rtl/>
        </w:rPr>
        <w:t xml:space="preserve"> المجلس الأوروبي للإفتاء والبحوث. قرار الدورة الرابعة (1999م) بشأن شراء المساكن عن طريق القرض الربوي للأقليات المسلمة، والقرار مثبت في مجموعة قرارات المجلس وفتاواه.</w:t>
      </w:r>
    </w:p>
  </w:footnote>
  <w:footnote w:id="211">
    <w:p>
      <w:pPr>
        <w:pStyle w:val="a7"/>
        <w:bidi/>
        <w:jc w:val="both"/>
      </w:pPr>
      <w:r>
        <w:rPr>
          <w:rStyle w:val="a8"/>
        </w:rPr>
        <w:footnoteRef/>
      </w:r>
      <w:r>
        <w:rPr>
          <w:rFonts w:ascii="Simplified Arabic" w:hAnsi="Simplified Arabic" w:cs="Simplified Arabic"/>
          <w:sz w:val="24"/>
          <w:szCs w:val="24"/>
          <w:rtl/>
        </w:rPr>
        <w:t xml:space="preserve"> البخاري، أبي عبد الله محمد بن اسماعيل (2002). صحيح البخاري. ط1، دمشق بيروت: دار ابن كثير، كتاب الإجارة، باب رعي الغنم على قراريط، رقم الحديث 2262.</w:t>
      </w:r>
    </w:p>
  </w:footnote>
  <w:footnote w:id="212">
    <w:p>
      <w:pPr>
        <w:pStyle w:val="a7"/>
        <w:bidi/>
        <w:jc w:val="both"/>
      </w:pPr>
      <w:r>
        <w:rPr>
          <w:rStyle w:val="a8"/>
        </w:rPr>
        <w:footnoteRef/>
      </w:r>
      <w:r>
        <w:rPr>
          <w:rFonts w:ascii="Simplified Arabic" w:hAnsi="Simplified Arabic" w:cs="Simplified Arabic"/>
          <w:sz w:val="24"/>
          <w:szCs w:val="24"/>
          <w:rtl/>
        </w:rPr>
        <w:t xml:space="preserve"> ابن هشام، عبد الملك. السيرة النبوية. بيروت: دار المعرفة، باب تجارة رسول الله صلى الله عليه وسلم بمال خديجة.</w:t>
      </w:r>
    </w:p>
  </w:footnote>
  <w:footnote w:id="213">
    <w:p>
      <w:pPr>
        <w:pStyle w:val="a7"/>
        <w:bidi/>
        <w:jc w:val="both"/>
      </w:pPr>
      <w:r>
        <w:rPr>
          <w:rStyle w:val="a8"/>
        </w:rPr>
        <w:footnoteRef/>
      </w:r>
      <w:r>
        <w:rPr>
          <w:rFonts w:ascii="Simplified Arabic" w:hAnsi="Simplified Arabic" w:cs="Simplified Arabic"/>
          <w:sz w:val="24"/>
          <w:szCs w:val="24"/>
          <w:rtl/>
        </w:rPr>
        <w:t xml:space="preserve"> قصة سلمان الفارسي في إسلامه ومكاتبته أخرجها الإمام أحمد في مسنده من حديث سلمان الطويل، وهي مشهورة في كتب السير.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25D"/>
    <w:multiLevelType w:val="multilevel"/>
    <w:tmpl w:val="BAC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21B2B"/>
    <w:multiLevelType w:val="hybridMultilevel"/>
    <w:tmpl w:val="CEB489C4"/>
    <w:lvl w:ilvl="0" w:tplc="0409000F">
      <w:start w:val="1"/>
      <w:numFmt w:val="decimal"/>
      <w:lvlText w:val="%1."/>
      <w:lvlJc w:val="left"/>
      <w:pPr>
        <w:ind w:left="283" w:hanging="360"/>
      </w:pPr>
      <w:rPr>
        <w:rFonts w:hint="default"/>
      </w:rPr>
    </w:lvl>
    <w:lvl w:ilvl="1" w:tplc="04090019" w:tentative="1">
      <w:start w:val="1"/>
      <w:numFmt w:val="lowerLetter"/>
      <w:lvlText w:val="%2."/>
      <w:lvlJc w:val="left"/>
      <w:pPr>
        <w:ind w:left="1003" w:hanging="360"/>
      </w:pPr>
    </w:lvl>
    <w:lvl w:ilvl="2" w:tplc="0409001B" w:tentative="1">
      <w:start w:val="1"/>
      <w:numFmt w:val="lowerRoman"/>
      <w:lvlText w:val="%3."/>
      <w:lvlJc w:val="right"/>
      <w:pPr>
        <w:ind w:left="1723" w:hanging="180"/>
      </w:pPr>
    </w:lvl>
    <w:lvl w:ilvl="3" w:tplc="0409000F" w:tentative="1">
      <w:start w:val="1"/>
      <w:numFmt w:val="decimal"/>
      <w:lvlText w:val="%4."/>
      <w:lvlJc w:val="left"/>
      <w:pPr>
        <w:ind w:left="2443" w:hanging="360"/>
      </w:pPr>
    </w:lvl>
    <w:lvl w:ilvl="4" w:tplc="04090019" w:tentative="1">
      <w:start w:val="1"/>
      <w:numFmt w:val="lowerLetter"/>
      <w:lvlText w:val="%5."/>
      <w:lvlJc w:val="left"/>
      <w:pPr>
        <w:ind w:left="3163" w:hanging="360"/>
      </w:pPr>
    </w:lvl>
    <w:lvl w:ilvl="5" w:tplc="0409001B" w:tentative="1">
      <w:start w:val="1"/>
      <w:numFmt w:val="lowerRoman"/>
      <w:lvlText w:val="%6."/>
      <w:lvlJc w:val="right"/>
      <w:pPr>
        <w:ind w:left="3883" w:hanging="180"/>
      </w:pPr>
    </w:lvl>
    <w:lvl w:ilvl="6" w:tplc="0409000F" w:tentative="1">
      <w:start w:val="1"/>
      <w:numFmt w:val="decimal"/>
      <w:lvlText w:val="%7."/>
      <w:lvlJc w:val="left"/>
      <w:pPr>
        <w:ind w:left="4603" w:hanging="360"/>
      </w:pPr>
    </w:lvl>
    <w:lvl w:ilvl="7" w:tplc="04090019" w:tentative="1">
      <w:start w:val="1"/>
      <w:numFmt w:val="lowerLetter"/>
      <w:lvlText w:val="%8."/>
      <w:lvlJc w:val="left"/>
      <w:pPr>
        <w:ind w:left="5323" w:hanging="360"/>
      </w:pPr>
    </w:lvl>
    <w:lvl w:ilvl="8" w:tplc="0409001B" w:tentative="1">
      <w:start w:val="1"/>
      <w:numFmt w:val="lowerRoman"/>
      <w:lvlText w:val="%9."/>
      <w:lvlJc w:val="right"/>
      <w:pPr>
        <w:ind w:left="6043" w:hanging="180"/>
      </w:pPr>
    </w:lvl>
  </w:abstractNum>
  <w:abstractNum w:abstractNumId="2" w15:restartNumberingAfterBreak="0">
    <w:nsid w:val="1E9A2604"/>
    <w:multiLevelType w:val="multilevel"/>
    <w:tmpl w:val="02EC7174"/>
    <w:lvl w:ilvl="0">
      <w:start w:val="1"/>
      <w:numFmt w:val="bullet"/>
      <w:lvlText w:val=""/>
      <w:lvlJc w:val="left"/>
      <w:pPr>
        <w:tabs>
          <w:tab w:val="num" w:pos="720"/>
        </w:tabs>
        <w:ind w:left="720" w:hanging="360"/>
      </w:pPr>
      <w:rPr>
        <w:rFonts w:ascii="Symbol" w:hAnsi="Symbol" w:hint="default"/>
        <w:sz w:val="40"/>
        <w:szCs w:val="9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083B"/>
    <w:multiLevelType w:val="multilevel"/>
    <w:tmpl w:val="BB4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175DC"/>
    <w:multiLevelType w:val="hybridMultilevel"/>
    <w:tmpl w:val="E7A67F50"/>
    <w:lvl w:ilvl="0" w:tplc="B9104D62">
      <w:start w:val="1"/>
      <w:numFmt w:val="decimal"/>
      <w:lvlText w:val="%1."/>
      <w:lvlJc w:val="left"/>
      <w:pPr>
        <w:ind w:left="1500" w:hanging="420"/>
      </w:pPr>
      <w:rPr>
        <w:rFonts w:hint="default"/>
        <w:sz w:val="56"/>
        <w:szCs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BE7621"/>
    <w:multiLevelType w:val="hybridMultilevel"/>
    <w:tmpl w:val="5C58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782150"/>
    <w:multiLevelType w:val="hybridMultilevel"/>
    <w:tmpl w:val="3F3A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353568"/>
    <w:multiLevelType w:val="hybridMultilevel"/>
    <w:tmpl w:val="454CC6B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8" w15:restartNumberingAfterBreak="0">
    <w:nsid w:val="45A92170"/>
    <w:multiLevelType w:val="multilevel"/>
    <w:tmpl w:val="E08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B6D28"/>
    <w:multiLevelType w:val="multilevel"/>
    <w:tmpl w:val="16E6B622"/>
    <w:lvl w:ilvl="0">
      <w:start w:val="1"/>
      <w:numFmt w:val="bullet"/>
      <w:lvlText w:val=""/>
      <w:lvlJc w:val="left"/>
      <w:pPr>
        <w:tabs>
          <w:tab w:val="num" w:pos="720"/>
        </w:tabs>
        <w:ind w:left="720" w:hanging="360"/>
      </w:pPr>
      <w:rPr>
        <w:rFonts w:ascii="Symbol" w:hAnsi="Symbol" w:hint="default"/>
        <w:sz w:val="40"/>
        <w:szCs w:val="40"/>
      </w:rPr>
    </w:lvl>
    <w:lvl w:ilvl="1">
      <w:start w:val="1"/>
      <w:numFmt w:val="arabicAlpha"/>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84DA0"/>
    <w:multiLevelType w:val="hybridMultilevel"/>
    <w:tmpl w:val="66BCC5CA"/>
    <w:lvl w:ilvl="0" w:tplc="686A1D4A">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D6356"/>
    <w:multiLevelType w:val="hybridMultilevel"/>
    <w:tmpl w:val="EAD0C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DA27CA"/>
    <w:multiLevelType w:val="multilevel"/>
    <w:tmpl w:val="48E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3229A"/>
    <w:multiLevelType w:val="hybridMultilevel"/>
    <w:tmpl w:val="631EF7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39C32AF"/>
    <w:multiLevelType w:val="multilevel"/>
    <w:tmpl w:val="45F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D793B"/>
    <w:multiLevelType w:val="hybridMultilevel"/>
    <w:tmpl w:val="97E8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386B46"/>
    <w:multiLevelType w:val="hybridMultilevel"/>
    <w:tmpl w:val="7CE83954"/>
    <w:lvl w:ilvl="0" w:tplc="FAFEAA7A">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914648">
    <w:abstractNumId w:val="5"/>
  </w:num>
  <w:num w:numId="2" w16cid:durableId="790973561">
    <w:abstractNumId w:val="11"/>
  </w:num>
  <w:num w:numId="3" w16cid:durableId="577787425">
    <w:abstractNumId w:val="1"/>
  </w:num>
  <w:num w:numId="4" w16cid:durableId="1352606996">
    <w:abstractNumId w:val="6"/>
  </w:num>
  <w:num w:numId="5" w16cid:durableId="400711005">
    <w:abstractNumId w:val="4"/>
  </w:num>
  <w:num w:numId="6" w16cid:durableId="1246837731">
    <w:abstractNumId w:val="7"/>
  </w:num>
  <w:num w:numId="7" w16cid:durableId="1516265252">
    <w:abstractNumId w:val="12"/>
  </w:num>
  <w:num w:numId="8" w16cid:durableId="99496838">
    <w:abstractNumId w:val="3"/>
  </w:num>
  <w:num w:numId="9" w16cid:durableId="1649751424">
    <w:abstractNumId w:val="9"/>
  </w:num>
  <w:num w:numId="10" w16cid:durableId="1133056948">
    <w:abstractNumId w:val="2"/>
  </w:num>
  <w:num w:numId="11" w16cid:durableId="1336110259">
    <w:abstractNumId w:val="13"/>
  </w:num>
  <w:num w:numId="12" w16cid:durableId="574438172">
    <w:abstractNumId w:val="15"/>
  </w:num>
  <w:num w:numId="13" w16cid:durableId="2039116370">
    <w:abstractNumId w:val="16"/>
  </w:num>
  <w:num w:numId="14" w16cid:durableId="391466330">
    <w:abstractNumId w:val="10"/>
  </w:num>
  <w:num w:numId="15" w16cid:durableId="1903251958">
    <w:abstractNumId w:val="8"/>
  </w:num>
  <w:num w:numId="16" w16cid:durableId="2123529821">
    <w:abstractNumId w:val="14"/>
  </w:num>
  <w:num w:numId="17" w16cid:durableId="166424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spelling="clean" w:grammar="clean"/>
  <w:zoom w:percent="116"/>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55"/>
    <w:rsid w:val="00002162"/>
    <w:rsid w:val="000031F8"/>
    <w:rsid w:val="0002010B"/>
    <w:rsid w:val="00022329"/>
    <w:rsid w:val="000242E4"/>
    <w:rsid w:val="00030C94"/>
    <w:rsid w:val="00044ED5"/>
    <w:rsid w:val="00051343"/>
    <w:rsid w:val="00056E55"/>
    <w:rsid w:val="0007087C"/>
    <w:rsid w:val="00076CF1"/>
    <w:rsid w:val="00083009"/>
    <w:rsid w:val="000B685E"/>
    <w:rsid w:val="000C20B7"/>
    <w:rsid w:val="000E5C93"/>
    <w:rsid w:val="000E6E43"/>
    <w:rsid w:val="000F6128"/>
    <w:rsid w:val="00100ECD"/>
    <w:rsid w:val="00102AE7"/>
    <w:rsid w:val="00112D41"/>
    <w:rsid w:val="00116E55"/>
    <w:rsid w:val="00121D52"/>
    <w:rsid w:val="001345FA"/>
    <w:rsid w:val="00140E32"/>
    <w:rsid w:val="00150D95"/>
    <w:rsid w:val="00151DE1"/>
    <w:rsid w:val="00153720"/>
    <w:rsid w:val="001726B0"/>
    <w:rsid w:val="00180547"/>
    <w:rsid w:val="001901E8"/>
    <w:rsid w:val="00196037"/>
    <w:rsid w:val="001C56A7"/>
    <w:rsid w:val="001C5B93"/>
    <w:rsid w:val="001D2DA9"/>
    <w:rsid w:val="001D3A1B"/>
    <w:rsid w:val="001D3E55"/>
    <w:rsid w:val="001D4B6F"/>
    <w:rsid w:val="001D7A30"/>
    <w:rsid w:val="001E1D74"/>
    <w:rsid w:val="001E2623"/>
    <w:rsid w:val="001E2B9C"/>
    <w:rsid w:val="001E486D"/>
    <w:rsid w:val="001E7285"/>
    <w:rsid w:val="001F67FA"/>
    <w:rsid w:val="00204E8B"/>
    <w:rsid w:val="00212721"/>
    <w:rsid w:val="00216312"/>
    <w:rsid w:val="002468C2"/>
    <w:rsid w:val="002501CF"/>
    <w:rsid w:val="002540D3"/>
    <w:rsid w:val="002546CE"/>
    <w:rsid w:val="00261756"/>
    <w:rsid w:val="002640DE"/>
    <w:rsid w:val="00270601"/>
    <w:rsid w:val="0027499C"/>
    <w:rsid w:val="00282389"/>
    <w:rsid w:val="00282D8D"/>
    <w:rsid w:val="00294EE8"/>
    <w:rsid w:val="002A4629"/>
    <w:rsid w:val="002B3BF6"/>
    <w:rsid w:val="002B5D05"/>
    <w:rsid w:val="002B6BD4"/>
    <w:rsid w:val="002B7175"/>
    <w:rsid w:val="002C249D"/>
    <w:rsid w:val="002C4AD5"/>
    <w:rsid w:val="002E7988"/>
    <w:rsid w:val="002F2D1B"/>
    <w:rsid w:val="0030298E"/>
    <w:rsid w:val="0031199F"/>
    <w:rsid w:val="00315499"/>
    <w:rsid w:val="003258E0"/>
    <w:rsid w:val="0032714F"/>
    <w:rsid w:val="003414D0"/>
    <w:rsid w:val="003530FB"/>
    <w:rsid w:val="00363E15"/>
    <w:rsid w:val="00377D76"/>
    <w:rsid w:val="003816DD"/>
    <w:rsid w:val="0038565A"/>
    <w:rsid w:val="00386E40"/>
    <w:rsid w:val="00387581"/>
    <w:rsid w:val="00395541"/>
    <w:rsid w:val="00395729"/>
    <w:rsid w:val="003960BF"/>
    <w:rsid w:val="003A4341"/>
    <w:rsid w:val="003A6618"/>
    <w:rsid w:val="003C3DE5"/>
    <w:rsid w:val="003C7AA0"/>
    <w:rsid w:val="003D0B17"/>
    <w:rsid w:val="003D61D5"/>
    <w:rsid w:val="00407DD1"/>
    <w:rsid w:val="004214BB"/>
    <w:rsid w:val="00431DE5"/>
    <w:rsid w:val="00433749"/>
    <w:rsid w:val="00436A46"/>
    <w:rsid w:val="00447300"/>
    <w:rsid w:val="00455403"/>
    <w:rsid w:val="00456BD4"/>
    <w:rsid w:val="004621E9"/>
    <w:rsid w:val="004679B8"/>
    <w:rsid w:val="004712AD"/>
    <w:rsid w:val="004830E2"/>
    <w:rsid w:val="0048451F"/>
    <w:rsid w:val="00491DB4"/>
    <w:rsid w:val="004A376B"/>
    <w:rsid w:val="004A400B"/>
    <w:rsid w:val="004A66A4"/>
    <w:rsid w:val="004C20F2"/>
    <w:rsid w:val="004D01DF"/>
    <w:rsid w:val="004D2352"/>
    <w:rsid w:val="004D27A1"/>
    <w:rsid w:val="004E1CE3"/>
    <w:rsid w:val="004F0951"/>
    <w:rsid w:val="004F47BA"/>
    <w:rsid w:val="0050386E"/>
    <w:rsid w:val="005118D3"/>
    <w:rsid w:val="00517C03"/>
    <w:rsid w:val="00526F14"/>
    <w:rsid w:val="0054739F"/>
    <w:rsid w:val="00552BC8"/>
    <w:rsid w:val="005567C4"/>
    <w:rsid w:val="00557A3F"/>
    <w:rsid w:val="00581459"/>
    <w:rsid w:val="0058640F"/>
    <w:rsid w:val="00591957"/>
    <w:rsid w:val="005A0405"/>
    <w:rsid w:val="005A7B35"/>
    <w:rsid w:val="005B4B33"/>
    <w:rsid w:val="005C074B"/>
    <w:rsid w:val="005C2081"/>
    <w:rsid w:val="005C69CF"/>
    <w:rsid w:val="005D2278"/>
    <w:rsid w:val="005E22F8"/>
    <w:rsid w:val="005E7823"/>
    <w:rsid w:val="00611A75"/>
    <w:rsid w:val="006149BE"/>
    <w:rsid w:val="0062214B"/>
    <w:rsid w:val="00636C74"/>
    <w:rsid w:val="0065135F"/>
    <w:rsid w:val="00665F6C"/>
    <w:rsid w:val="006700FA"/>
    <w:rsid w:val="00671FFA"/>
    <w:rsid w:val="00681FEF"/>
    <w:rsid w:val="006977F9"/>
    <w:rsid w:val="006A1BEE"/>
    <w:rsid w:val="006C26AF"/>
    <w:rsid w:val="006C4BE4"/>
    <w:rsid w:val="006C7899"/>
    <w:rsid w:val="006D7DE1"/>
    <w:rsid w:val="006E3B04"/>
    <w:rsid w:val="006F0AB8"/>
    <w:rsid w:val="006F143F"/>
    <w:rsid w:val="006F33B7"/>
    <w:rsid w:val="006F5F1B"/>
    <w:rsid w:val="00703CA9"/>
    <w:rsid w:val="00703CE0"/>
    <w:rsid w:val="00704951"/>
    <w:rsid w:val="00712ED0"/>
    <w:rsid w:val="007174DD"/>
    <w:rsid w:val="0073740F"/>
    <w:rsid w:val="00756BC8"/>
    <w:rsid w:val="007619FB"/>
    <w:rsid w:val="00775FDE"/>
    <w:rsid w:val="00780F0B"/>
    <w:rsid w:val="00793279"/>
    <w:rsid w:val="007975C6"/>
    <w:rsid w:val="007B2020"/>
    <w:rsid w:val="007B5CD5"/>
    <w:rsid w:val="007B69B2"/>
    <w:rsid w:val="007C0084"/>
    <w:rsid w:val="007C0B94"/>
    <w:rsid w:val="007C5E47"/>
    <w:rsid w:val="007E7041"/>
    <w:rsid w:val="007F26CD"/>
    <w:rsid w:val="00802F17"/>
    <w:rsid w:val="0080685C"/>
    <w:rsid w:val="00817417"/>
    <w:rsid w:val="00821BAC"/>
    <w:rsid w:val="0084487E"/>
    <w:rsid w:val="008752FF"/>
    <w:rsid w:val="00876BD6"/>
    <w:rsid w:val="00884225"/>
    <w:rsid w:val="008A05FC"/>
    <w:rsid w:val="008A5E65"/>
    <w:rsid w:val="008B5D95"/>
    <w:rsid w:val="008C1FF8"/>
    <w:rsid w:val="009070AA"/>
    <w:rsid w:val="00917E49"/>
    <w:rsid w:val="00921022"/>
    <w:rsid w:val="00922CF7"/>
    <w:rsid w:val="009269D8"/>
    <w:rsid w:val="00933369"/>
    <w:rsid w:val="0094216A"/>
    <w:rsid w:val="00944BBB"/>
    <w:rsid w:val="0095066D"/>
    <w:rsid w:val="00952C9E"/>
    <w:rsid w:val="00956BF5"/>
    <w:rsid w:val="0096304E"/>
    <w:rsid w:val="00964153"/>
    <w:rsid w:val="00965C3B"/>
    <w:rsid w:val="009846CD"/>
    <w:rsid w:val="0099505F"/>
    <w:rsid w:val="009A1A74"/>
    <w:rsid w:val="009A378C"/>
    <w:rsid w:val="009B32A4"/>
    <w:rsid w:val="009C745E"/>
    <w:rsid w:val="009D6809"/>
    <w:rsid w:val="009E21B8"/>
    <w:rsid w:val="009E68BD"/>
    <w:rsid w:val="00A14B2E"/>
    <w:rsid w:val="00A22CF2"/>
    <w:rsid w:val="00A34951"/>
    <w:rsid w:val="00A350A1"/>
    <w:rsid w:val="00A37E3C"/>
    <w:rsid w:val="00A407CD"/>
    <w:rsid w:val="00A46D46"/>
    <w:rsid w:val="00A6105C"/>
    <w:rsid w:val="00A664E9"/>
    <w:rsid w:val="00A75972"/>
    <w:rsid w:val="00A76CEA"/>
    <w:rsid w:val="00A84CA5"/>
    <w:rsid w:val="00A91B08"/>
    <w:rsid w:val="00AA4177"/>
    <w:rsid w:val="00AA445F"/>
    <w:rsid w:val="00AA624D"/>
    <w:rsid w:val="00AB0AC0"/>
    <w:rsid w:val="00AB28AC"/>
    <w:rsid w:val="00AC37D9"/>
    <w:rsid w:val="00AC5C9B"/>
    <w:rsid w:val="00AD2E62"/>
    <w:rsid w:val="00AE618E"/>
    <w:rsid w:val="00B1016B"/>
    <w:rsid w:val="00B24F06"/>
    <w:rsid w:val="00B43BFB"/>
    <w:rsid w:val="00B5716D"/>
    <w:rsid w:val="00B804C3"/>
    <w:rsid w:val="00B857FB"/>
    <w:rsid w:val="00B95362"/>
    <w:rsid w:val="00BB0C7E"/>
    <w:rsid w:val="00BB0E7B"/>
    <w:rsid w:val="00BB55B3"/>
    <w:rsid w:val="00BB760C"/>
    <w:rsid w:val="00BB7BB1"/>
    <w:rsid w:val="00BC3843"/>
    <w:rsid w:val="00BD4BD8"/>
    <w:rsid w:val="00BE0944"/>
    <w:rsid w:val="00BF255A"/>
    <w:rsid w:val="00BF731E"/>
    <w:rsid w:val="00C00ABB"/>
    <w:rsid w:val="00C03EDA"/>
    <w:rsid w:val="00C27996"/>
    <w:rsid w:val="00C30E35"/>
    <w:rsid w:val="00C311E7"/>
    <w:rsid w:val="00C37966"/>
    <w:rsid w:val="00C4156B"/>
    <w:rsid w:val="00C457F3"/>
    <w:rsid w:val="00C52C3A"/>
    <w:rsid w:val="00C563A2"/>
    <w:rsid w:val="00C67714"/>
    <w:rsid w:val="00C74C8E"/>
    <w:rsid w:val="00C76E93"/>
    <w:rsid w:val="00C95A78"/>
    <w:rsid w:val="00CB0942"/>
    <w:rsid w:val="00CB1E31"/>
    <w:rsid w:val="00CC0F56"/>
    <w:rsid w:val="00CC35EF"/>
    <w:rsid w:val="00CD7FA1"/>
    <w:rsid w:val="00CE16F9"/>
    <w:rsid w:val="00CE1C75"/>
    <w:rsid w:val="00CE51E5"/>
    <w:rsid w:val="00CE5250"/>
    <w:rsid w:val="00CE55FE"/>
    <w:rsid w:val="00CF2EB9"/>
    <w:rsid w:val="00D0502D"/>
    <w:rsid w:val="00D17D66"/>
    <w:rsid w:val="00D2470C"/>
    <w:rsid w:val="00D3551F"/>
    <w:rsid w:val="00D42CAE"/>
    <w:rsid w:val="00D54242"/>
    <w:rsid w:val="00D64B4F"/>
    <w:rsid w:val="00D7090E"/>
    <w:rsid w:val="00D72D39"/>
    <w:rsid w:val="00D72FBF"/>
    <w:rsid w:val="00D73C37"/>
    <w:rsid w:val="00D769C3"/>
    <w:rsid w:val="00D95164"/>
    <w:rsid w:val="00D96973"/>
    <w:rsid w:val="00DB5918"/>
    <w:rsid w:val="00DD2723"/>
    <w:rsid w:val="00DD7DE4"/>
    <w:rsid w:val="00DE3409"/>
    <w:rsid w:val="00DF008B"/>
    <w:rsid w:val="00DF3DD8"/>
    <w:rsid w:val="00DF5AC3"/>
    <w:rsid w:val="00E01362"/>
    <w:rsid w:val="00E0346A"/>
    <w:rsid w:val="00E119BB"/>
    <w:rsid w:val="00E412BC"/>
    <w:rsid w:val="00E4578B"/>
    <w:rsid w:val="00E5526D"/>
    <w:rsid w:val="00E92E1F"/>
    <w:rsid w:val="00EA11AD"/>
    <w:rsid w:val="00EA2EC2"/>
    <w:rsid w:val="00EB3A20"/>
    <w:rsid w:val="00EB4C91"/>
    <w:rsid w:val="00EC2B01"/>
    <w:rsid w:val="00EC3D23"/>
    <w:rsid w:val="00EC5226"/>
    <w:rsid w:val="00EF20BA"/>
    <w:rsid w:val="00EF5157"/>
    <w:rsid w:val="00F002D1"/>
    <w:rsid w:val="00F0660A"/>
    <w:rsid w:val="00F103D4"/>
    <w:rsid w:val="00F2129A"/>
    <w:rsid w:val="00F32EE4"/>
    <w:rsid w:val="00F46DAF"/>
    <w:rsid w:val="00F5183D"/>
    <w:rsid w:val="00F5333F"/>
    <w:rsid w:val="00F76B89"/>
    <w:rsid w:val="00F817F3"/>
    <w:rsid w:val="00F9046C"/>
    <w:rsid w:val="00FA0038"/>
    <w:rsid w:val="00FA0698"/>
    <w:rsid w:val="00FA2F57"/>
    <w:rsid w:val="00FA58E7"/>
    <w:rsid w:val="00FD1408"/>
    <w:rsid w:val="00FE18F3"/>
    <w:rsid w:val="00FF2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6752"/>
  <w15:chartTrackingRefBased/>
  <w15:docId w15:val="{95AD683D-45E1-40B5-979B-F0B26364E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hAnsi="Simplified Arabic" w:cs="Simplified Arabic"/>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60A"/>
    <w:pPr>
      <w:jc w:val="right"/>
    </w:pPr>
    <w:rPr>
      <w:rFonts w:asciiTheme="majorBidi" w:hAnsiTheme="majorBidi" w:cstheme="majorBidi"/>
      <w:sz w:val="40"/>
      <w:szCs w:val="24"/>
    </w:rPr>
  </w:style>
  <w:style w:type="paragraph" w:styleId="1">
    <w:name w:val="heading 1"/>
    <w:basedOn w:val="a"/>
    <w:next w:val="a"/>
    <w:link w:val="1Char"/>
    <w:autoRedefine/>
    <w:uiPriority w:val="9"/>
    <w:qFormat/>
    <w:rsid w:val="006F33B7"/>
    <w:pPr>
      <w:keepNext/>
      <w:keepLines/>
      <w:spacing w:before="240" w:after="0"/>
      <w:jc w:val="center"/>
      <w:outlineLvl w:val="0"/>
    </w:pPr>
    <w:rPr>
      <w:rFonts w:eastAsiaTheme="majorEastAsia"/>
      <w:b/>
      <w:bCs/>
      <w:i/>
      <w14:shadow w14:blurRad="38100" w14:dist="25400" w14:dir="5400000" w14:sx="100000" w14:sy="100000" w14:kx="0" w14:ky="0" w14:algn="ctr">
        <w14:srgbClr w14:val="6E747A">
          <w14:alpha w14:val="57000"/>
        </w14:srgbClr>
      </w14:shadow>
      <w:color w:val="000000"/>
      <w:sz w:val="32"/>
      <w:szCs w:val="32"/>
      <w14:textOutline w14:w="0" w14:cap="flat" w14:cmpd="sng" w14:algn="ctr">
        <w14:noFill/>
        <w14:prstDash w14:val="solid"/>
        <w14:round/>
      </w14:textOutline>
    </w:rPr>
  </w:style>
  <w:style w:type="paragraph" w:styleId="3">
    <w:name w:val="heading 3"/>
    <w:basedOn w:val="a"/>
    <w:next w:val="a"/>
    <w:link w:val="3Char"/>
    <w:uiPriority w:val="9"/>
    <w:semiHidden/>
    <w:unhideWhenUsed/>
    <w:qFormat/>
    <w:rsid w:val="00C27996"/>
    <w:pPr>
      <w:keepNext/>
      <w:keepLines/>
      <w:spacing w:before="40" w:after="0"/>
      <w:outlineLvl w:val="2"/>
    </w:pPr>
    <w:rPr>
      <w:rFonts w:asciiTheme="majorHAnsi" w:eastAsiaTheme="majorEastAsia" w:hAnsiTheme="majorHAns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4B33"/>
    <w:pPr>
      <w:tabs>
        <w:tab w:val="center" w:pos="4320"/>
        <w:tab w:val="right" w:pos="8640"/>
      </w:tabs>
      <w:spacing w:after="0" w:line="240" w:lineRule="auto"/>
    </w:pPr>
  </w:style>
  <w:style w:type="character" w:customStyle="1" w:styleId="Char">
    <w:name w:val="رأس الصفحة Char"/>
    <w:basedOn w:val="a0"/>
    <w:link w:val="a3"/>
    <w:uiPriority w:val="99"/>
    <w:rsid w:val="005B4B33"/>
  </w:style>
  <w:style w:type="paragraph" w:styleId="a4">
    <w:name w:val="footer"/>
    <w:basedOn w:val="a"/>
    <w:link w:val="Char0"/>
    <w:uiPriority w:val="99"/>
    <w:unhideWhenUsed/>
    <w:rsid w:val="005B4B33"/>
    <w:pPr>
      <w:tabs>
        <w:tab w:val="center" w:pos="4320"/>
        <w:tab w:val="right" w:pos="8640"/>
      </w:tabs>
      <w:spacing w:after="0" w:line="240" w:lineRule="auto"/>
    </w:pPr>
  </w:style>
  <w:style w:type="character" w:customStyle="1" w:styleId="Char0">
    <w:name w:val="تذييل الصفحة Char"/>
    <w:basedOn w:val="a0"/>
    <w:link w:val="a4"/>
    <w:uiPriority w:val="99"/>
    <w:rsid w:val="005B4B33"/>
  </w:style>
  <w:style w:type="character" w:customStyle="1" w:styleId="1Char">
    <w:name w:val="العنوان 1 Char"/>
    <w:basedOn w:val="a0"/>
    <w:link w:val="1"/>
    <w:uiPriority w:val="9"/>
    <w:rsid w:val="006F33B7"/>
    <w:rPr>
      <w:rFonts w:asciiTheme="majorBidi" w:eastAsiaTheme="majorEastAsia" w:hAnsiTheme="majorBidi" w:cstheme="majorBidi"/>
      <w:b/>
      <w:bCs/>
      <w:i/>
      <w14:shadow w14:blurRad="38100" w14:dist="25400" w14:dir="5400000" w14:sx="100000" w14:sy="100000" w14:kx="0" w14:ky="0" w14:algn="ctr">
        <w14:srgbClr w14:val="6E747A">
          <w14:alpha w14:val="57000"/>
        </w14:srgbClr>
      </w14:shadow>
      <w:color w:val="000000"/>
      <w:sz w:val="32"/>
      <w:szCs w:val="32"/>
      <w14:textOutline w14:w="0" w14:cap="flat" w14:cmpd="sng" w14:algn="ctr">
        <w14:noFill/>
        <w14:prstDash w14:val="solid"/>
        <w14:round/>
      </w14:textOutline>
    </w:rPr>
  </w:style>
  <w:style w:type="paragraph" w:styleId="a5">
    <w:name w:val="List Paragraph"/>
    <w:basedOn w:val="a"/>
    <w:uiPriority w:val="34"/>
    <w:qFormat/>
    <w:rsid w:val="00180547"/>
    <w:pPr>
      <w:ind w:left="720"/>
      <w:contextualSpacing/>
    </w:pPr>
  </w:style>
  <w:style w:type="paragraph" w:styleId="a6">
    <w:name w:val="No Spacing"/>
    <w:uiPriority w:val="1"/>
    <w:qFormat/>
    <w:rsid w:val="00002162"/>
    <w:pPr>
      <w:spacing w:after="0" w:line="240" w:lineRule="auto"/>
      <w:jc w:val="right"/>
    </w:pPr>
    <w:rPr>
      <w:rFonts w:asciiTheme="minorBidi" w:hAnsiTheme="minorBidi"/>
      <w:sz w:val="40"/>
    </w:rPr>
  </w:style>
  <w:style w:type="character" w:customStyle="1" w:styleId="3Char">
    <w:name w:val="عنوان 3 Char"/>
    <w:basedOn w:val="a0"/>
    <w:link w:val="3"/>
    <w:uiPriority w:val="9"/>
    <w:semiHidden/>
    <w:rsid w:val="00C27996"/>
    <w:rPr>
      <w:rFonts w:asciiTheme="majorHAnsi" w:eastAsiaTheme="majorEastAsia" w:hAnsiTheme="majorHAnsi" w:cstheme="majorBidi"/>
      <w:color w:val="000000"/>
      <w:sz w:val="24"/>
      <w:szCs w:val="24"/>
    </w:rPr>
  </w:style>
  <w:style w:type="paragraph" w:styleId="a7">
    <w:name w:val="footnote text"/>
    <w:basedOn w:val="a"/>
    <w:link w:val="Char1"/>
    <w:uiPriority w:val="99"/>
    <w:semiHidden/>
    <w:unhideWhenUsed/>
    <w:rsid w:val="00AC5C9B"/>
    <w:pPr>
      <w:spacing w:after="0" w:line="240" w:lineRule="auto"/>
    </w:pPr>
    <w:rPr>
      <w:sz w:val="20"/>
      <w:szCs w:val="20"/>
    </w:rPr>
  </w:style>
  <w:style w:type="character" w:customStyle="1" w:styleId="Char1">
    <w:name w:val="نص حاشية سفلية Char"/>
    <w:basedOn w:val="a0"/>
    <w:link w:val="a7"/>
    <w:uiPriority w:val="99"/>
    <w:semiHidden/>
    <w:rsid w:val="00AC5C9B"/>
    <w:rPr>
      <w:rFonts w:asciiTheme="minorBidi" w:hAnsiTheme="minorBidi"/>
      <w:sz w:val="20"/>
      <w:szCs w:val="20"/>
    </w:rPr>
  </w:style>
  <w:style w:type="character" w:styleId="a8">
    <w:name w:val="footnote reference"/>
    <w:basedOn w:val="a0"/>
    <w:uiPriority w:val="99"/>
    <w:semiHidden/>
    <w:unhideWhenUsed/>
    <w:rsid w:val="00AC5C9B"/>
    <w:rPr>
      <w:vertAlign w:val="superscript"/>
    </w:rPr>
  </w:style>
  <w:style w:type="character" w:styleId="a9">
    <w:name w:val="Emphasis"/>
    <w:basedOn w:val="a0"/>
    <w:uiPriority w:val="20"/>
    <w:qFormat/>
    <w:rsid w:val="00671FFA"/>
    <w:rPr>
      <w:rFonts w:asciiTheme="majorBidi" w:hAnsiTheme="majorBidi"/>
      <w:i w:val="0"/>
      <w:iCs/>
      <w:sz w:val="40"/>
    </w:rPr>
  </w:style>
  <w:style w:type="paragraph" w:styleId="10">
    <w:name w:val="toc 1"/>
    <w:basedOn w:val="a"/>
    <w:next w:val="a"/>
    <w:autoRedefine/>
    <w:uiPriority w:val="39"/>
    <w:unhideWhenUsed/>
    <w:rsid w:val="00CC35EF"/>
    <w:pPr>
      <w:tabs>
        <w:tab w:val="right" w:leader="dot" w:pos="8630"/>
      </w:tabs>
      <w:bidi/>
      <w:spacing w:after="100"/>
      <w:jc w:val="center"/>
    </w:pPr>
  </w:style>
  <w:style w:type="character" w:styleId="Hyperlink">
    <w:name w:val="Hyperlink"/>
    <w:basedOn w:val="a0"/>
    <w:uiPriority w:val="99"/>
    <w:unhideWhenUsed/>
    <w:rsid w:val="007E7041"/>
    <w:rPr>
      <w:color w:val="000000"/>
      <w:u w:val="single"/>
    </w:rPr>
  </w:style>
  <w:style w:type="table" w:styleId="aa">
    <w:name w:val="Table Grid"/>
    <w:basedOn w:val="a1"/>
    <w:uiPriority w:val="39"/>
    <w:rsid w:val="00134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6030">
      <w:bodyDiv w:val="1"/>
      <w:marLeft w:val="0"/>
      <w:marRight w:val="0"/>
      <w:marTop w:val="0"/>
      <w:marBottom w:val="0"/>
      <w:divBdr>
        <w:top w:val="none" w:sz="0" w:space="0" w:color="auto"/>
        <w:left w:val="none" w:sz="0" w:space="0" w:color="auto"/>
        <w:bottom w:val="none" w:sz="0" w:space="0" w:color="auto"/>
        <w:right w:val="none" w:sz="0" w:space="0" w:color="auto"/>
      </w:divBdr>
    </w:div>
    <w:div w:id="1532062660">
      <w:bodyDiv w:val="1"/>
      <w:marLeft w:val="0"/>
      <w:marRight w:val="0"/>
      <w:marTop w:val="0"/>
      <w:marBottom w:val="0"/>
      <w:divBdr>
        <w:top w:val="none" w:sz="0" w:space="0" w:color="auto"/>
        <w:left w:val="none" w:sz="0" w:space="0" w:color="auto"/>
        <w:bottom w:val="none" w:sz="0" w:space="0" w:color="auto"/>
        <w:right w:val="none" w:sz="0" w:space="0" w:color="auto"/>
      </w:divBdr>
    </w:div>
    <w:div w:id="189638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journals.ekb.eg/article_330887.html" TargetMode="External"/><Relationship Id="rId12" Type="http://schemas.openxmlformats.org/officeDocument/2006/relationships/hyperlink" Target="https://journals.qu.edu.qa/index.php/sharia/article/download/2649/1744/4573" TargetMode="External"/><Relationship Id="rId13" Type="http://schemas.openxmlformats.org/officeDocument/2006/relationships/hyperlink" Target="https://spu.sharjah.ac.ae/index.php/JSIS/article/view/3811" TargetMode="External"/><Relationship Id="rId14" Type="http://schemas.openxmlformats.org/officeDocument/2006/relationships/hyperlink" Target="https://iajour.com/index.php/is/article/view/100" TargetMode="External"/><Relationship Id="rId15" Type="http://schemas.openxmlformats.org/officeDocument/2006/relationships/hyperlink" Target="https://www.researchgate.net/publication/343193810" TargetMode="External"/><Relationship Id="rId16" Type="http://schemas.openxmlformats.org/officeDocument/2006/relationships/hyperlink" Target="https://www.researchgate.net/publication/346086780" TargetMode="External"/><Relationship Id="rId17" Type="http://schemas.openxmlformats.org/officeDocument/2006/relationships/hyperlink" Target="https://sjam.journals.ekb.eg/article_123081_533b9c63ccbedf33e39f9e309712e28f.pdf" TargetMode="External"/><Relationship Id="rId18" Type="http://schemas.openxmlformats.org/officeDocument/2006/relationships/hyperlink" Target="https://ejournal.mutah.edu.jo/index.php/hsss/article/view/225" TargetMode="External"/><Relationship Id="rId19" Type="http://schemas.openxmlformats.org/officeDocument/2006/relationships/hyperlink" Target="https://papers.ssrn.com/sol3/papers.cfm?abstract_id=3067897" TargetMode="External"/><Relationship Id="rId20" Type="http://schemas.openxmlformats.org/officeDocument/2006/relationships/hyperlink" Target="https://shamela.ws/book/17800" TargetMode="External"/><Relationship Id="rId21" Type="http://schemas.openxmlformats.org/officeDocument/2006/relationships/hyperlink" Target="https://journals.ku.edu.kw/jsis/index.php/jsis/article/view/1935" TargetMode="External"/><Relationship Id="rId22" Type="http://schemas.openxmlformats.org/officeDocument/2006/relationships/hyperlink" Target="https://journals.ku.edu.kw/jsis/index.php/jsis/article/view/1783" TargetMode="External"/><Relationship Id="rId23" Type="http://schemas.openxmlformats.org/officeDocument/2006/relationships/hyperlink" Target="https://www.sciencedirect.com/science/article/abs/pii/S0147176724001846" TargetMode="External"/><Relationship Id="rId24" Type="http://schemas.openxmlformats.org/officeDocument/2006/relationships/hyperlink" Target="https://www.sciencedirect.com/science/article/abs/pii/S0305750X20301480" TargetMode="External"/><Relationship Id="rId25" Type="http://schemas.openxmlformats.org/officeDocument/2006/relationships/hyperlink" Target="https://www.tandfonline.com/doi/full/10.1080/1369183X.2019.1622826" TargetMode="External"/><Relationship Id="rId26" Type="http://schemas.openxmlformats.org/officeDocument/2006/relationships/hyperlink" Target="https://www.sciencedirect.com/science/article/abs/pii/S0049089X14001562" TargetMode="External"/><Relationship Id="rId27" Type="http://schemas.openxmlformats.org/officeDocument/2006/relationships/hyperlink" Target="https://www.cogitatiopress.com/socialinclusion/article/view/1395" TargetMode="External"/><Relationship Id="rId28" Type="http://schemas.openxmlformats.org/officeDocument/2006/relationships/hyperlink" Target="https://papers.ssrn.com/sol3/papers.cfm?abstract_id=1965139" TargetMode="External"/><Relationship Id="rId2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C5311-5406-49CF-AA56-5CB8D466A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6191</TotalTime>
  <Pages>1</Pages>
  <Words>16934</Words>
  <Characters>96528</Characters>
  <Application>Microsoft Office Word</Application>
  <DocSecurity>0</DocSecurity>
  <Lines>804</Lines>
  <Paragraphs>226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101</cp:revision>
  <cp:lastPrinted>2026-08-29T19:27:00Z</cp:lastPrinted>
  <dcterms:created xsi:type="dcterms:W3CDTF">2026-08-02T10:27:00Z</dcterms:created>
  <dcterms:modified xsi:type="dcterms:W3CDTF">2026-08-29T19:28:00Z</dcterms:modified>
</cp:coreProperties>
</file>