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CCA4" w14:textId="5C26BE63" w:rsidR="001E74EF" w:rsidRDefault="006938B8">
      <w:r>
        <w:t>Pyber plots observations:</w:t>
      </w:r>
    </w:p>
    <w:p w14:paraId="124B49ED" w14:textId="6D5FBC7F" w:rsidR="006938B8" w:rsidRDefault="006938B8"/>
    <w:p w14:paraId="448FD7CB" w14:textId="39F2E892" w:rsidR="006938B8" w:rsidRDefault="006938B8" w:rsidP="006938B8">
      <w:pPr>
        <w:pStyle w:val="ListParagraph"/>
        <w:numPr>
          <w:ilvl w:val="0"/>
          <w:numId w:val="1"/>
        </w:numPr>
      </w:pPr>
      <w:r>
        <w:t xml:space="preserve">Most rides are concentrated in urban cities and they are offered at the cheapest rates.  </w:t>
      </w:r>
    </w:p>
    <w:p w14:paraId="0CCF4535" w14:textId="7D086C09" w:rsidR="006938B8" w:rsidRDefault="006938B8" w:rsidP="006938B8">
      <w:pPr>
        <w:pStyle w:val="ListParagraph"/>
        <w:numPr>
          <w:ilvl w:val="0"/>
          <w:numId w:val="1"/>
        </w:numPr>
      </w:pPr>
      <w:r>
        <w:t>Further from the city you get the number of rides reduces and price goes up. Consequently, rural rides a scarce in numbers and are at the highest rates.</w:t>
      </w:r>
    </w:p>
    <w:p w14:paraId="472581C4" w14:textId="5342EA77" w:rsidR="006938B8" w:rsidRDefault="006938B8" w:rsidP="006938B8">
      <w:pPr>
        <w:pStyle w:val="ListParagraph"/>
        <w:numPr>
          <w:ilvl w:val="0"/>
          <w:numId w:val="1"/>
        </w:numPr>
      </w:pPr>
      <w:r>
        <w:t>Urban cities account for vast majority of the ride demand/supply</w:t>
      </w:r>
      <w:bookmarkStart w:id="0" w:name="_GoBack"/>
      <w:bookmarkEnd w:id="0"/>
      <w:r>
        <w:t>, consequently drive most of the revenue and account for most of the drivers engages in the business.</w:t>
      </w:r>
    </w:p>
    <w:sectPr w:rsidR="0069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F31"/>
    <w:multiLevelType w:val="hybridMultilevel"/>
    <w:tmpl w:val="D8E8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43"/>
    <w:rsid w:val="001E74EF"/>
    <w:rsid w:val="003D0243"/>
    <w:rsid w:val="0069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D143"/>
  <w15:chartTrackingRefBased/>
  <w15:docId w15:val="{71581480-E9DD-48F2-B3C5-5417CB2A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Zbirun</dc:creator>
  <cp:keywords/>
  <dc:description/>
  <cp:lastModifiedBy>Alla Zbirun</cp:lastModifiedBy>
  <cp:revision>2</cp:revision>
  <dcterms:created xsi:type="dcterms:W3CDTF">2019-08-22T15:55:00Z</dcterms:created>
  <dcterms:modified xsi:type="dcterms:W3CDTF">2019-08-22T16:35:00Z</dcterms:modified>
</cp:coreProperties>
</file>