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"Выравн под кук/силос</w:t>
        <w:br/>
        <w:t>ПоПу 153/822</w:t>
        <w:br/>
        <w:t>Отд 11 122/352</w:t>
        <w:br/>
        <w:t>Отд 17 31/300</w:t>
        <w:br/>
        <w:t>Выравн под сою</w:t>
        <w:br/>
        <w:t>ПоПу 73/930</w:t>
        <w:br/>
        <w:t>Отд 11 28/327</w:t>
        <w:br/>
        <w:t>Отд 17 45/83"</w:t>
        <w:br/>
        <w:t>Дата:2025-04-13 13:01:00</w:t>
        <w:br/>
        <w:t>ID сообщения:360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