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сою</w:t>
        <w:br/>
        <w:t>По Пу 11/1451</w:t>
        <w:br/>
        <w:t>Отд 17 11/190</w:t>
        <w:br/>
        <w:br/>
        <w:t>Дисков сах св</w:t>
        <w:br/>
        <w:t>По Пу 118/1355</w:t>
        <w:br/>
        <w:t>Отд 17 118/653</w:t>
        <w:br/>
        <w:br/>
        <w:t>2-е диск сах св под пш</w:t>
        <w:br/>
        <w:t>По Пу 35/1177</w:t>
        <w:br/>
        <w:t>Отд 17 35/485</w:t>
        <w:br/>
        <w:br/>
        <w:t>Выравн зяби под сах св</w:t>
        <w:br/>
        <w:t>По Пу 51/1365</w:t>
        <w:br/>
        <w:t>Отд 11 51/461</w:t>
        <w:br/>
        <w:br/>
        <w:t>Выравн зяби под подс</w:t>
        <w:br/>
        <w:t>Отд 11 47/89"</w:t>
        <w:br/>
        <w:t>Дата:2025-04-13 13:01:00</w:t>
        <w:br/>
        <w:t>ID сообщения:330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