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Имя:Gamal</w:t>
        <w:br/>
        <w:t>"23.10</w:t>
        <w:br/>
        <w:t>Внесение противозлакового гербецида на оз рапсе ПУ Юг 134/578</w:t>
        <w:br/>
        <w:t>Отд 11-134/253"</w:t>
        <w:br/>
        <w:t>Дата:2025-04-13 13:01:00</w:t>
        <w:br/>
        <w:t>ID сообщения:332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