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сою</w:t>
        <w:br/>
        <w:t>По Пу 13/1464</w:t>
        <w:br/>
        <w:t>Отд 17 13/203</w:t>
        <w:br/>
        <w:br/>
        <w:t>Дисков сах св</w:t>
        <w:br/>
        <w:t>По Пу 36/1391</w:t>
        <w:br/>
        <w:t>Отд 16 25/25</w:t>
        <w:br/>
        <w:t>Отд 17 11/664</w:t>
        <w:br/>
        <w:br/>
        <w:t>2-е диск сах св под пш</w:t>
        <w:br/>
        <w:t>По Пу 111/1288</w:t>
        <w:br/>
        <w:t>Отд 17 111/596</w:t>
        <w:br/>
        <w:br/>
        <w:t>Выравн зяби под сах св</w:t>
        <w:br/>
        <w:t>По Пу 30/1395</w:t>
        <w:br/>
        <w:t>Отд 11 30/491"</w:t>
        <w:br/>
        <w:t>Дата:2025-04-13 13:01:00</w:t>
        <w:br/>
        <w:t>ID сообщения:333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