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"ТСК</w:t>
        <w:br/>
        <w:t>Вспашка под кукурузу 70 га/ с нарастающим 1377 га (100%)</w:t>
        <w:br/>
        <w:t>Выравнивание зяби под сою 155 га/ с нарастающим 334 га (5%) Остаток 5763 га</w:t>
        <w:br/>
        <w:t>Осадки 2 мм"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