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"23.10</w:t>
        <w:br/>
        <w:t>Внесение противозлакового гербецида на оз рапсе ПУ Юг 134/578</w:t>
        <w:br/>
        <w:t>Отд 11-134/253"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