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030C1" w:rsidRDefault="007030C1" w:rsidP="002C440A">
      <w:pPr>
        <w:rPr>
          <w:rFonts w:ascii="Calibri" w:hAnsi="Calibri" w:cs="Calibri"/>
          <w:i/>
          <w:color w:val="C45911" w:themeColor="accent2" w:themeShade="BF"/>
          <w:sz w:val="60"/>
          <w:szCs w:val="60"/>
        </w:rPr>
      </w:pPr>
    </w:p>
    <w:p w:rsidR="007030C1" w:rsidRPr="007030C1" w:rsidRDefault="007030C1" w:rsidP="002C440A">
      <w:pPr>
        <w:rPr>
          <w:rFonts w:ascii="Calibri" w:hAnsi="Calibri" w:cs="Calibri"/>
          <w:color w:val="C45911" w:themeColor="accent2" w:themeShade="BF"/>
          <w:sz w:val="60"/>
          <w:szCs w:val="60"/>
        </w:rPr>
      </w:pPr>
    </w:p>
    <w:p w:rsidR="007030C1" w:rsidRDefault="007030C1" w:rsidP="002C440A">
      <w:pPr>
        <w:rPr>
          <w:rFonts w:ascii="Calibri" w:hAnsi="Calibri" w:cs="Calibri"/>
          <w:color w:val="C45911" w:themeColor="accent2" w:themeShade="BF"/>
          <w:sz w:val="60"/>
          <w:szCs w:val="60"/>
        </w:rPr>
      </w:pPr>
    </w:p>
    <w:p w:rsidR="002C440A" w:rsidRPr="007030C1" w:rsidRDefault="002C440A" w:rsidP="002C440A">
      <w:pPr>
        <w:rPr>
          <w:rFonts w:ascii="Calibri" w:hAnsi="Calibri" w:cs="Calibri"/>
          <w:color w:val="C45911" w:themeColor="accent2" w:themeShade="BF"/>
          <w:sz w:val="60"/>
          <w:szCs w:val="60"/>
        </w:rPr>
      </w:pPr>
      <w:r w:rsidRPr="007030C1">
        <w:rPr>
          <w:rFonts w:ascii="Calibri" w:hAnsi="Calibri" w:cs="Calibri"/>
          <w:color w:val="C45911" w:themeColor="accent2" w:themeShade="BF"/>
          <w:sz w:val="60"/>
          <w:szCs w:val="60"/>
        </w:rPr>
        <w:t xml:space="preserve">PREDICTING FINAL GRADES OF </w:t>
      </w:r>
      <w:r w:rsidR="005163F2">
        <w:rPr>
          <w:rFonts w:ascii="Calibri" w:hAnsi="Calibri" w:cs="Calibri"/>
          <w:color w:val="C45911" w:themeColor="accent2" w:themeShade="BF"/>
          <w:sz w:val="60"/>
          <w:szCs w:val="60"/>
        </w:rPr>
        <w:t xml:space="preserve">PORTUGUESE </w:t>
      </w:r>
      <w:r w:rsidRPr="007030C1">
        <w:rPr>
          <w:rFonts w:ascii="Calibri" w:hAnsi="Calibri" w:cs="Calibri"/>
          <w:color w:val="C45911" w:themeColor="accent2" w:themeShade="BF"/>
          <w:sz w:val="60"/>
          <w:szCs w:val="60"/>
        </w:rPr>
        <w:t xml:space="preserve">HIGH SCHOOL STUDENTS </w:t>
      </w:r>
      <w:r w:rsidR="001B3FC0">
        <w:rPr>
          <w:rFonts w:ascii="Calibri" w:hAnsi="Calibri" w:cs="Calibri"/>
          <w:color w:val="C45911" w:themeColor="accent2" w:themeShade="BF"/>
          <w:sz w:val="60"/>
          <w:szCs w:val="60"/>
        </w:rPr>
        <w:t xml:space="preserve">IN </w:t>
      </w:r>
      <w:r w:rsidR="001B3FC0" w:rsidRPr="007030C1">
        <w:rPr>
          <w:rFonts w:ascii="Calibri" w:hAnsi="Calibri" w:cs="Calibri"/>
          <w:color w:val="C45911" w:themeColor="accent2" w:themeShade="BF"/>
          <w:sz w:val="60"/>
          <w:szCs w:val="60"/>
        </w:rPr>
        <w:t>MATHS AND PORTUGUESE</w:t>
      </w:r>
    </w:p>
    <w:p w:rsidR="002C440A" w:rsidRDefault="002C440A" w:rsidP="00023041">
      <w:pPr>
        <w:rPr>
          <w:rFonts w:ascii="Calibri" w:hAnsi="Calibri" w:cs="Calibri"/>
          <w:szCs w:val="22"/>
        </w:rPr>
      </w:pPr>
    </w:p>
    <w:p w:rsidR="002C440A" w:rsidRDefault="002C440A" w:rsidP="00023041">
      <w:pPr>
        <w:rPr>
          <w:rFonts w:ascii="Calibri" w:hAnsi="Calibri" w:cs="Calibri"/>
          <w:szCs w:val="22"/>
        </w:rPr>
      </w:pPr>
    </w:p>
    <w:p w:rsidR="007030C1" w:rsidRDefault="007030C1" w:rsidP="00023041">
      <w:pPr>
        <w:rPr>
          <w:rFonts w:cs="Calibri"/>
          <w:szCs w:val="22"/>
        </w:rPr>
      </w:pPr>
    </w:p>
    <w:p w:rsidR="007030C1" w:rsidRDefault="007030C1" w:rsidP="00023041">
      <w:pPr>
        <w:rPr>
          <w:rFonts w:cs="Calibri"/>
          <w:szCs w:val="22"/>
        </w:rPr>
      </w:pPr>
    </w:p>
    <w:p w:rsidR="007030C1" w:rsidRDefault="007030C1" w:rsidP="00023041">
      <w:pPr>
        <w:rPr>
          <w:rFonts w:cs="Calibri"/>
          <w:szCs w:val="22"/>
        </w:rPr>
      </w:pPr>
    </w:p>
    <w:p w:rsidR="007030C1" w:rsidRDefault="007030C1" w:rsidP="00023041">
      <w:pPr>
        <w:rPr>
          <w:rFonts w:cs="Calibri"/>
          <w:szCs w:val="22"/>
        </w:rPr>
      </w:pPr>
    </w:p>
    <w:p w:rsidR="007030C1" w:rsidRDefault="007030C1" w:rsidP="00023041">
      <w:pPr>
        <w:rPr>
          <w:rFonts w:cs="Calibri"/>
          <w:szCs w:val="22"/>
        </w:rPr>
      </w:pPr>
    </w:p>
    <w:p w:rsidR="007030C1" w:rsidRDefault="007030C1" w:rsidP="00023041">
      <w:pPr>
        <w:rPr>
          <w:rFonts w:cs="Calibri"/>
          <w:szCs w:val="22"/>
        </w:rPr>
      </w:pPr>
    </w:p>
    <w:p w:rsidR="007030C1" w:rsidRDefault="007030C1" w:rsidP="00023041">
      <w:pPr>
        <w:rPr>
          <w:rFonts w:cs="Calibri"/>
          <w:szCs w:val="22"/>
        </w:rPr>
      </w:pPr>
    </w:p>
    <w:p w:rsidR="007030C1" w:rsidRDefault="007030C1" w:rsidP="00023041">
      <w:pPr>
        <w:rPr>
          <w:rFonts w:cs="Calibri"/>
          <w:szCs w:val="22"/>
        </w:rPr>
      </w:pPr>
    </w:p>
    <w:p w:rsidR="007030C1" w:rsidRDefault="007030C1" w:rsidP="00023041">
      <w:pPr>
        <w:rPr>
          <w:rFonts w:cs="Calibri"/>
          <w:szCs w:val="22"/>
        </w:rPr>
      </w:pPr>
    </w:p>
    <w:p w:rsidR="007030C1" w:rsidRDefault="007030C1" w:rsidP="00023041">
      <w:pPr>
        <w:rPr>
          <w:rFonts w:cs="Calibri"/>
          <w:szCs w:val="22"/>
        </w:rPr>
      </w:pPr>
    </w:p>
    <w:p w:rsidR="007030C1" w:rsidRDefault="007030C1" w:rsidP="00023041">
      <w:pPr>
        <w:rPr>
          <w:rFonts w:cs="Calibri"/>
          <w:szCs w:val="22"/>
        </w:rPr>
      </w:pPr>
    </w:p>
    <w:p w:rsidR="007030C1" w:rsidRDefault="007030C1" w:rsidP="00023041">
      <w:pPr>
        <w:rPr>
          <w:rFonts w:cs="Calibri"/>
          <w:szCs w:val="22"/>
        </w:rPr>
      </w:pPr>
    </w:p>
    <w:p w:rsidR="007030C1" w:rsidRDefault="007030C1" w:rsidP="00023041">
      <w:pPr>
        <w:rPr>
          <w:rFonts w:cs="Calibri"/>
          <w:szCs w:val="22"/>
        </w:rPr>
      </w:pPr>
    </w:p>
    <w:p w:rsidR="007030C1" w:rsidRDefault="007030C1" w:rsidP="00023041">
      <w:pPr>
        <w:rPr>
          <w:rFonts w:cs="Calibri"/>
          <w:szCs w:val="22"/>
        </w:rPr>
      </w:pPr>
    </w:p>
    <w:p w:rsidR="007030C1" w:rsidRDefault="007030C1" w:rsidP="00023041">
      <w:pPr>
        <w:rPr>
          <w:rFonts w:cs="Calibri"/>
          <w:szCs w:val="22"/>
        </w:rPr>
      </w:pPr>
    </w:p>
    <w:p w:rsidR="007030C1" w:rsidRDefault="007030C1" w:rsidP="00023041">
      <w:pPr>
        <w:rPr>
          <w:rFonts w:cs="Calibri"/>
          <w:szCs w:val="22"/>
        </w:rPr>
      </w:pPr>
    </w:p>
    <w:p w:rsidR="007030C1" w:rsidRDefault="007030C1" w:rsidP="00023041">
      <w:pPr>
        <w:rPr>
          <w:rFonts w:cs="Calibri"/>
          <w:szCs w:val="22"/>
        </w:rPr>
      </w:pPr>
    </w:p>
    <w:p w:rsidR="007030C1" w:rsidRDefault="007030C1" w:rsidP="00023041">
      <w:pPr>
        <w:rPr>
          <w:rFonts w:cs="Calibri"/>
          <w:szCs w:val="22"/>
        </w:rPr>
      </w:pPr>
    </w:p>
    <w:p w:rsidR="007030C1" w:rsidRDefault="007030C1" w:rsidP="00023041">
      <w:pPr>
        <w:rPr>
          <w:rFonts w:cs="Calibri"/>
          <w:szCs w:val="22"/>
        </w:rPr>
      </w:pPr>
    </w:p>
    <w:p w:rsidR="007030C1" w:rsidRDefault="007030C1" w:rsidP="00023041">
      <w:pPr>
        <w:rPr>
          <w:rFonts w:cs="Calibri"/>
          <w:szCs w:val="22"/>
        </w:rPr>
      </w:pPr>
    </w:p>
    <w:p w:rsidR="007030C1" w:rsidRDefault="007030C1" w:rsidP="00023041">
      <w:pPr>
        <w:rPr>
          <w:rFonts w:cs="Calibri"/>
          <w:szCs w:val="22"/>
        </w:rPr>
      </w:pPr>
    </w:p>
    <w:p w:rsidR="007030C1" w:rsidRDefault="007030C1" w:rsidP="00023041">
      <w:pPr>
        <w:rPr>
          <w:rFonts w:cs="Calibri"/>
          <w:szCs w:val="22"/>
        </w:rPr>
      </w:pPr>
    </w:p>
    <w:p w:rsidR="007030C1" w:rsidRDefault="007030C1" w:rsidP="00023041">
      <w:pPr>
        <w:rPr>
          <w:rFonts w:cs="Calibri"/>
          <w:szCs w:val="22"/>
        </w:rPr>
      </w:pPr>
    </w:p>
    <w:p w:rsidR="007030C1" w:rsidRDefault="007030C1" w:rsidP="00023041">
      <w:pPr>
        <w:rPr>
          <w:rFonts w:cs="Calibri"/>
          <w:szCs w:val="22"/>
        </w:rPr>
      </w:pPr>
    </w:p>
    <w:p w:rsidR="00023041" w:rsidRPr="007030C1" w:rsidRDefault="00023041" w:rsidP="00023041">
      <w:pPr>
        <w:rPr>
          <w:rFonts w:cs="Calibri"/>
          <w:szCs w:val="22"/>
        </w:rPr>
      </w:pPr>
      <w:r w:rsidRPr="007030C1">
        <w:rPr>
          <w:rFonts w:cs="Calibri"/>
          <w:szCs w:val="22"/>
        </w:rPr>
        <w:t>Aryana Collins Jackson</w:t>
      </w:r>
    </w:p>
    <w:p w:rsidR="00023041" w:rsidRPr="007030C1" w:rsidRDefault="00023041" w:rsidP="00023041">
      <w:pPr>
        <w:rPr>
          <w:rFonts w:cs="Calibri"/>
          <w:szCs w:val="22"/>
        </w:rPr>
      </w:pPr>
      <w:r w:rsidRPr="007030C1">
        <w:rPr>
          <w:rFonts w:cs="Calibri"/>
          <w:szCs w:val="22"/>
        </w:rPr>
        <w:t>30/3/18</w:t>
      </w:r>
    </w:p>
    <w:p w:rsidR="00023041" w:rsidRPr="007030C1" w:rsidRDefault="00023041" w:rsidP="00023041">
      <w:pPr>
        <w:rPr>
          <w:rFonts w:cs="Calibri"/>
          <w:szCs w:val="22"/>
        </w:rPr>
      </w:pPr>
      <w:r w:rsidRPr="007030C1">
        <w:rPr>
          <w:rFonts w:cs="Calibri"/>
          <w:szCs w:val="22"/>
        </w:rPr>
        <w:t>COMP9060 Applied Machine Learning</w:t>
      </w:r>
    </w:p>
    <w:p w:rsidR="00023041" w:rsidRPr="007030C1" w:rsidRDefault="00023041" w:rsidP="00023041">
      <w:pPr>
        <w:rPr>
          <w:rFonts w:cs="Calibri"/>
          <w:szCs w:val="22"/>
        </w:rPr>
      </w:pPr>
      <w:r w:rsidRPr="007030C1">
        <w:rPr>
          <w:rFonts w:cs="Calibri"/>
          <w:szCs w:val="22"/>
        </w:rPr>
        <w:t>Assignment 1</w:t>
      </w:r>
      <w:r w:rsidR="00A564EC">
        <w:rPr>
          <w:rFonts w:cs="Calibri"/>
          <w:szCs w:val="22"/>
        </w:rPr>
        <w:t>: Report</w:t>
      </w:r>
    </w:p>
    <w:p w:rsidR="007F0342" w:rsidRPr="007030C1" w:rsidRDefault="007F0342">
      <w:pPr>
        <w:rPr>
          <w:szCs w:val="22"/>
        </w:rPr>
      </w:pPr>
    </w:p>
    <w:p w:rsidR="007030C1" w:rsidRDefault="007030C1" w:rsidP="00363442">
      <w:pPr>
        <w:rPr>
          <w:szCs w:val="22"/>
        </w:rPr>
      </w:pPr>
    </w:p>
    <w:p w:rsidR="007030C1" w:rsidRDefault="007030C1" w:rsidP="00363442">
      <w:pPr>
        <w:rPr>
          <w:szCs w:val="22"/>
        </w:rPr>
      </w:pPr>
    </w:p>
    <w:p w:rsidR="007030C1" w:rsidRDefault="007030C1" w:rsidP="00363442">
      <w:pPr>
        <w:rPr>
          <w:szCs w:val="22"/>
        </w:rPr>
      </w:pPr>
    </w:p>
    <w:bookmarkStart w:id="0" w:name="_Toc510280657" w:displacedByCustomXml="next"/>
    <w:sdt>
      <w:sdtPr>
        <w:id w:val="-1657151031"/>
        <w:docPartObj>
          <w:docPartGallery w:val="Table of Contents"/>
          <w:docPartUnique/>
        </w:docPartObj>
      </w:sdtPr>
      <w:sdtEndPr>
        <w:rPr>
          <w:rFonts w:ascii="Times" w:eastAsia="Times New Roman" w:hAnsi="Times" w:cs="Times New Roman"/>
          <w:noProof/>
          <w:color w:val="auto"/>
          <w:sz w:val="22"/>
          <w:szCs w:val="24"/>
          <w:lang w:val="en-IE"/>
        </w:rPr>
      </w:sdtEndPr>
      <w:sdtContent>
        <w:p w:rsidR="00CA5925" w:rsidRPr="00DD7F3A" w:rsidRDefault="00CA5925">
          <w:pPr>
            <w:pStyle w:val="TOCHeading"/>
            <w:rPr>
              <w:rFonts w:ascii="Times" w:hAnsi="Times"/>
              <w:color w:val="C45911" w:themeColor="accent2" w:themeShade="BF"/>
            </w:rPr>
          </w:pPr>
          <w:r w:rsidRPr="00DD7F3A">
            <w:rPr>
              <w:rFonts w:ascii="Times" w:hAnsi="Times"/>
              <w:color w:val="C45911" w:themeColor="accent2" w:themeShade="BF"/>
            </w:rPr>
            <w:t>Table of Contents</w:t>
          </w:r>
        </w:p>
        <w:p w:rsidR="00D5757F" w:rsidRDefault="00CA5925">
          <w:pPr>
            <w:pStyle w:val="TOC1"/>
            <w:tabs>
              <w:tab w:val="right" w:leader="dot" w:pos="9010"/>
            </w:tabs>
            <w:rPr>
              <w:rFonts w:asciiTheme="minorHAnsi" w:eastAsiaTheme="minorEastAsia" w:hAnsiTheme="minorHAnsi" w:cstheme="minorBidi"/>
              <w:noProof/>
              <w:sz w:val="24"/>
            </w:rPr>
          </w:pPr>
          <w:r>
            <w:fldChar w:fldCharType="begin"/>
          </w:r>
          <w:r>
            <w:instrText xml:space="preserve"> TOC \o "1-3" \h \z \u </w:instrText>
          </w:r>
          <w:r>
            <w:fldChar w:fldCharType="separate"/>
          </w:r>
          <w:hyperlink w:anchor="_Toc510804199" w:history="1">
            <w:r w:rsidR="00D5757F" w:rsidRPr="008B051D">
              <w:rPr>
                <w:rStyle w:val="Hyperlink"/>
                <w:rFonts w:eastAsiaTheme="majorEastAsia"/>
                <w:noProof/>
              </w:rPr>
              <w:t>ABSTRACT</w:t>
            </w:r>
            <w:r w:rsidR="00D5757F">
              <w:rPr>
                <w:noProof/>
                <w:webHidden/>
              </w:rPr>
              <w:tab/>
            </w:r>
            <w:r w:rsidR="00D5757F">
              <w:rPr>
                <w:noProof/>
                <w:webHidden/>
              </w:rPr>
              <w:fldChar w:fldCharType="begin"/>
            </w:r>
            <w:r w:rsidR="00D5757F">
              <w:rPr>
                <w:noProof/>
                <w:webHidden/>
              </w:rPr>
              <w:instrText xml:space="preserve"> PAGEREF _Toc510804199 \h </w:instrText>
            </w:r>
            <w:r w:rsidR="00D5757F">
              <w:rPr>
                <w:noProof/>
                <w:webHidden/>
              </w:rPr>
            </w:r>
            <w:r w:rsidR="00D5757F">
              <w:rPr>
                <w:noProof/>
                <w:webHidden/>
              </w:rPr>
              <w:fldChar w:fldCharType="separate"/>
            </w:r>
            <w:r w:rsidR="00D5757F">
              <w:rPr>
                <w:noProof/>
                <w:webHidden/>
              </w:rPr>
              <w:t>3</w:t>
            </w:r>
            <w:r w:rsidR="00D5757F">
              <w:rPr>
                <w:noProof/>
                <w:webHidden/>
              </w:rPr>
              <w:fldChar w:fldCharType="end"/>
            </w:r>
          </w:hyperlink>
        </w:p>
        <w:p w:rsidR="00D5757F" w:rsidRDefault="00D5757F">
          <w:pPr>
            <w:pStyle w:val="TOC1"/>
            <w:tabs>
              <w:tab w:val="right" w:leader="dot" w:pos="9010"/>
            </w:tabs>
            <w:rPr>
              <w:rFonts w:asciiTheme="minorHAnsi" w:eastAsiaTheme="minorEastAsia" w:hAnsiTheme="minorHAnsi" w:cstheme="minorBidi"/>
              <w:noProof/>
              <w:sz w:val="24"/>
            </w:rPr>
          </w:pPr>
          <w:hyperlink w:anchor="_Toc510804200" w:history="1">
            <w:r w:rsidRPr="008B051D">
              <w:rPr>
                <w:rStyle w:val="Hyperlink"/>
                <w:rFonts w:eastAsiaTheme="majorEastAsia"/>
                <w:noProof/>
              </w:rPr>
              <w:t>INTRODUCTION</w:t>
            </w:r>
            <w:r>
              <w:rPr>
                <w:noProof/>
                <w:webHidden/>
              </w:rPr>
              <w:tab/>
            </w:r>
            <w:r>
              <w:rPr>
                <w:noProof/>
                <w:webHidden/>
              </w:rPr>
              <w:fldChar w:fldCharType="begin"/>
            </w:r>
            <w:r>
              <w:rPr>
                <w:noProof/>
                <w:webHidden/>
              </w:rPr>
              <w:instrText xml:space="preserve"> PAGEREF _Toc510804200 \h </w:instrText>
            </w:r>
            <w:r>
              <w:rPr>
                <w:noProof/>
                <w:webHidden/>
              </w:rPr>
            </w:r>
            <w:r>
              <w:rPr>
                <w:noProof/>
                <w:webHidden/>
              </w:rPr>
              <w:fldChar w:fldCharType="separate"/>
            </w:r>
            <w:r>
              <w:rPr>
                <w:noProof/>
                <w:webHidden/>
              </w:rPr>
              <w:t>3</w:t>
            </w:r>
            <w:r>
              <w:rPr>
                <w:noProof/>
                <w:webHidden/>
              </w:rPr>
              <w:fldChar w:fldCharType="end"/>
            </w:r>
          </w:hyperlink>
        </w:p>
        <w:p w:rsidR="00D5757F" w:rsidRDefault="00D5757F">
          <w:pPr>
            <w:pStyle w:val="TOC1"/>
            <w:tabs>
              <w:tab w:val="right" w:leader="dot" w:pos="9010"/>
            </w:tabs>
            <w:rPr>
              <w:rFonts w:asciiTheme="minorHAnsi" w:eastAsiaTheme="minorEastAsia" w:hAnsiTheme="minorHAnsi" w:cstheme="minorBidi"/>
              <w:noProof/>
              <w:sz w:val="24"/>
            </w:rPr>
          </w:pPr>
          <w:hyperlink w:anchor="_Toc510804201" w:history="1">
            <w:r w:rsidRPr="008B051D">
              <w:rPr>
                <w:rStyle w:val="Hyperlink"/>
                <w:rFonts w:eastAsiaTheme="majorEastAsia"/>
                <w:noProof/>
              </w:rPr>
              <w:t>RELATED RESEARCH</w:t>
            </w:r>
            <w:r>
              <w:rPr>
                <w:noProof/>
                <w:webHidden/>
              </w:rPr>
              <w:tab/>
            </w:r>
            <w:r>
              <w:rPr>
                <w:noProof/>
                <w:webHidden/>
              </w:rPr>
              <w:fldChar w:fldCharType="begin"/>
            </w:r>
            <w:r>
              <w:rPr>
                <w:noProof/>
                <w:webHidden/>
              </w:rPr>
              <w:instrText xml:space="preserve"> PAGEREF _Toc510804201 \h </w:instrText>
            </w:r>
            <w:r>
              <w:rPr>
                <w:noProof/>
                <w:webHidden/>
              </w:rPr>
            </w:r>
            <w:r>
              <w:rPr>
                <w:noProof/>
                <w:webHidden/>
              </w:rPr>
              <w:fldChar w:fldCharType="separate"/>
            </w:r>
            <w:r>
              <w:rPr>
                <w:noProof/>
                <w:webHidden/>
              </w:rPr>
              <w:t>3</w:t>
            </w:r>
            <w:r>
              <w:rPr>
                <w:noProof/>
                <w:webHidden/>
              </w:rPr>
              <w:fldChar w:fldCharType="end"/>
            </w:r>
          </w:hyperlink>
        </w:p>
        <w:p w:rsidR="00D5757F" w:rsidRDefault="00D5757F">
          <w:pPr>
            <w:pStyle w:val="TOC1"/>
            <w:tabs>
              <w:tab w:val="right" w:leader="dot" w:pos="9010"/>
            </w:tabs>
            <w:rPr>
              <w:rFonts w:asciiTheme="minorHAnsi" w:eastAsiaTheme="minorEastAsia" w:hAnsiTheme="minorHAnsi" w:cstheme="minorBidi"/>
              <w:noProof/>
              <w:sz w:val="24"/>
            </w:rPr>
          </w:pPr>
          <w:hyperlink w:anchor="_Toc510804202" w:history="1">
            <w:r w:rsidRPr="008B051D">
              <w:rPr>
                <w:rStyle w:val="Hyperlink"/>
                <w:rFonts w:eastAsiaTheme="majorEastAsia"/>
                <w:noProof/>
              </w:rPr>
              <w:t>ALGORITHM/MODEL DETAIL</w:t>
            </w:r>
            <w:r>
              <w:rPr>
                <w:noProof/>
                <w:webHidden/>
              </w:rPr>
              <w:tab/>
            </w:r>
            <w:r>
              <w:rPr>
                <w:noProof/>
                <w:webHidden/>
              </w:rPr>
              <w:fldChar w:fldCharType="begin"/>
            </w:r>
            <w:r>
              <w:rPr>
                <w:noProof/>
                <w:webHidden/>
              </w:rPr>
              <w:instrText xml:space="preserve"> PAGEREF _Toc510804202 \h </w:instrText>
            </w:r>
            <w:r>
              <w:rPr>
                <w:noProof/>
                <w:webHidden/>
              </w:rPr>
            </w:r>
            <w:r>
              <w:rPr>
                <w:noProof/>
                <w:webHidden/>
              </w:rPr>
              <w:fldChar w:fldCharType="separate"/>
            </w:r>
            <w:r>
              <w:rPr>
                <w:noProof/>
                <w:webHidden/>
              </w:rPr>
              <w:t>4</w:t>
            </w:r>
            <w:r>
              <w:rPr>
                <w:noProof/>
                <w:webHidden/>
              </w:rPr>
              <w:fldChar w:fldCharType="end"/>
            </w:r>
          </w:hyperlink>
        </w:p>
        <w:p w:rsidR="00D5757F" w:rsidRDefault="00D5757F">
          <w:pPr>
            <w:pStyle w:val="TOC2"/>
            <w:tabs>
              <w:tab w:val="right" w:leader="dot" w:pos="9010"/>
            </w:tabs>
            <w:rPr>
              <w:rFonts w:asciiTheme="minorHAnsi" w:eastAsiaTheme="minorEastAsia" w:hAnsiTheme="minorHAnsi" w:cstheme="minorBidi"/>
              <w:noProof/>
              <w:sz w:val="24"/>
            </w:rPr>
          </w:pPr>
          <w:hyperlink w:anchor="_Toc510804203" w:history="1">
            <w:r w:rsidRPr="008B051D">
              <w:rPr>
                <w:rStyle w:val="Hyperlink"/>
                <w:rFonts w:eastAsiaTheme="majorEastAsia"/>
                <w:noProof/>
              </w:rPr>
              <w:t>Datasets</w:t>
            </w:r>
            <w:r>
              <w:rPr>
                <w:noProof/>
                <w:webHidden/>
              </w:rPr>
              <w:tab/>
            </w:r>
            <w:r>
              <w:rPr>
                <w:noProof/>
                <w:webHidden/>
              </w:rPr>
              <w:fldChar w:fldCharType="begin"/>
            </w:r>
            <w:r>
              <w:rPr>
                <w:noProof/>
                <w:webHidden/>
              </w:rPr>
              <w:instrText xml:space="preserve"> PAGEREF _Toc510804203 \h </w:instrText>
            </w:r>
            <w:r>
              <w:rPr>
                <w:noProof/>
                <w:webHidden/>
              </w:rPr>
            </w:r>
            <w:r>
              <w:rPr>
                <w:noProof/>
                <w:webHidden/>
              </w:rPr>
              <w:fldChar w:fldCharType="separate"/>
            </w:r>
            <w:r>
              <w:rPr>
                <w:noProof/>
                <w:webHidden/>
              </w:rPr>
              <w:t>4</w:t>
            </w:r>
            <w:r>
              <w:rPr>
                <w:noProof/>
                <w:webHidden/>
              </w:rPr>
              <w:fldChar w:fldCharType="end"/>
            </w:r>
          </w:hyperlink>
        </w:p>
        <w:p w:rsidR="00D5757F" w:rsidRDefault="00D5757F">
          <w:pPr>
            <w:pStyle w:val="TOC2"/>
            <w:tabs>
              <w:tab w:val="right" w:leader="dot" w:pos="9010"/>
            </w:tabs>
            <w:rPr>
              <w:rFonts w:asciiTheme="minorHAnsi" w:eastAsiaTheme="minorEastAsia" w:hAnsiTheme="minorHAnsi" w:cstheme="minorBidi"/>
              <w:noProof/>
              <w:sz w:val="24"/>
            </w:rPr>
          </w:pPr>
          <w:hyperlink w:anchor="_Toc510804204" w:history="1">
            <w:r w:rsidRPr="008B051D">
              <w:rPr>
                <w:rStyle w:val="Hyperlink"/>
                <w:rFonts w:eastAsiaTheme="majorEastAsia"/>
                <w:noProof/>
              </w:rPr>
              <w:t>Algorithms</w:t>
            </w:r>
            <w:r>
              <w:rPr>
                <w:noProof/>
                <w:webHidden/>
              </w:rPr>
              <w:tab/>
            </w:r>
            <w:r>
              <w:rPr>
                <w:noProof/>
                <w:webHidden/>
              </w:rPr>
              <w:fldChar w:fldCharType="begin"/>
            </w:r>
            <w:r>
              <w:rPr>
                <w:noProof/>
                <w:webHidden/>
              </w:rPr>
              <w:instrText xml:space="preserve"> PAGEREF _Toc510804204 \h </w:instrText>
            </w:r>
            <w:r>
              <w:rPr>
                <w:noProof/>
                <w:webHidden/>
              </w:rPr>
            </w:r>
            <w:r>
              <w:rPr>
                <w:noProof/>
                <w:webHidden/>
              </w:rPr>
              <w:fldChar w:fldCharType="separate"/>
            </w:r>
            <w:r>
              <w:rPr>
                <w:noProof/>
                <w:webHidden/>
              </w:rPr>
              <w:t>5</w:t>
            </w:r>
            <w:r>
              <w:rPr>
                <w:noProof/>
                <w:webHidden/>
              </w:rPr>
              <w:fldChar w:fldCharType="end"/>
            </w:r>
          </w:hyperlink>
        </w:p>
        <w:p w:rsidR="00D5757F" w:rsidRDefault="00D5757F">
          <w:pPr>
            <w:pStyle w:val="TOC1"/>
            <w:tabs>
              <w:tab w:val="right" w:leader="dot" w:pos="9010"/>
            </w:tabs>
            <w:rPr>
              <w:rFonts w:asciiTheme="minorHAnsi" w:eastAsiaTheme="minorEastAsia" w:hAnsiTheme="minorHAnsi" w:cstheme="minorBidi"/>
              <w:noProof/>
              <w:sz w:val="24"/>
            </w:rPr>
          </w:pPr>
          <w:hyperlink w:anchor="_Toc510804205" w:history="1">
            <w:r w:rsidRPr="008B051D">
              <w:rPr>
                <w:rStyle w:val="Hyperlink"/>
                <w:rFonts w:eastAsiaTheme="majorEastAsia"/>
                <w:noProof/>
              </w:rPr>
              <w:t>EMPIRICAL EVALUATION</w:t>
            </w:r>
            <w:r>
              <w:rPr>
                <w:noProof/>
                <w:webHidden/>
              </w:rPr>
              <w:tab/>
            </w:r>
            <w:r>
              <w:rPr>
                <w:noProof/>
                <w:webHidden/>
              </w:rPr>
              <w:fldChar w:fldCharType="begin"/>
            </w:r>
            <w:r>
              <w:rPr>
                <w:noProof/>
                <w:webHidden/>
              </w:rPr>
              <w:instrText xml:space="preserve"> PAGEREF _Toc510804205 \h </w:instrText>
            </w:r>
            <w:r>
              <w:rPr>
                <w:noProof/>
                <w:webHidden/>
              </w:rPr>
            </w:r>
            <w:r>
              <w:rPr>
                <w:noProof/>
                <w:webHidden/>
              </w:rPr>
              <w:fldChar w:fldCharType="separate"/>
            </w:r>
            <w:r>
              <w:rPr>
                <w:noProof/>
                <w:webHidden/>
              </w:rPr>
              <w:t>5</w:t>
            </w:r>
            <w:r>
              <w:rPr>
                <w:noProof/>
                <w:webHidden/>
              </w:rPr>
              <w:fldChar w:fldCharType="end"/>
            </w:r>
          </w:hyperlink>
        </w:p>
        <w:p w:rsidR="00D5757F" w:rsidRDefault="00D5757F">
          <w:pPr>
            <w:pStyle w:val="TOC2"/>
            <w:tabs>
              <w:tab w:val="right" w:leader="dot" w:pos="9010"/>
            </w:tabs>
            <w:rPr>
              <w:rFonts w:asciiTheme="minorHAnsi" w:eastAsiaTheme="minorEastAsia" w:hAnsiTheme="minorHAnsi" w:cstheme="minorBidi"/>
              <w:noProof/>
              <w:sz w:val="24"/>
            </w:rPr>
          </w:pPr>
          <w:hyperlink w:anchor="_Toc510804206" w:history="1">
            <w:r w:rsidRPr="008B051D">
              <w:rPr>
                <w:rStyle w:val="Hyperlink"/>
                <w:rFonts w:eastAsiaTheme="majorEastAsia"/>
                <w:noProof/>
              </w:rPr>
              <w:t xml:space="preserve">Exercise 1: </w:t>
            </w:r>
            <w:r w:rsidRPr="008B051D">
              <w:rPr>
                <w:rStyle w:val="Hyperlink"/>
                <w:rFonts w:eastAsiaTheme="majorEastAsia"/>
                <w:i/>
                <w:noProof/>
              </w:rPr>
              <w:t>Students' Habits and Grades Prediction</w:t>
            </w:r>
            <w:r w:rsidRPr="008B051D">
              <w:rPr>
                <w:rStyle w:val="Hyperlink"/>
                <w:rFonts w:eastAsiaTheme="majorEastAsia"/>
                <w:noProof/>
              </w:rPr>
              <w:t xml:space="preserve"> by Jose Ignacio Hervás Díaz</w:t>
            </w:r>
            <w:r>
              <w:rPr>
                <w:noProof/>
                <w:webHidden/>
              </w:rPr>
              <w:tab/>
            </w:r>
            <w:r>
              <w:rPr>
                <w:noProof/>
                <w:webHidden/>
              </w:rPr>
              <w:fldChar w:fldCharType="begin"/>
            </w:r>
            <w:r>
              <w:rPr>
                <w:noProof/>
                <w:webHidden/>
              </w:rPr>
              <w:instrText xml:space="preserve"> PAGEREF _Toc510804206 \h </w:instrText>
            </w:r>
            <w:r>
              <w:rPr>
                <w:noProof/>
                <w:webHidden/>
              </w:rPr>
            </w:r>
            <w:r>
              <w:rPr>
                <w:noProof/>
                <w:webHidden/>
              </w:rPr>
              <w:fldChar w:fldCharType="separate"/>
            </w:r>
            <w:r>
              <w:rPr>
                <w:noProof/>
                <w:webHidden/>
              </w:rPr>
              <w:t>5</w:t>
            </w:r>
            <w:r>
              <w:rPr>
                <w:noProof/>
                <w:webHidden/>
              </w:rPr>
              <w:fldChar w:fldCharType="end"/>
            </w:r>
          </w:hyperlink>
        </w:p>
        <w:p w:rsidR="00D5757F" w:rsidRDefault="00D5757F">
          <w:pPr>
            <w:pStyle w:val="TOC2"/>
            <w:tabs>
              <w:tab w:val="right" w:leader="dot" w:pos="9010"/>
            </w:tabs>
            <w:rPr>
              <w:rFonts w:asciiTheme="minorHAnsi" w:eastAsiaTheme="minorEastAsia" w:hAnsiTheme="minorHAnsi" w:cstheme="minorBidi"/>
              <w:noProof/>
              <w:sz w:val="24"/>
            </w:rPr>
          </w:pPr>
          <w:hyperlink w:anchor="_Toc510804207" w:history="1">
            <w:r w:rsidRPr="008B051D">
              <w:rPr>
                <w:rStyle w:val="Hyperlink"/>
                <w:rFonts w:eastAsiaTheme="majorEastAsia"/>
                <w:noProof/>
              </w:rPr>
              <w:t xml:space="preserve">Exercise 2: </w:t>
            </w:r>
            <w:r w:rsidRPr="00D5757F">
              <w:rPr>
                <w:rStyle w:val="Hyperlink"/>
                <w:rFonts w:eastAsiaTheme="majorEastAsia"/>
                <w:i/>
                <w:noProof/>
              </w:rPr>
              <w:t xml:space="preserve">Basic EDA and Final Grade Prediction </w:t>
            </w:r>
            <w:r w:rsidRPr="008B051D">
              <w:rPr>
                <w:rStyle w:val="Hyperlink"/>
                <w:rFonts w:eastAsiaTheme="majorEastAsia"/>
                <w:noProof/>
              </w:rPr>
              <w:t>by Dmitriy Batogov</w:t>
            </w:r>
            <w:r>
              <w:rPr>
                <w:noProof/>
                <w:webHidden/>
              </w:rPr>
              <w:tab/>
            </w:r>
            <w:r>
              <w:rPr>
                <w:noProof/>
                <w:webHidden/>
              </w:rPr>
              <w:fldChar w:fldCharType="begin"/>
            </w:r>
            <w:r>
              <w:rPr>
                <w:noProof/>
                <w:webHidden/>
              </w:rPr>
              <w:instrText xml:space="preserve"> PAGEREF _Toc510804207 \h </w:instrText>
            </w:r>
            <w:r>
              <w:rPr>
                <w:noProof/>
                <w:webHidden/>
              </w:rPr>
            </w:r>
            <w:r>
              <w:rPr>
                <w:noProof/>
                <w:webHidden/>
              </w:rPr>
              <w:fldChar w:fldCharType="separate"/>
            </w:r>
            <w:r>
              <w:rPr>
                <w:noProof/>
                <w:webHidden/>
              </w:rPr>
              <w:t>7</w:t>
            </w:r>
            <w:r>
              <w:rPr>
                <w:noProof/>
                <w:webHidden/>
              </w:rPr>
              <w:fldChar w:fldCharType="end"/>
            </w:r>
          </w:hyperlink>
        </w:p>
        <w:p w:rsidR="00D5757F" w:rsidRDefault="00D5757F">
          <w:pPr>
            <w:pStyle w:val="TOC2"/>
            <w:tabs>
              <w:tab w:val="right" w:leader="dot" w:pos="9010"/>
            </w:tabs>
            <w:rPr>
              <w:rFonts w:asciiTheme="minorHAnsi" w:eastAsiaTheme="minorEastAsia" w:hAnsiTheme="minorHAnsi" w:cstheme="minorBidi"/>
              <w:noProof/>
              <w:sz w:val="24"/>
            </w:rPr>
          </w:pPr>
          <w:hyperlink w:anchor="_Toc510804208" w:history="1">
            <w:r w:rsidRPr="008B051D">
              <w:rPr>
                <w:rStyle w:val="Hyperlink"/>
                <w:rFonts w:eastAsiaTheme="majorEastAsia"/>
                <w:noProof/>
              </w:rPr>
              <w:t>Model 1: Portuguese dataset</w:t>
            </w:r>
            <w:r>
              <w:rPr>
                <w:noProof/>
                <w:webHidden/>
              </w:rPr>
              <w:tab/>
            </w:r>
            <w:r>
              <w:rPr>
                <w:noProof/>
                <w:webHidden/>
              </w:rPr>
              <w:fldChar w:fldCharType="begin"/>
            </w:r>
            <w:r>
              <w:rPr>
                <w:noProof/>
                <w:webHidden/>
              </w:rPr>
              <w:instrText xml:space="preserve"> PAGEREF _Toc510804208 \h </w:instrText>
            </w:r>
            <w:r>
              <w:rPr>
                <w:noProof/>
                <w:webHidden/>
              </w:rPr>
            </w:r>
            <w:r>
              <w:rPr>
                <w:noProof/>
                <w:webHidden/>
              </w:rPr>
              <w:fldChar w:fldCharType="separate"/>
            </w:r>
            <w:r>
              <w:rPr>
                <w:noProof/>
                <w:webHidden/>
              </w:rPr>
              <w:t>12</w:t>
            </w:r>
            <w:r>
              <w:rPr>
                <w:noProof/>
                <w:webHidden/>
              </w:rPr>
              <w:fldChar w:fldCharType="end"/>
            </w:r>
          </w:hyperlink>
        </w:p>
        <w:p w:rsidR="00D5757F" w:rsidRDefault="00D5757F">
          <w:pPr>
            <w:pStyle w:val="TOC3"/>
            <w:tabs>
              <w:tab w:val="right" w:leader="dot" w:pos="9010"/>
            </w:tabs>
            <w:rPr>
              <w:rFonts w:asciiTheme="minorHAnsi" w:eastAsiaTheme="minorEastAsia" w:hAnsiTheme="minorHAnsi" w:cstheme="minorBidi"/>
              <w:noProof/>
              <w:sz w:val="24"/>
            </w:rPr>
          </w:pPr>
          <w:hyperlink w:anchor="_Toc510804209" w:history="1">
            <w:r w:rsidRPr="008B051D">
              <w:rPr>
                <w:rStyle w:val="Hyperlink"/>
                <w:rFonts w:eastAsiaTheme="majorEastAsia"/>
                <w:noProof/>
              </w:rPr>
              <w:t>Regression</w:t>
            </w:r>
            <w:r>
              <w:rPr>
                <w:noProof/>
                <w:webHidden/>
              </w:rPr>
              <w:tab/>
            </w:r>
            <w:r>
              <w:rPr>
                <w:noProof/>
                <w:webHidden/>
              </w:rPr>
              <w:fldChar w:fldCharType="begin"/>
            </w:r>
            <w:r>
              <w:rPr>
                <w:noProof/>
                <w:webHidden/>
              </w:rPr>
              <w:instrText xml:space="preserve"> PAGEREF _Toc510804209 \h </w:instrText>
            </w:r>
            <w:r>
              <w:rPr>
                <w:noProof/>
                <w:webHidden/>
              </w:rPr>
            </w:r>
            <w:r>
              <w:rPr>
                <w:noProof/>
                <w:webHidden/>
              </w:rPr>
              <w:fldChar w:fldCharType="separate"/>
            </w:r>
            <w:r>
              <w:rPr>
                <w:noProof/>
                <w:webHidden/>
              </w:rPr>
              <w:t>12</w:t>
            </w:r>
            <w:r>
              <w:rPr>
                <w:noProof/>
                <w:webHidden/>
              </w:rPr>
              <w:fldChar w:fldCharType="end"/>
            </w:r>
          </w:hyperlink>
        </w:p>
        <w:p w:rsidR="00D5757F" w:rsidRDefault="00D5757F">
          <w:pPr>
            <w:pStyle w:val="TOC3"/>
            <w:tabs>
              <w:tab w:val="right" w:leader="dot" w:pos="9010"/>
            </w:tabs>
            <w:rPr>
              <w:rFonts w:asciiTheme="minorHAnsi" w:eastAsiaTheme="minorEastAsia" w:hAnsiTheme="minorHAnsi" w:cstheme="minorBidi"/>
              <w:noProof/>
              <w:sz w:val="24"/>
            </w:rPr>
          </w:pPr>
          <w:hyperlink w:anchor="_Toc510804210" w:history="1">
            <w:r w:rsidRPr="008B051D">
              <w:rPr>
                <w:rStyle w:val="Hyperlink"/>
                <w:rFonts w:eastAsiaTheme="majorEastAsia"/>
                <w:noProof/>
              </w:rPr>
              <w:t>Classification</w:t>
            </w:r>
            <w:r>
              <w:rPr>
                <w:noProof/>
                <w:webHidden/>
              </w:rPr>
              <w:tab/>
            </w:r>
            <w:r>
              <w:rPr>
                <w:noProof/>
                <w:webHidden/>
              </w:rPr>
              <w:fldChar w:fldCharType="begin"/>
            </w:r>
            <w:r>
              <w:rPr>
                <w:noProof/>
                <w:webHidden/>
              </w:rPr>
              <w:instrText xml:space="preserve"> PAGEREF _Toc510804210 \h </w:instrText>
            </w:r>
            <w:r>
              <w:rPr>
                <w:noProof/>
                <w:webHidden/>
              </w:rPr>
            </w:r>
            <w:r>
              <w:rPr>
                <w:noProof/>
                <w:webHidden/>
              </w:rPr>
              <w:fldChar w:fldCharType="separate"/>
            </w:r>
            <w:r>
              <w:rPr>
                <w:noProof/>
                <w:webHidden/>
              </w:rPr>
              <w:t>14</w:t>
            </w:r>
            <w:r>
              <w:rPr>
                <w:noProof/>
                <w:webHidden/>
              </w:rPr>
              <w:fldChar w:fldCharType="end"/>
            </w:r>
          </w:hyperlink>
        </w:p>
        <w:p w:rsidR="00D5757F" w:rsidRDefault="00D5757F">
          <w:pPr>
            <w:pStyle w:val="TOC2"/>
            <w:tabs>
              <w:tab w:val="right" w:leader="dot" w:pos="9010"/>
            </w:tabs>
            <w:rPr>
              <w:rFonts w:asciiTheme="minorHAnsi" w:eastAsiaTheme="minorEastAsia" w:hAnsiTheme="minorHAnsi" w:cstheme="minorBidi"/>
              <w:noProof/>
              <w:sz w:val="24"/>
            </w:rPr>
          </w:pPr>
          <w:hyperlink w:anchor="_Toc510804211" w:history="1">
            <w:r w:rsidRPr="008B051D">
              <w:rPr>
                <w:rStyle w:val="Hyperlink"/>
                <w:rFonts w:eastAsiaTheme="majorEastAsia"/>
                <w:noProof/>
              </w:rPr>
              <w:t>Model 2: Maths dataset</w:t>
            </w:r>
            <w:r>
              <w:rPr>
                <w:noProof/>
                <w:webHidden/>
              </w:rPr>
              <w:tab/>
            </w:r>
            <w:r>
              <w:rPr>
                <w:noProof/>
                <w:webHidden/>
              </w:rPr>
              <w:fldChar w:fldCharType="begin"/>
            </w:r>
            <w:r>
              <w:rPr>
                <w:noProof/>
                <w:webHidden/>
              </w:rPr>
              <w:instrText xml:space="preserve"> PAGEREF _Toc510804211 \h </w:instrText>
            </w:r>
            <w:r>
              <w:rPr>
                <w:noProof/>
                <w:webHidden/>
              </w:rPr>
            </w:r>
            <w:r>
              <w:rPr>
                <w:noProof/>
                <w:webHidden/>
              </w:rPr>
              <w:fldChar w:fldCharType="separate"/>
            </w:r>
            <w:r>
              <w:rPr>
                <w:noProof/>
                <w:webHidden/>
              </w:rPr>
              <w:t>16</w:t>
            </w:r>
            <w:r>
              <w:rPr>
                <w:noProof/>
                <w:webHidden/>
              </w:rPr>
              <w:fldChar w:fldCharType="end"/>
            </w:r>
          </w:hyperlink>
        </w:p>
        <w:p w:rsidR="00D5757F" w:rsidRDefault="00D5757F">
          <w:pPr>
            <w:pStyle w:val="TOC3"/>
            <w:tabs>
              <w:tab w:val="right" w:leader="dot" w:pos="9010"/>
            </w:tabs>
            <w:rPr>
              <w:rFonts w:asciiTheme="minorHAnsi" w:eastAsiaTheme="minorEastAsia" w:hAnsiTheme="minorHAnsi" w:cstheme="minorBidi"/>
              <w:noProof/>
              <w:sz w:val="24"/>
            </w:rPr>
          </w:pPr>
          <w:hyperlink w:anchor="_Toc510804212" w:history="1">
            <w:r w:rsidRPr="008B051D">
              <w:rPr>
                <w:rStyle w:val="Hyperlink"/>
                <w:rFonts w:eastAsiaTheme="majorEastAsia"/>
                <w:noProof/>
              </w:rPr>
              <w:t>Regression</w:t>
            </w:r>
            <w:r>
              <w:rPr>
                <w:noProof/>
                <w:webHidden/>
              </w:rPr>
              <w:tab/>
            </w:r>
            <w:r>
              <w:rPr>
                <w:noProof/>
                <w:webHidden/>
              </w:rPr>
              <w:fldChar w:fldCharType="begin"/>
            </w:r>
            <w:r>
              <w:rPr>
                <w:noProof/>
                <w:webHidden/>
              </w:rPr>
              <w:instrText xml:space="preserve"> PAGEREF _Toc510804212 \h </w:instrText>
            </w:r>
            <w:r>
              <w:rPr>
                <w:noProof/>
                <w:webHidden/>
              </w:rPr>
            </w:r>
            <w:r>
              <w:rPr>
                <w:noProof/>
                <w:webHidden/>
              </w:rPr>
              <w:fldChar w:fldCharType="separate"/>
            </w:r>
            <w:r>
              <w:rPr>
                <w:noProof/>
                <w:webHidden/>
              </w:rPr>
              <w:t>17</w:t>
            </w:r>
            <w:r>
              <w:rPr>
                <w:noProof/>
                <w:webHidden/>
              </w:rPr>
              <w:fldChar w:fldCharType="end"/>
            </w:r>
          </w:hyperlink>
        </w:p>
        <w:p w:rsidR="00D5757F" w:rsidRDefault="00D5757F">
          <w:pPr>
            <w:pStyle w:val="TOC3"/>
            <w:tabs>
              <w:tab w:val="right" w:leader="dot" w:pos="9010"/>
            </w:tabs>
            <w:rPr>
              <w:rFonts w:asciiTheme="minorHAnsi" w:eastAsiaTheme="minorEastAsia" w:hAnsiTheme="minorHAnsi" w:cstheme="minorBidi"/>
              <w:noProof/>
              <w:sz w:val="24"/>
            </w:rPr>
          </w:pPr>
          <w:hyperlink w:anchor="_Toc510804213" w:history="1">
            <w:r w:rsidRPr="008B051D">
              <w:rPr>
                <w:rStyle w:val="Hyperlink"/>
                <w:rFonts w:eastAsiaTheme="majorEastAsia"/>
                <w:noProof/>
              </w:rPr>
              <w:t>Classification</w:t>
            </w:r>
            <w:r>
              <w:rPr>
                <w:noProof/>
                <w:webHidden/>
              </w:rPr>
              <w:tab/>
            </w:r>
            <w:r>
              <w:rPr>
                <w:noProof/>
                <w:webHidden/>
              </w:rPr>
              <w:fldChar w:fldCharType="begin"/>
            </w:r>
            <w:r>
              <w:rPr>
                <w:noProof/>
                <w:webHidden/>
              </w:rPr>
              <w:instrText xml:space="preserve"> PAGEREF _Toc510804213 \h </w:instrText>
            </w:r>
            <w:r>
              <w:rPr>
                <w:noProof/>
                <w:webHidden/>
              </w:rPr>
            </w:r>
            <w:r>
              <w:rPr>
                <w:noProof/>
                <w:webHidden/>
              </w:rPr>
              <w:fldChar w:fldCharType="separate"/>
            </w:r>
            <w:r>
              <w:rPr>
                <w:noProof/>
                <w:webHidden/>
              </w:rPr>
              <w:t>20</w:t>
            </w:r>
            <w:r>
              <w:rPr>
                <w:noProof/>
                <w:webHidden/>
              </w:rPr>
              <w:fldChar w:fldCharType="end"/>
            </w:r>
          </w:hyperlink>
        </w:p>
        <w:p w:rsidR="00D5757F" w:rsidRDefault="00D5757F">
          <w:pPr>
            <w:pStyle w:val="TOC2"/>
            <w:tabs>
              <w:tab w:val="right" w:leader="dot" w:pos="9010"/>
            </w:tabs>
            <w:rPr>
              <w:rFonts w:asciiTheme="minorHAnsi" w:eastAsiaTheme="minorEastAsia" w:hAnsiTheme="minorHAnsi" w:cstheme="minorBidi"/>
              <w:noProof/>
              <w:sz w:val="24"/>
            </w:rPr>
          </w:pPr>
          <w:hyperlink w:anchor="_Toc510804214" w:history="1">
            <w:r w:rsidRPr="008B051D">
              <w:rPr>
                <w:rStyle w:val="Hyperlink"/>
                <w:rFonts w:eastAsiaTheme="majorEastAsia"/>
                <w:noProof/>
              </w:rPr>
              <w:t>Model 3: Portuguese and Maths</w:t>
            </w:r>
            <w:r>
              <w:rPr>
                <w:noProof/>
                <w:webHidden/>
              </w:rPr>
              <w:tab/>
            </w:r>
            <w:r>
              <w:rPr>
                <w:noProof/>
                <w:webHidden/>
              </w:rPr>
              <w:fldChar w:fldCharType="begin"/>
            </w:r>
            <w:r>
              <w:rPr>
                <w:noProof/>
                <w:webHidden/>
              </w:rPr>
              <w:instrText xml:space="preserve"> PAGEREF _Toc510804214 \h </w:instrText>
            </w:r>
            <w:r>
              <w:rPr>
                <w:noProof/>
                <w:webHidden/>
              </w:rPr>
            </w:r>
            <w:r>
              <w:rPr>
                <w:noProof/>
                <w:webHidden/>
              </w:rPr>
              <w:fldChar w:fldCharType="separate"/>
            </w:r>
            <w:r>
              <w:rPr>
                <w:noProof/>
                <w:webHidden/>
              </w:rPr>
              <w:t>22</w:t>
            </w:r>
            <w:r>
              <w:rPr>
                <w:noProof/>
                <w:webHidden/>
              </w:rPr>
              <w:fldChar w:fldCharType="end"/>
            </w:r>
          </w:hyperlink>
        </w:p>
        <w:p w:rsidR="00D5757F" w:rsidRDefault="00D5757F">
          <w:pPr>
            <w:pStyle w:val="TOC3"/>
            <w:tabs>
              <w:tab w:val="right" w:leader="dot" w:pos="9010"/>
            </w:tabs>
            <w:rPr>
              <w:rFonts w:asciiTheme="minorHAnsi" w:eastAsiaTheme="minorEastAsia" w:hAnsiTheme="minorHAnsi" w:cstheme="minorBidi"/>
              <w:noProof/>
              <w:sz w:val="24"/>
            </w:rPr>
          </w:pPr>
          <w:hyperlink w:anchor="_Toc510804215" w:history="1">
            <w:r w:rsidRPr="008B051D">
              <w:rPr>
                <w:rStyle w:val="Hyperlink"/>
                <w:rFonts w:eastAsiaTheme="majorEastAsia"/>
                <w:noProof/>
              </w:rPr>
              <w:t>Regression</w:t>
            </w:r>
            <w:r>
              <w:rPr>
                <w:noProof/>
                <w:webHidden/>
              </w:rPr>
              <w:tab/>
            </w:r>
            <w:r>
              <w:rPr>
                <w:noProof/>
                <w:webHidden/>
              </w:rPr>
              <w:fldChar w:fldCharType="begin"/>
            </w:r>
            <w:r>
              <w:rPr>
                <w:noProof/>
                <w:webHidden/>
              </w:rPr>
              <w:instrText xml:space="preserve"> PAGEREF _Toc510804215 \h </w:instrText>
            </w:r>
            <w:r>
              <w:rPr>
                <w:noProof/>
                <w:webHidden/>
              </w:rPr>
            </w:r>
            <w:r>
              <w:rPr>
                <w:noProof/>
                <w:webHidden/>
              </w:rPr>
              <w:fldChar w:fldCharType="separate"/>
            </w:r>
            <w:r>
              <w:rPr>
                <w:noProof/>
                <w:webHidden/>
              </w:rPr>
              <w:t>22</w:t>
            </w:r>
            <w:r>
              <w:rPr>
                <w:noProof/>
                <w:webHidden/>
              </w:rPr>
              <w:fldChar w:fldCharType="end"/>
            </w:r>
          </w:hyperlink>
        </w:p>
        <w:p w:rsidR="00D5757F" w:rsidRDefault="00D5757F">
          <w:pPr>
            <w:pStyle w:val="TOC3"/>
            <w:tabs>
              <w:tab w:val="right" w:leader="dot" w:pos="9010"/>
            </w:tabs>
            <w:rPr>
              <w:rFonts w:asciiTheme="minorHAnsi" w:eastAsiaTheme="minorEastAsia" w:hAnsiTheme="minorHAnsi" w:cstheme="minorBidi"/>
              <w:noProof/>
              <w:sz w:val="24"/>
            </w:rPr>
          </w:pPr>
          <w:hyperlink w:anchor="_Toc510804216" w:history="1">
            <w:r w:rsidRPr="008B051D">
              <w:rPr>
                <w:rStyle w:val="Hyperlink"/>
                <w:rFonts w:eastAsiaTheme="majorEastAsia"/>
                <w:noProof/>
              </w:rPr>
              <w:t>Regression with Hervás Díaz but in R</w:t>
            </w:r>
            <w:r>
              <w:rPr>
                <w:noProof/>
                <w:webHidden/>
              </w:rPr>
              <w:tab/>
            </w:r>
            <w:r>
              <w:rPr>
                <w:noProof/>
                <w:webHidden/>
              </w:rPr>
              <w:fldChar w:fldCharType="begin"/>
            </w:r>
            <w:r>
              <w:rPr>
                <w:noProof/>
                <w:webHidden/>
              </w:rPr>
              <w:instrText xml:space="preserve"> PAGEREF _Toc510804216 \h </w:instrText>
            </w:r>
            <w:r>
              <w:rPr>
                <w:noProof/>
                <w:webHidden/>
              </w:rPr>
            </w:r>
            <w:r>
              <w:rPr>
                <w:noProof/>
                <w:webHidden/>
              </w:rPr>
              <w:fldChar w:fldCharType="separate"/>
            </w:r>
            <w:r>
              <w:rPr>
                <w:noProof/>
                <w:webHidden/>
              </w:rPr>
              <w:t>25</w:t>
            </w:r>
            <w:r>
              <w:rPr>
                <w:noProof/>
                <w:webHidden/>
              </w:rPr>
              <w:fldChar w:fldCharType="end"/>
            </w:r>
          </w:hyperlink>
        </w:p>
        <w:p w:rsidR="00D5757F" w:rsidRDefault="00D5757F">
          <w:pPr>
            <w:pStyle w:val="TOC3"/>
            <w:tabs>
              <w:tab w:val="right" w:leader="dot" w:pos="9010"/>
            </w:tabs>
            <w:rPr>
              <w:rFonts w:asciiTheme="minorHAnsi" w:eastAsiaTheme="minorEastAsia" w:hAnsiTheme="minorHAnsi" w:cstheme="minorBidi"/>
              <w:noProof/>
              <w:sz w:val="24"/>
            </w:rPr>
          </w:pPr>
          <w:hyperlink w:anchor="_Toc510804217" w:history="1">
            <w:r w:rsidRPr="008B051D">
              <w:rPr>
                <w:rStyle w:val="Hyperlink"/>
                <w:rFonts w:eastAsiaTheme="majorEastAsia"/>
                <w:noProof/>
              </w:rPr>
              <w:t>Classification</w:t>
            </w:r>
            <w:r>
              <w:rPr>
                <w:noProof/>
                <w:webHidden/>
              </w:rPr>
              <w:tab/>
            </w:r>
            <w:r>
              <w:rPr>
                <w:noProof/>
                <w:webHidden/>
              </w:rPr>
              <w:fldChar w:fldCharType="begin"/>
            </w:r>
            <w:r>
              <w:rPr>
                <w:noProof/>
                <w:webHidden/>
              </w:rPr>
              <w:instrText xml:space="preserve"> PAGEREF _Toc510804217 \h </w:instrText>
            </w:r>
            <w:r>
              <w:rPr>
                <w:noProof/>
                <w:webHidden/>
              </w:rPr>
            </w:r>
            <w:r>
              <w:rPr>
                <w:noProof/>
                <w:webHidden/>
              </w:rPr>
              <w:fldChar w:fldCharType="separate"/>
            </w:r>
            <w:r>
              <w:rPr>
                <w:noProof/>
                <w:webHidden/>
              </w:rPr>
              <w:t>26</w:t>
            </w:r>
            <w:r>
              <w:rPr>
                <w:noProof/>
                <w:webHidden/>
              </w:rPr>
              <w:fldChar w:fldCharType="end"/>
            </w:r>
          </w:hyperlink>
        </w:p>
        <w:p w:rsidR="00D5757F" w:rsidRDefault="00D5757F">
          <w:pPr>
            <w:pStyle w:val="TOC1"/>
            <w:tabs>
              <w:tab w:val="right" w:leader="dot" w:pos="9010"/>
            </w:tabs>
            <w:rPr>
              <w:rFonts w:asciiTheme="minorHAnsi" w:eastAsiaTheme="minorEastAsia" w:hAnsiTheme="minorHAnsi" w:cstheme="minorBidi"/>
              <w:noProof/>
              <w:sz w:val="24"/>
            </w:rPr>
          </w:pPr>
          <w:hyperlink w:anchor="_Toc510804218" w:history="1">
            <w:r w:rsidRPr="008B051D">
              <w:rPr>
                <w:rStyle w:val="Hyperlink"/>
                <w:rFonts w:eastAsiaTheme="majorEastAsia"/>
                <w:noProof/>
              </w:rPr>
              <w:t>CONCLUSION AND FUTURE WORK</w:t>
            </w:r>
            <w:r>
              <w:rPr>
                <w:noProof/>
                <w:webHidden/>
              </w:rPr>
              <w:tab/>
            </w:r>
            <w:r>
              <w:rPr>
                <w:noProof/>
                <w:webHidden/>
              </w:rPr>
              <w:fldChar w:fldCharType="begin"/>
            </w:r>
            <w:r>
              <w:rPr>
                <w:noProof/>
                <w:webHidden/>
              </w:rPr>
              <w:instrText xml:space="preserve"> PAGEREF _Toc510804218 \h </w:instrText>
            </w:r>
            <w:r>
              <w:rPr>
                <w:noProof/>
                <w:webHidden/>
              </w:rPr>
            </w:r>
            <w:r>
              <w:rPr>
                <w:noProof/>
                <w:webHidden/>
              </w:rPr>
              <w:fldChar w:fldCharType="separate"/>
            </w:r>
            <w:r>
              <w:rPr>
                <w:noProof/>
                <w:webHidden/>
              </w:rPr>
              <w:t>28</w:t>
            </w:r>
            <w:r>
              <w:rPr>
                <w:noProof/>
                <w:webHidden/>
              </w:rPr>
              <w:fldChar w:fldCharType="end"/>
            </w:r>
          </w:hyperlink>
        </w:p>
        <w:p w:rsidR="00D5757F" w:rsidRDefault="00D5757F">
          <w:pPr>
            <w:pStyle w:val="TOC2"/>
            <w:tabs>
              <w:tab w:val="right" w:leader="dot" w:pos="9010"/>
            </w:tabs>
            <w:rPr>
              <w:rFonts w:asciiTheme="minorHAnsi" w:eastAsiaTheme="minorEastAsia" w:hAnsiTheme="minorHAnsi" w:cstheme="minorBidi"/>
              <w:noProof/>
              <w:sz w:val="24"/>
            </w:rPr>
          </w:pPr>
          <w:hyperlink w:anchor="_Toc510804219" w:history="1">
            <w:r w:rsidRPr="008B051D">
              <w:rPr>
                <w:rStyle w:val="Hyperlink"/>
                <w:rFonts w:eastAsiaTheme="majorEastAsia"/>
                <w:noProof/>
              </w:rPr>
              <w:t>Conclusions</w:t>
            </w:r>
            <w:r>
              <w:rPr>
                <w:noProof/>
                <w:webHidden/>
              </w:rPr>
              <w:tab/>
            </w:r>
            <w:r>
              <w:rPr>
                <w:noProof/>
                <w:webHidden/>
              </w:rPr>
              <w:fldChar w:fldCharType="begin"/>
            </w:r>
            <w:r>
              <w:rPr>
                <w:noProof/>
                <w:webHidden/>
              </w:rPr>
              <w:instrText xml:space="preserve"> PAGEREF _Toc510804219 \h </w:instrText>
            </w:r>
            <w:r>
              <w:rPr>
                <w:noProof/>
                <w:webHidden/>
              </w:rPr>
            </w:r>
            <w:r>
              <w:rPr>
                <w:noProof/>
                <w:webHidden/>
              </w:rPr>
              <w:fldChar w:fldCharType="separate"/>
            </w:r>
            <w:r>
              <w:rPr>
                <w:noProof/>
                <w:webHidden/>
              </w:rPr>
              <w:t>28</w:t>
            </w:r>
            <w:r>
              <w:rPr>
                <w:noProof/>
                <w:webHidden/>
              </w:rPr>
              <w:fldChar w:fldCharType="end"/>
            </w:r>
          </w:hyperlink>
        </w:p>
        <w:p w:rsidR="00D5757F" w:rsidRDefault="00D5757F">
          <w:pPr>
            <w:pStyle w:val="TOC2"/>
            <w:tabs>
              <w:tab w:val="right" w:leader="dot" w:pos="9010"/>
            </w:tabs>
            <w:rPr>
              <w:rFonts w:asciiTheme="minorHAnsi" w:eastAsiaTheme="minorEastAsia" w:hAnsiTheme="minorHAnsi" w:cstheme="minorBidi"/>
              <w:noProof/>
              <w:sz w:val="24"/>
            </w:rPr>
          </w:pPr>
          <w:hyperlink w:anchor="_Toc510804220" w:history="1">
            <w:r w:rsidRPr="008B051D">
              <w:rPr>
                <w:rStyle w:val="Hyperlink"/>
                <w:rFonts w:eastAsiaTheme="majorEastAsia"/>
                <w:noProof/>
              </w:rPr>
              <w:t>Future Work</w:t>
            </w:r>
            <w:r>
              <w:rPr>
                <w:noProof/>
                <w:webHidden/>
              </w:rPr>
              <w:tab/>
            </w:r>
            <w:r>
              <w:rPr>
                <w:noProof/>
                <w:webHidden/>
              </w:rPr>
              <w:fldChar w:fldCharType="begin"/>
            </w:r>
            <w:r>
              <w:rPr>
                <w:noProof/>
                <w:webHidden/>
              </w:rPr>
              <w:instrText xml:space="preserve"> PAGEREF _Toc510804220 \h </w:instrText>
            </w:r>
            <w:r>
              <w:rPr>
                <w:noProof/>
                <w:webHidden/>
              </w:rPr>
            </w:r>
            <w:r>
              <w:rPr>
                <w:noProof/>
                <w:webHidden/>
              </w:rPr>
              <w:fldChar w:fldCharType="separate"/>
            </w:r>
            <w:r>
              <w:rPr>
                <w:noProof/>
                <w:webHidden/>
              </w:rPr>
              <w:t>29</w:t>
            </w:r>
            <w:r>
              <w:rPr>
                <w:noProof/>
                <w:webHidden/>
              </w:rPr>
              <w:fldChar w:fldCharType="end"/>
            </w:r>
          </w:hyperlink>
        </w:p>
        <w:p w:rsidR="00D5757F" w:rsidRDefault="00D5757F">
          <w:pPr>
            <w:pStyle w:val="TOC1"/>
            <w:tabs>
              <w:tab w:val="right" w:leader="dot" w:pos="9010"/>
            </w:tabs>
            <w:rPr>
              <w:rFonts w:asciiTheme="minorHAnsi" w:eastAsiaTheme="minorEastAsia" w:hAnsiTheme="minorHAnsi" w:cstheme="minorBidi"/>
              <w:noProof/>
              <w:sz w:val="24"/>
            </w:rPr>
          </w:pPr>
          <w:hyperlink w:anchor="_Toc510804221" w:history="1">
            <w:r w:rsidRPr="008B051D">
              <w:rPr>
                <w:rStyle w:val="Hyperlink"/>
                <w:rFonts w:eastAsiaTheme="majorEastAsia"/>
                <w:noProof/>
              </w:rPr>
              <w:t>BIBLIOGRAPHY</w:t>
            </w:r>
            <w:r>
              <w:rPr>
                <w:noProof/>
                <w:webHidden/>
              </w:rPr>
              <w:tab/>
            </w:r>
            <w:r>
              <w:rPr>
                <w:noProof/>
                <w:webHidden/>
              </w:rPr>
              <w:fldChar w:fldCharType="begin"/>
            </w:r>
            <w:r>
              <w:rPr>
                <w:noProof/>
                <w:webHidden/>
              </w:rPr>
              <w:instrText xml:space="preserve"> PAGEREF _Toc510804221 \h </w:instrText>
            </w:r>
            <w:r>
              <w:rPr>
                <w:noProof/>
                <w:webHidden/>
              </w:rPr>
            </w:r>
            <w:r>
              <w:rPr>
                <w:noProof/>
                <w:webHidden/>
              </w:rPr>
              <w:fldChar w:fldCharType="separate"/>
            </w:r>
            <w:r>
              <w:rPr>
                <w:noProof/>
                <w:webHidden/>
              </w:rPr>
              <w:t>30</w:t>
            </w:r>
            <w:r>
              <w:rPr>
                <w:noProof/>
                <w:webHidden/>
              </w:rPr>
              <w:fldChar w:fldCharType="end"/>
            </w:r>
          </w:hyperlink>
        </w:p>
        <w:p w:rsidR="001478AE" w:rsidRDefault="00CA5925">
          <w:pPr>
            <w:rPr>
              <w:b/>
              <w:bCs/>
              <w:noProof/>
            </w:rPr>
          </w:pPr>
          <w:r>
            <w:rPr>
              <w:b/>
              <w:bCs/>
              <w:noProof/>
            </w:rPr>
            <w:fldChar w:fldCharType="end"/>
          </w:r>
        </w:p>
        <w:p w:rsidR="00CA5925" w:rsidRDefault="00CA5925"/>
      </w:sdtContent>
    </w:sdt>
    <w:p w:rsidR="00166AE6" w:rsidRDefault="00166AE6" w:rsidP="00042672">
      <w:pPr>
        <w:pStyle w:val="IEEE"/>
        <w:rPr>
          <w:rFonts w:eastAsiaTheme="minorHAnsi" w:cstheme="minorBidi"/>
          <w:b w:val="0"/>
          <w:color w:val="auto"/>
          <w:szCs w:val="22"/>
        </w:rPr>
      </w:pPr>
    </w:p>
    <w:p w:rsidR="00DD7F3A" w:rsidRDefault="00DD7F3A" w:rsidP="00042672">
      <w:pPr>
        <w:pStyle w:val="IEEE"/>
      </w:pPr>
    </w:p>
    <w:p w:rsidR="00DD7F3A" w:rsidRDefault="00DD7F3A" w:rsidP="00042672">
      <w:pPr>
        <w:pStyle w:val="IEEE"/>
      </w:pPr>
    </w:p>
    <w:p w:rsidR="00DD7F3A" w:rsidRDefault="00DD7F3A" w:rsidP="00DD7F3A"/>
    <w:p w:rsidR="00DD7F3A" w:rsidRDefault="00DD7F3A" w:rsidP="00DD7F3A"/>
    <w:p w:rsidR="00DD7F3A" w:rsidRDefault="00DD7F3A" w:rsidP="00DD7F3A"/>
    <w:p w:rsidR="00DD7F3A" w:rsidRDefault="00DD7F3A" w:rsidP="00DD7F3A"/>
    <w:p w:rsidR="00DD7F3A" w:rsidRDefault="00DD7F3A" w:rsidP="00DD7F3A"/>
    <w:p w:rsidR="00DD7F3A" w:rsidRDefault="00DD7F3A" w:rsidP="00DD7F3A"/>
    <w:p w:rsidR="00DD7F3A" w:rsidRDefault="00DD7F3A" w:rsidP="00DD7F3A"/>
    <w:p w:rsidR="00DD7F3A" w:rsidRDefault="00DD7F3A" w:rsidP="00DD7F3A"/>
    <w:p w:rsidR="00DD7F3A" w:rsidRDefault="00DD7F3A" w:rsidP="00DD7F3A"/>
    <w:p w:rsidR="005D2F9C" w:rsidRDefault="005D2F9C" w:rsidP="00DD7F3A"/>
    <w:p w:rsidR="00DD7F3A" w:rsidRDefault="00DD7F3A" w:rsidP="00042672">
      <w:pPr>
        <w:pStyle w:val="IEEE"/>
      </w:pPr>
    </w:p>
    <w:p w:rsidR="001478AE" w:rsidRDefault="001478AE" w:rsidP="00042672">
      <w:pPr>
        <w:pStyle w:val="IEEE"/>
      </w:pPr>
    </w:p>
    <w:bookmarkEnd w:id="0"/>
    <w:p w:rsidR="002E4C8E" w:rsidRDefault="002E4C8E" w:rsidP="00363442">
      <w:pPr>
        <w:rPr>
          <w:rFonts w:eastAsiaTheme="majorEastAsia" w:cstheme="majorBidi"/>
          <w:b/>
          <w:color w:val="C45911" w:themeColor="accent2" w:themeShade="BF"/>
          <w:szCs w:val="32"/>
        </w:rPr>
      </w:pPr>
    </w:p>
    <w:p w:rsidR="00FA3F14" w:rsidRDefault="00FA3F14" w:rsidP="00363442">
      <w:pPr>
        <w:rPr>
          <w:rFonts w:eastAsiaTheme="majorEastAsia" w:cstheme="majorBidi"/>
          <w:b/>
          <w:color w:val="C45911" w:themeColor="accent2" w:themeShade="BF"/>
          <w:szCs w:val="32"/>
        </w:rPr>
      </w:pPr>
    </w:p>
    <w:p w:rsidR="00FA3F14" w:rsidRPr="00C50ECE" w:rsidRDefault="00FA3F14" w:rsidP="00FA3F14">
      <w:pPr>
        <w:pStyle w:val="IEEE"/>
      </w:pPr>
      <w:bookmarkStart w:id="1" w:name="_Toc510804199"/>
      <w:r>
        <w:lastRenderedPageBreak/>
        <w:t>ABSTRACT</w:t>
      </w:r>
      <w:bookmarkEnd w:id="1"/>
    </w:p>
    <w:p w:rsidR="00FA3F14" w:rsidRDefault="00FA3F14" w:rsidP="00363442">
      <w:pPr>
        <w:rPr>
          <w:szCs w:val="22"/>
        </w:rPr>
      </w:pPr>
    </w:p>
    <w:p w:rsidR="00160B90" w:rsidRDefault="00781EA0" w:rsidP="00363442">
      <w:pPr>
        <w:rPr>
          <w:szCs w:val="22"/>
        </w:rPr>
      </w:pPr>
      <w:r>
        <w:rPr>
          <w:szCs w:val="22"/>
        </w:rPr>
        <w:t>In order to predict students final grades and better understand what factors impact academic performance, two datasets from Cortez and Silva</w:t>
      </w:r>
      <w:r>
        <w:rPr>
          <w:rStyle w:val="EndnoteReference"/>
          <w:szCs w:val="22"/>
        </w:rPr>
        <w:endnoteReference w:id="1"/>
      </w:r>
      <w:r>
        <w:rPr>
          <w:szCs w:val="22"/>
        </w:rPr>
        <w:t xml:space="preserve"> were analysed. </w:t>
      </w:r>
      <w:r w:rsidR="00057A7F">
        <w:rPr>
          <w:szCs w:val="22"/>
        </w:rPr>
        <w:t xml:space="preserve">These datasets were merged using Pandas in one instance and R in another. </w:t>
      </w:r>
      <w:r w:rsidR="0007779C">
        <w:rPr>
          <w:szCs w:val="22"/>
        </w:rPr>
        <w:t>Predictions were done</w:t>
      </w:r>
      <w:r w:rsidR="00160B90">
        <w:rPr>
          <w:szCs w:val="22"/>
        </w:rPr>
        <w:t xml:space="preserve"> in three different ways</w:t>
      </w:r>
      <w:r w:rsidR="00A44EB7">
        <w:rPr>
          <w:szCs w:val="22"/>
        </w:rPr>
        <w:t xml:space="preserve"> for all three datasets</w:t>
      </w:r>
      <w:r w:rsidR="00160B90">
        <w:rPr>
          <w:szCs w:val="22"/>
        </w:rPr>
        <w:t xml:space="preserve">: </w:t>
      </w:r>
      <w:r w:rsidR="0007779C">
        <w:rPr>
          <w:szCs w:val="22"/>
        </w:rPr>
        <w:t xml:space="preserve">prediction of passes and fails; high passes, low passes, and fails; and the individual grades themselves. </w:t>
      </w:r>
    </w:p>
    <w:p w:rsidR="0007779C" w:rsidRDefault="0007779C" w:rsidP="00363442">
      <w:pPr>
        <w:rPr>
          <w:szCs w:val="22"/>
        </w:rPr>
      </w:pPr>
    </w:p>
    <w:p w:rsidR="00BF1143" w:rsidRDefault="000426B1" w:rsidP="00DD7F3A">
      <w:pPr>
        <w:rPr>
          <w:color w:val="000000" w:themeColor="text1"/>
        </w:rPr>
      </w:pPr>
      <w:r>
        <w:t>By using existing code</w:t>
      </w:r>
      <w:r w:rsidR="0066002F">
        <w:rPr>
          <w:rStyle w:val="EndnoteReference"/>
        </w:rPr>
        <w:endnoteReference w:id="2"/>
      </w:r>
      <w:r w:rsidR="0066002F" w:rsidRPr="0066002F">
        <w:rPr>
          <w:vertAlign w:val="superscript"/>
        </w:rPr>
        <w:t>,</w:t>
      </w:r>
      <w:r w:rsidR="0066002F">
        <w:rPr>
          <w:rStyle w:val="EndnoteReference"/>
        </w:rPr>
        <w:endnoteReference w:id="3"/>
      </w:r>
      <w:r w:rsidR="0007779C">
        <w:t xml:space="preserve"> as a basis for the prediction of individual grades, </w:t>
      </w:r>
      <w:r>
        <w:t xml:space="preserve">regression and classification were used. Linear regression </w:t>
      </w:r>
      <w:r w:rsidR="0007779C">
        <w:t xml:space="preserve">was found to be the best </w:t>
      </w:r>
      <w:r w:rsidR="0007779C" w:rsidRPr="00DD7F3A">
        <w:t>option</w:t>
      </w:r>
      <w:r w:rsidR="0007779C">
        <w:t xml:space="preserve"> in terms of accuracy and complexity of the model</w:t>
      </w:r>
      <w:r>
        <w:t xml:space="preserve"> and decision trees, random forests, and support vector classification models were found to be the best depending on the </w:t>
      </w:r>
      <w:r w:rsidRPr="00B71E84">
        <w:rPr>
          <w:color w:val="000000" w:themeColor="text1"/>
        </w:rPr>
        <w:t xml:space="preserve">dataset </w:t>
      </w:r>
      <w:r w:rsidR="008E1562" w:rsidRPr="00B71E84">
        <w:rPr>
          <w:color w:val="000000" w:themeColor="text1"/>
        </w:rPr>
        <w:t>and the level of prediction</w:t>
      </w:r>
      <w:r w:rsidR="0007779C" w:rsidRPr="00B71E84">
        <w:rPr>
          <w:color w:val="000000" w:themeColor="text1"/>
        </w:rPr>
        <w:t>. Unfor</w:t>
      </w:r>
      <w:r w:rsidR="00E1206E" w:rsidRPr="00B71E84">
        <w:rPr>
          <w:color w:val="000000" w:themeColor="text1"/>
        </w:rPr>
        <w:t xml:space="preserve">tunately, in </w:t>
      </w:r>
      <w:r w:rsidR="008E1562" w:rsidRPr="00B71E84">
        <w:rPr>
          <w:color w:val="000000" w:themeColor="text1"/>
        </w:rPr>
        <w:t>all</w:t>
      </w:r>
      <w:r w:rsidR="00E1206E" w:rsidRPr="00B71E84">
        <w:rPr>
          <w:color w:val="000000" w:themeColor="text1"/>
        </w:rPr>
        <w:t xml:space="preserve"> datasets, many of the variables proved to be irrelevant and did not</w:t>
      </w:r>
      <w:r w:rsidR="0046546E" w:rsidRPr="00B71E84">
        <w:rPr>
          <w:color w:val="000000" w:themeColor="text1"/>
        </w:rPr>
        <w:t xml:space="preserve"> explain the target variable, the final grade</w:t>
      </w:r>
      <w:r w:rsidR="00E1206E" w:rsidRPr="00B71E84">
        <w:rPr>
          <w:color w:val="000000" w:themeColor="text1"/>
        </w:rPr>
        <w:t>. Thus, with feature pruning, most of the variables were eliminated without sacrificing accuracy.</w:t>
      </w:r>
      <w:r w:rsidR="008E1562" w:rsidRPr="00B71E84">
        <w:rPr>
          <w:color w:val="000000" w:themeColor="text1"/>
        </w:rPr>
        <w:t xml:space="preserve"> This made for more accurate models but also means that a lot of external factors affecting students do not actually impact </w:t>
      </w:r>
      <w:r w:rsidR="00B71E84" w:rsidRPr="00B71E84">
        <w:rPr>
          <w:color w:val="000000" w:themeColor="text1"/>
        </w:rPr>
        <w:t>their academic performance.</w:t>
      </w:r>
    </w:p>
    <w:p w:rsidR="00B71E84" w:rsidRDefault="00B71E84" w:rsidP="00DD7F3A">
      <w:pPr>
        <w:rPr>
          <w:color w:val="000000" w:themeColor="text1"/>
        </w:rPr>
      </w:pPr>
    </w:p>
    <w:p w:rsidR="00B71E84" w:rsidRDefault="00B71E84" w:rsidP="00DD7F3A">
      <w:r>
        <w:rPr>
          <w:color w:val="000000" w:themeColor="text1"/>
        </w:rPr>
        <w:t>The models are evaluated at the end of this report which compare and contrast the various models and the levels of prediction</w:t>
      </w:r>
      <w:r w:rsidR="00D61898">
        <w:rPr>
          <w:color w:val="000000" w:themeColor="text1"/>
        </w:rPr>
        <w:t xml:space="preserve"> as well as five-fold cross-validation and nested cross-validation</w:t>
      </w:r>
      <w:r>
        <w:rPr>
          <w:color w:val="000000" w:themeColor="text1"/>
        </w:rPr>
        <w:t xml:space="preserve">. Future work will include more in-depth analysis that draws direct correlations between some of the variables and the final grades of the students. This report however focuses on the comparison of models. </w:t>
      </w:r>
    </w:p>
    <w:p w:rsidR="00C50ECE" w:rsidRDefault="00042672" w:rsidP="00042672">
      <w:pPr>
        <w:pStyle w:val="IEEE"/>
      </w:pPr>
      <w:bookmarkStart w:id="2" w:name="_Toc510280658"/>
      <w:bookmarkStart w:id="3" w:name="_Toc510804200"/>
      <w:r>
        <w:t>INTRODUCTION</w:t>
      </w:r>
      <w:bookmarkEnd w:id="2"/>
      <w:bookmarkEnd w:id="3"/>
    </w:p>
    <w:p w:rsidR="00A44EB7" w:rsidRDefault="00A44EB7" w:rsidP="00363442">
      <w:pPr>
        <w:rPr>
          <w:szCs w:val="22"/>
        </w:rPr>
      </w:pPr>
    </w:p>
    <w:p w:rsidR="00A44EB7" w:rsidRDefault="00A44EB7" w:rsidP="00363442">
      <w:pPr>
        <w:rPr>
          <w:szCs w:val="22"/>
        </w:rPr>
      </w:pPr>
      <w:r>
        <w:rPr>
          <w:szCs w:val="22"/>
        </w:rPr>
        <w:t>In Portugal, secondar</w:t>
      </w:r>
      <w:r w:rsidR="00453E52">
        <w:rPr>
          <w:szCs w:val="22"/>
        </w:rPr>
        <w:t xml:space="preserve">y school students struggle mostly </w:t>
      </w:r>
      <w:r>
        <w:rPr>
          <w:szCs w:val="22"/>
        </w:rPr>
        <w:t>with the two core subjects, maths and Portuguese.</w:t>
      </w:r>
      <w:r w:rsidR="008F2929">
        <w:rPr>
          <w:szCs w:val="22"/>
        </w:rPr>
        <w:t xml:space="preserve"> </w:t>
      </w:r>
      <w:r w:rsidR="002D32E7">
        <w:rPr>
          <w:szCs w:val="22"/>
        </w:rPr>
        <w:t>Past academic performance is an indicator of final grades, but there may be other factors that influence academic standing, which is why these datasets were composed.</w:t>
      </w:r>
      <w:r w:rsidR="00457B77">
        <w:rPr>
          <w:szCs w:val="22"/>
        </w:rPr>
        <w:t xml:space="preserve"> </w:t>
      </w:r>
      <w:r w:rsidR="0066002F">
        <w:rPr>
          <w:szCs w:val="22"/>
        </w:rPr>
        <w:t>T</w:t>
      </w:r>
      <w:r w:rsidR="00457B77">
        <w:rPr>
          <w:szCs w:val="22"/>
        </w:rPr>
        <w:t xml:space="preserve">here is a </w:t>
      </w:r>
      <w:r w:rsidR="00457B77" w:rsidRPr="00457B77">
        <w:rPr>
          <w:szCs w:val="22"/>
        </w:rPr>
        <w:t>20-point grading scale, where 0 is the lowest grade and 20 is the perfect score.</w:t>
      </w:r>
      <w:r>
        <w:rPr>
          <w:rStyle w:val="EndnoteReference"/>
          <w:szCs w:val="22"/>
        </w:rPr>
        <w:endnoteReference w:id="4"/>
      </w:r>
      <w:r w:rsidR="00457B77">
        <w:rPr>
          <w:szCs w:val="22"/>
        </w:rPr>
        <w:t xml:space="preserve"> </w:t>
      </w:r>
    </w:p>
    <w:p w:rsidR="002D32E7" w:rsidRDefault="002D32E7" w:rsidP="00363442">
      <w:pPr>
        <w:rPr>
          <w:szCs w:val="22"/>
        </w:rPr>
      </w:pPr>
    </w:p>
    <w:p w:rsidR="002D32E7" w:rsidRDefault="002D32E7" w:rsidP="00363442">
      <w:pPr>
        <w:rPr>
          <w:szCs w:val="22"/>
        </w:rPr>
      </w:pPr>
      <w:r>
        <w:rPr>
          <w:szCs w:val="22"/>
        </w:rPr>
        <w:t>The predictions were done in three different ways to assess various kinds of accuracy: binary classification (pass/fail)</w:t>
      </w:r>
      <w:r w:rsidR="0046546E">
        <w:rPr>
          <w:szCs w:val="22"/>
        </w:rPr>
        <w:t>, three-level classification</w:t>
      </w:r>
      <w:r w:rsidR="00B911E9">
        <w:rPr>
          <w:szCs w:val="22"/>
        </w:rPr>
        <w:t xml:space="preserve"> (high passes, low passes, and fails)</w:t>
      </w:r>
      <w:r w:rsidR="0046546E">
        <w:rPr>
          <w:szCs w:val="22"/>
        </w:rPr>
        <w:t>, and individual grades.</w:t>
      </w:r>
      <w:r w:rsidR="00457B77">
        <w:rPr>
          <w:szCs w:val="22"/>
        </w:rPr>
        <w:t xml:space="preserve"> These used classification and regression, which are both supervised learning techniques.</w:t>
      </w:r>
    </w:p>
    <w:p w:rsidR="00453E52" w:rsidRDefault="00453E52" w:rsidP="00363442">
      <w:pPr>
        <w:rPr>
          <w:szCs w:val="22"/>
        </w:rPr>
      </w:pPr>
    </w:p>
    <w:p w:rsidR="009D0FD7" w:rsidRDefault="00453E52" w:rsidP="00363442">
      <w:pPr>
        <w:rPr>
          <w:szCs w:val="22"/>
        </w:rPr>
      </w:pPr>
      <w:r>
        <w:rPr>
          <w:szCs w:val="22"/>
        </w:rPr>
        <w:t xml:space="preserve">Regression models used included </w:t>
      </w:r>
      <w:r w:rsidR="0028582B">
        <w:rPr>
          <w:szCs w:val="22"/>
        </w:rPr>
        <w:t>linear regression, decision tree regression</w:t>
      </w:r>
      <w:r>
        <w:rPr>
          <w:szCs w:val="22"/>
        </w:rPr>
        <w:t>, lasso, and ridge.</w:t>
      </w:r>
      <w:r w:rsidR="0028582B">
        <w:rPr>
          <w:szCs w:val="22"/>
        </w:rPr>
        <w:t xml:space="preserve"> Classification models used included decision trees, support vectors, logistic regression, and random forests. These were evaluated across all three datasets and all three levels of classification.</w:t>
      </w:r>
      <w:r w:rsidR="009D0FD7">
        <w:rPr>
          <w:szCs w:val="22"/>
        </w:rPr>
        <w:t xml:space="preserve"> </w:t>
      </w:r>
      <w:r w:rsidR="006E7331">
        <w:rPr>
          <w:szCs w:val="22"/>
        </w:rPr>
        <w:t>Nested cross-validation was compared with non-nested with the support vector model to determine if there was a difference between the two.</w:t>
      </w:r>
    </w:p>
    <w:p w:rsidR="009D0FD7" w:rsidRDefault="009D0FD7" w:rsidP="00363442">
      <w:pPr>
        <w:rPr>
          <w:szCs w:val="22"/>
        </w:rPr>
      </w:pPr>
    </w:p>
    <w:p w:rsidR="00C50ECE" w:rsidRDefault="009D0FD7" w:rsidP="00363442">
      <w:pPr>
        <w:rPr>
          <w:szCs w:val="22"/>
        </w:rPr>
      </w:pPr>
      <w:r>
        <w:rPr>
          <w:szCs w:val="22"/>
        </w:rPr>
        <w:t xml:space="preserve">Accuracy achieved was over 90% in some cases. </w:t>
      </w:r>
      <w:r w:rsidR="00457B77" w:rsidRPr="00B96BDD">
        <w:rPr>
          <w:szCs w:val="22"/>
        </w:rPr>
        <w:t>However, one hundred percent accuracy is difficult to achieve.</w:t>
      </w:r>
      <w:r w:rsidR="00B96BDD" w:rsidRPr="00B96BDD">
        <w:rPr>
          <w:szCs w:val="22"/>
        </w:rPr>
        <w:t xml:space="preserve"> There are still other factors</w:t>
      </w:r>
      <w:r w:rsidR="00457B77" w:rsidRPr="00B96BDD">
        <w:rPr>
          <w:szCs w:val="22"/>
        </w:rPr>
        <w:t xml:space="preserve"> that will affect academic performance, </w:t>
      </w:r>
      <w:r w:rsidR="008700C5" w:rsidRPr="00B96BDD">
        <w:rPr>
          <w:szCs w:val="22"/>
        </w:rPr>
        <w:t xml:space="preserve">such </w:t>
      </w:r>
      <w:r w:rsidR="00457B77" w:rsidRPr="00B96BDD">
        <w:rPr>
          <w:szCs w:val="22"/>
        </w:rPr>
        <w:t xml:space="preserve">as illnesses, </w:t>
      </w:r>
      <w:r w:rsidR="00B96BDD" w:rsidRPr="00B96BDD">
        <w:rPr>
          <w:szCs w:val="22"/>
        </w:rPr>
        <w:t>missing an assessment, etc.</w:t>
      </w:r>
      <w:r w:rsidR="00B911E9">
        <w:rPr>
          <w:rStyle w:val="EndnoteReference"/>
          <w:szCs w:val="22"/>
        </w:rPr>
        <w:endnoteReference w:id="5"/>
      </w:r>
    </w:p>
    <w:p w:rsidR="00C50ECE" w:rsidRDefault="00042672" w:rsidP="00042672">
      <w:pPr>
        <w:pStyle w:val="IEEE"/>
      </w:pPr>
      <w:bookmarkStart w:id="4" w:name="_Toc510280659"/>
      <w:bookmarkStart w:id="5" w:name="_Toc510804201"/>
      <w:r>
        <w:t>RELATED RESEARCH</w:t>
      </w:r>
      <w:bookmarkEnd w:id="4"/>
      <w:bookmarkEnd w:id="5"/>
    </w:p>
    <w:p w:rsidR="008017DA" w:rsidRDefault="008017DA" w:rsidP="00363442">
      <w:pPr>
        <w:rPr>
          <w:szCs w:val="22"/>
        </w:rPr>
      </w:pPr>
    </w:p>
    <w:p w:rsidR="0046546E" w:rsidRPr="00DE278B" w:rsidRDefault="000529FC" w:rsidP="0046546E">
      <w:pPr>
        <w:rPr>
          <w:szCs w:val="22"/>
        </w:rPr>
      </w:pPr>
      <w:r>
        <w:rPr>
          <w:szCs w:val="22"/>
        </w:rPr>
        <w:t xml:space="preserve">Cortez and Silva first used this data in 2008. </w:t>
      </w:r>
      <w:r w:rsidR="009D3E25">
        <w:rPr>
          <w:szCs w:val="22"/>
        </w:rPr>
        <w:t>Computations were</w:t>
      </w:r>
      <w:r w:rsidR="00DD0DF1">
        <w:rPr>
          <w:szCs w:val="22"/>
        </w:rPr>
        <w:t xml:space="preserve"> originally done in R with twenty </w:t>
      </w:r>
      <w:r w:rsidR="00DD0DF1" w:rsidRPr="00734458">
        <w:rPr>
          <w:szCs w:val="22"/>
        </w:rPr>
        <w:t>runs of a 10-</w:t>
      </w:r>
      <w:r w:rsidR="009D3E25" w:rsidRPr="00734458">
        <w:rPr>
          <w:szCs w:val="22"/>
        </w:rPr>
        <w:t>fold cross-validation</w:t>
      </w:r>
      <w:r w:rsidR="00DD0DF1" w:rsidRPr="00734458">
        <w:rPr>
          <w:szCs w:val="22"/>
        </w:rPr>
        <w:t>.</w:t>
      </w:r>
      <w:r w:rsidR="00646AA9">
        <w:rPr>
          <w:szCs w:val="22"/>
        </w:rPr>
        <w:t xml:space="preserve"> Four models (decision trees, random f</w:t>
      </w:r>
      <w:r w:rsidR="008F2929" w:rsidRPr="00734458">
        <w:rPr>
          <w:szCs w:val="22"/>
        </w:rPr>
        <w:t>ores</w:t>
      </w:r>
      <w:r w:rsidR="00646AA9">
        <w:rPr>
          <w:szCs w:val="22"/>
        </w:rPr>
        <w:t>ts, neural n</w:t>
      </w:r>
      <w:r w:rsidR="008F2929" w:rsidRPr="00734458">
        <w:rPr>
          <w:szCs w:val="22"/>
        </w:rPr>
        <w:t>etworks</w:t>
      </w:r>
      <w:r w:rsidR="00646AA9">
        <w:rPr>
          <w:szCs w:val="22"/>
        </w:rPr>
        <w:t xml:space="preserve">, and support vector machines) and various input selections (for example, </w:t>
      </w:r>
      <w:r w:rsidR="008F2929" w:rsidRPr="00734458">
        <w:rPr>
          <w:szCs w:val="22"/>
        </w:rPr>
        <w:t>with and without previous grades) were tested.</w:t>
      </w:r>
      <w:r w:rsidR="00734458" w:rsidRPr="00734458">
        <w:rPr>
          <w:szCs w:val="22"/>
        </w:rPr>
        <w:t xml:space="preserve"> </w:t>
      </w:r>
      <w:r w:rsidR="0046546E" w:rsidRPr="00734458">
        <w:rPr>
          <w:szCs w:val="22"/>
        </w:rPr>
        <w:t xml:space="preserve">The best solution was </w:t>
      </w:r>
      <w:r w:rsidR="00734458" w:rsidRPr="00734458">
        <w:rPr>
          <w:szCs w:val="22"/>
        </w:rPr>
        <w:t>found with</w:t>
      </w:r>
      <w:r w:rsidR="0046546E" w:rsidRPr="00734458">
        <w:rPr>
          <w:szCs w:val="22"/>
        </w:rPr>
        <w:t xml:space="preserve"> a Naive Bayes method with an accuracy of 74%.</w:t>
      </w:r>
      <w:r w:rsidRPr="00734458">
        <w:rPr>
          <w:rStyle w:val="EndnoteReference"/>
          <w:szCs w:val="22"/>
        </w:rPr>
        <w:endnoteReference w:id="6"/>
      </w:r>
    </w:p>
    <w:p w:rsidR="00C57E6C" w:rsidRDefault="00C57E6C" w:rsidP="00363442">
      <w:pPr>
        <w:rPr>
          <w:szCs w:val="22"/>
        </w:rPr>
      </w:pPr>
    </w:p>
    <w:p w:rsidR="00C57E6C" w:rsidRDefault="00111300" w:rsidP="00363442">
      <w:pPr>
        <w:rPr>
          <w:szCs w:val="22"/>
        </w:rPr>
      </w:pPr>
      <w:proofErr w:type="spellStart"/>
      <w:r>
        <w:rPr>
          <w:szCs w:val="22"/>
        </w:rPr>
        <w:t>Majeed</w:t>
      </w:r>
      <w:proofErr w:type="spellEnd"/>
      <w:r>
        <w:rPr>
          <w:szCs w:val="22"/>
        </w:rPr>
        <w:t xml:space="preserve"> and </w:t>
      </w:r>
      <w:proofErr w:type="spellStart"/>
      <w:r>
        <w:rPr>
          <w:szCs w:val="22"/>
        </w:rPr>
        <w:t>Junejo</w:t>
      </w:r>
      <w:proofErr w:type="spellEnd"/>
      <w:r>
        <w:rPr>
          <w:szCs w:val="22"/>
        </w:rPr>
        <w:t xml:space="preserve"> use a</w:t>
      </w:r>
      <w:r w:rsidR="00747F46">
        <w:rPr>
          <w:szCs w:val="22"/>
        </w:rPr>
        <w:t xml:space="preserve"> different </w:t>
      </w:r>
      <w:r>
        <w:rPr>
          <w:szCs w:val="22"/>
        </w:rPr>
        <w:t xml:space="preserve">dataset dealing with students. </w:t>
      </w:r>
      <w:r w:rsidR="00C57E6C">
        <w:rPr>
          <w:szCs w:val="22"/>
        </w:rPr>
        <w:t>This one</w:t>
      </w:r>
      <w:r w:rsidR="00CC3B8F">
        <w:rPr>
          <w:szCs w:val="22"/>
        </w:rPr>
        <w:t xml:space="preserve"> uses a different dataset but similar techniques, including pre-processing (removing classes with a small number o</w:t>
      </w:r>
      <w:r>
        <w:rPr>
          <w:szCs w:val="22"/>
        </w:rPr>
        <w:t>f instances and missing data).There are m</w:t>
      </w:r>
      <w:r w:rsidR="00CC3B8F">
        <w:rPr>
          <w:szCs w:val="22"/>
        </w:rPr>
        <w:t>ore records in this dataset (2500)</w:t>
      </w:r>
      <w:r>
        <w:rPr>
          <w:szCs w:val="22"/>
        </w:rPr>
        <w:t>, which makes it more complicated</w:t>
      </w:r>
      <w:r w:rsidR="00CC3B8F">
        <w:rPr>
          <w:szCs w:val="22"/>
        </w:rPr>
        <w:t xml:space="preserve">. </w:t>
      </w:r>
      <w:r>
        <w:rPr>
          <w:szCs w:val="22"/>
        </w:rPr>
        <w:t xml:space="preserve">Again, four algorithms are used, but they are </w:t>
      </w:r>
      <w:r w:rsidR="00CC3B8F" w:rsidRPr="00CC3B8F">
        <w:rPr>
          <w:szCs w:val="22"/>
        </w:rPr>
        <w:t xml:space="preserve">ID3, K-Nearest </w:t>
      </w:r>
      <w:proofErr w:type="spellStart"/>
      <w:r w:rsidR="00CC3B8F" w:rsidRPr="00CC3B8F">
        <w:rPr>
          <w:szCs w:val="22"/>
        </w:rPr>
        <w:t>Neighbor</w:t>
      </w:r>
      <w:proofErr w:type="spellEnd"/>
      <w:r w:rsidR="00CC3B8F" w:rsidRPr="00CC3B8F">
        <w:rPr>
          <w:szCs w:val="22"/>
        </w:rPr>
        <w:t xml:space="preserve">, Naïve Bayes, and Rule Induction method. </w:t>
      </w:r>
      <w:r>
        <w:rPr>
          <w:szCs w:val="22"/>
        </w:rPr>
        <w:t xml:space="preserve">They use </w:t>
      </w:r>
      <w:proofErr w:type="spellStart"/>
      <w:r w:rsidR="00CC3B8F">
        <w:rPr>
          <w:szCs w:val="22"/>
        </w:rPr>
        <w:t>RapidMiner</w:t>
      </w:r>
      <w:proofErr w:type="spellEnd"/>
      <w:r>
        <w:rPr>
          <w:szCs w:val="22"/>
        </w:rPr>
        <w:t xml:space="preserve"> for prediction of individual grades; there is no binary classification or five-level classification.</w:t>
      </w:r>
      <w:r w:rsidR="005C4247">
        <w:rPr>
          <w:rStyle w:val="EndnoteReference"/>
          <w:szCs w:val="22"/>
        </w:rPr>
        <w:endnoteReference w:id="7"/>
      </w:r>
    </w:p>
    <w:p w:rsidR="00330495" w:rsidRDefault="00330495" w:rsidP="00363442">
      <w:pPr>
        <w:rPr>
          <w:szCs w:val="22"/>
        </w:rPr>
      </w:pPr>
    </w:p>
    <w:p w:rsidR="0024267E" w:rsidRPr="0024267E" w:rsidRDefault="0024267E" w:rsidP="0024267E">
      <w:pPr>
        <w:rPr>
          <w:szCs w:val="22"/>
        </w:rPr>
      </w:pPr>
      <w:r w:rsidRPr="0024267E">
        <w:rPr>
          <w:szCs w:val="22"/>
        </w:rPr>
        <w:t>Lulu Cheng</w:t>
      </w:r>
      <w:r>
        <w:rPr>
          <w:szCs w:val="22"/>
        </w:rPr>
        <w:t xml:space="preserve"> of </w:t>
      </w:r>
      <w:r w:rsidR="00747F46">
        <w:rPr>
          <w:szCs w:val="22"/>
        </w:rPr>
        <w:t xml:space="preserve">the </w:t>
      </w:r>
      <w:r>
        <w:rPr>
          <w:szCs w:val="22"/>
        </w:rPr>
        <w:t>Dublin Institute of Technology also studied this material with her dissertation. In it, she explores the dataset with SPSS instead.</w:t>
      </w:r>
      <w:r w:rsidR="00BF099A">
        <w:rPr>
          <w:szCs w:val="22"/>
        </w:rPr>
        <w:t xml:space="preserve"> Her research includes a lot of exploratory analysis, which was useful when understanding the breakdown of the instances included.</w:t>
      </w:r>
      <w:r>
        <w:rPr>
          <w:rStyle w:val="EndnoteReference"/>
          <w:szCs w:val="22"/>
        </w:rPr>
        <w:endnoteReference w:id="8"/>
      </w:r>
      <w:r w:rsidR="00BF099A">
        <w:rPr>
          <w:szCs w:val="22"/>
        </w:rPr>
        <w:t xml:space="preserve"> However, this analysis does not dwell much on such analysis and instead focuses on the prediction models.</w:t>
      </w:r>
    </w:p>
    <w:p w:rsidR="00C50ECE" w:rsidRPr="006A3D88" w:rsidRDefault="00042672" w:rsidP="006A3D88">
      <w:pPr>
        <w:pStyle w:val="IEEE"/>
      </w:pPr>
      <w:bookmarkStart w:id="6" w:name="_Toc510280660"/>
      <w:bookmarkStart w:id="7" w:name="_Toc510804202"/>
      <w:r>
        <w:t>ALGORITHM/MODEL DETAIL</w:t>
      </w:r>
      <w:bookmarkEnd w:id="6"/>
      <w:bookmarkEnd w:id="7"/>
    </w:p>
    <w:p w:rsidR="006A3D88" w:rsidRDefault="006A3D88" w:rsidP="00363442">
      <w:pPr>
        <w:rPr>
          <w:szCs w:val="22"/>
        </w:rPr>
      </w:pPr>
    </w:p>
    <w:p w:rsidR="006A3D88" w:rsidRDefault="006A3D88" w:rsidP="004809A4">
      <w:pPr>
        <w:pStyle w:val="Heading2"/>
      </w:pPr>
      <w:bookmarkStart w:id="8" w:name="_Toc510804203"/>
      <w:r w:rsidRPr="006A3D88">
        <w:t>Datasets</w:t>
      </w:r>
      <w:bookmarkEnd w:id="8"/>
    </w:p>
    <w:p w:rsidR="008775FA" w:rsidRDefault="008775FA" w:rsidP="008775FA"/>
    <w:p w:rsidR="0030106D" w:rsidRDefault="006C03D6" w:rsidP="008775FA">
      <w:pPr>
        <w:rPr>
          <w:szCs w:val="22"/>
        </w:rPr>
      </w:pPr>
      <w:r w:rsidRPr="00A94F85">
        <w:rPr>
          <w:szCs w:val="22"/>
        </w:rPr>
        <w:t xml:space="preserve">The </w:t>
      </w:r>
      <w:r w:rsidR="00BF099A">
        <w:rPr>
          <w:szCs w:val="22"/>
        </w:rPr>
        <w:t xml:space="preserve">files used </w:t>
      </w:r>
      <w:r w:rsidRPr="00A94F85">
        <w:rPr>
          <w:szCs w:val="22"/>
        </w:rPr>
        <w:t>were taken from the UCI Machine Learning Repository</w:t>
      </w:r>
      <w:r w:rsidR="00A94F85">
        <w:rPr>
          <w:szCs w:val="22"/>
        </w:rPr>
        <w:t xml:space="preserve"> and were donated in 2014 by </w:t>
      </w:r>
      <w:r w:rsidR="00BF099A">
        <w:rPr>
          <w:szCs w:val="22"/>
        </w:rPr>
        <w:t>Silva and Cortez. They include a</w:t>
      </w:r>
      <w:r w:rsidR="00A94F85">
        <w:rPr>
          <w:szCs w:val="22"/>
        </w:rPr>
        <w:t xml:space="preserve"> text file containing information on the variables contained within the sets, a CSV file containing all maths students</w:t>
      </w:r>
      <w:r w:rsidR="0030106D">
        <w:rPr>
          <w:szCs w:val="22"/>
        </w:rPr>
        <w:t xml:space="preserve"> (395 instances)</w:t>
      </w:r>
      <w:r w:rsidR="00A94F85">
        <w:rPr>
          <w:szCs w:val="22"/>
        </w:rPr>
        <w:t>, a CSV file containing all Portuguese students</w:t>
      </w:r>
      <w:r w:rsidR="0030106D">
        <w:rPr>
          <w:szCs w:val="22"/>
        </w:rPr>
        <w:t xml:space="preserve"> (649 instances)</w:t>
      </w:r>
      <w:r w:rsidR="00A94F85">
        <w:rPr>
          <w:szCs w:val="22"/>
        </w:rPr>
        <w:t xml:space="preserve">, and an R script for </w:t>
      </w:r>
      <w:r w:rsidR="0030106D">
        <w:rPr>
          <w:szCs w:val="22"/>
        </w:rPr>
        <w:t>merging the two (the</w:t>
      </w:r>
      <w:r w:rsidR="00A629F7">
        <w:rPr>
          <w:szCs w:val="22"/>
        </w:rPr>
        <w:t xml:space="preserve"> merged file contains 382</w:t>
      </w:r>
      <w:r w:rsidR="0030106D">
        <w:rPr>
          <w:szCs w:val="22"/>
        </w:rPr>
        <w:t xml:space="preserve"> instances).</w:t>
      </w:r>
      <w:r w:rsidR="008775FA" w:rsidRPr="00A94F85">
        <w:rPr>
          <w:rStyle w:val="EndnoteReference"/>
          <w:szCs w:val="22"/>
        </w:rPr>
        <w:endnoteReference w:id="9"/>
      </w:r>
      <w:r w:rsidR="0030106D">
        <w:rPr>
          <w:szCs w:val="22"/>
        </w:rPr>
        <w:t xml:space="preserve"> The script ensured duplicates among both CSV files were eliminated</w:t>
      </w:r>
      <w:r w:rsidR="00BF099A">
        <w:rPr>
          <w:szCs w:val="22"/>
        </w:rPr>
        <w:t xml:space="preserve"> and o</w:t>
      </w:r>
      <w:r w:rsidR="00296F30">
        <w:rPr>
          <w:szCs w:val="22"/>
        </w:rPr>
        <w:t xml:space="preserve">nly </w:t>
      </w:r>
      <w:r w:rsidR="00BF099A">
        <w:rPr>
          <w:szCs w:val="22"/>
        </w:rPr>
        <w:t xml:space="preserve">instances which include </w:t>
      </w:r>
      <w:r w:rsidR="00102AD6">
        <w:rPr>
          <w:szCs w:val="22"/>
        </w:rPr>
        <w:t>both maths and Portuguese</w:t>
      </w:r>
      <w:r w:rsidR="00BF099A">
        <w:rPr>
          <w:szCs w:val="22"/>
        </w:rPr>
        <w:t xml:space="preserve"> were left. </w:t>
      </w:r>
    </w:p>
    <w:p w:rsidR="009C04E9" w:rsidRDefault="009C04E9" w:rsidP="008775FA">
      <w:pPr>
        <w:rPr>
          <w:szCs w:val="22"/>
        </w:rPr>
      </w:pPr>
    </w:p>
    <w:p w:rsidR="009C04E9" w:rsidRDefault="009C04E9" w:rsidP="008775FA">
      <w:pPr>
        <w:rPr>
          <w:szCs w:val="22"/>
        </w:rPr>
      </w:pPr>
      <w:r>
        <w:rPr>
          <w:szCs w:val="22"/>
        </w:rPr>
        <w:t>The variables in all three files are as follows:</w:t>
      </w:r>
    </w:p>
    <w:p w:rsidR="006A3D88" w:rsidRDefault="006A3D88" w:rsidP="00363442">
      <w:pPr>
        <w:rPr>
          <w:szCs w:val="22"/>
        </w:rPr>
      </w:pPr>
    </w:p>
    <w:p w:rsidR="006A3D88" w:rsidRPr="00DD04AA" w:rsidRDefault="006A3D88" w:rsidP="00DD04AA">
      <w:pPr>
        <w:pStyle w:val="ListParagraph"/>
        <w:numPr>
          <w:ilvl w:val="0"/>
          <w:numId w:val="1"/>
        </w:numPr>
        <w:rPr>
          <w:szCs w:val="22"/>
        </w:rPr>
      </w:pPr>
      <w:r w:rsidRPr="00DD04AA">
        <w:rPr>
          <w:szCs w:val="22"/>
        </w:rPr>
        <w:t xml:space="preserve">school - student's school (binary: "GP" - Gabriel Pereira or "MS" - </w:t>
      </w:r>
      <w:proofErr w:type="spellStart"/>
      <w:r w:rsidRPr="00DD04AA">
        <w:rPr>
          <w:szCs w:val="22"/>
        </w:rPr>
        <w:t>Mousinho</w:t>
      </w:r>
      <w:proofErr w:type="spellEnd"/>
      <w:r w:rsidRPr="00DD04AA">
        <w:rPr>
          <w:szCs w:val="22"/>
        </w:rPr>
        <w:t xml:space="preserve"> da </w:t>
      </w:r>
      <w:proofErr w:type="spellStart"/>
      <w:r w:rsidRPr="00DD04AA">
        <w:rPr>
          <w:szCs w:val="22"/>
        </w:rPr>
        <w:t>Silveira</w:t>
      </w:r>
      <w:proofErr w:type="spellEnd"/>
      <w:r w:rsidRPr="00DD04AA">
        <w:rPr>
          <w:szCs w:val="22"/>
        </w:rPr>
        <w:t>)</w:t>
      </w:r>
    </w:p>
    <w:p w:rsidR="006A3D88" w:rsidRPr="00DD04AA" w:rsidRDefault="006A3D88" w:rsidP="00DD04AA">
      <w:pPr>
        <w:pStyle w:val="ListParagraph"/>
        <w:numPr>
          <w:ilvl w:val="0"/>
          <w:numId w:val="1"/>
        </w:numPr>
        <w:rPr>
          <w:szCs w:val="22"/>
        </w:rPr>
      </w:pPr>
      <w:r w:rsidRPr="00DD04AA">
        <w:rPr>
          <w:szCs w:val="22"/>
        </w:rPr>
        <w:t>sex - student's sex (binary: "F" - female or "M" - male)</w:t>
      </w:r>
    </w:p>
    <w:p w:rsidR="006A3D88" w:rsidRPr="00DD04AA" w:rsidRDefault="006A3D88" w:rsidP="00DD04AA">
      <w:pPr>
        <w:pStyle w:val="ListParagraph"/>
        <w:numPr>
          <w:ilvl w:val="0"/>
          <w:numId w:val="1"/>
        </w:numPr>
        <w:rPr>
          <w:szCs w:val="22"/>
        </w:rPr>
      </w:pPr>
      <w:r w:rsidRPr="00DD04AA">
        <w:rPr>
          <w:szCs w:val="22"/>
        </w:rPr>
        <w:t>age - student's age (numeric: from 15 to 22)</w:t>
      </w:r>
    </w:p>
    <w:p w:rsidR="006A3D88" w:rsidRPr="00DD04AA" w:rsidRDefault="006A3D88" w:rsidP="00DD04AA">
      <w:pPr>
        <w:pStyle w:val="ListParagraph"/>
        <w:numPr>
          <w:ilvl w:val="0"/>
          <w:numId w:val="1"/>
        </w:numPr>
        <w:rPr>
          <w:szCs w:val="22"/>
        </w:rPr>
      </w:pPr>
      <w:r w:rsidRPr="00DD04AA">
        <w:rPr>
          <w:szCs w:val="22"/>
        </w:rPr>
        <w:t>address - student's home address type (binary: "U" - urban or "R" - rural)</w:t>
      </w:r>
    </w:p>
    <w:p w:rsidR="006A3D88" w:rsidRPr="00DD04AA" w:rsidRDefault="006A3D88" w:rsidP="00DD04AA">
      <w:pPr>
        <w:pStyle w:val="ListParagraph"/>
        <w:numPr>
          <w:ilvl w:val="0"/>
          <w:numId w:val="1"/>
        </w:numPr>
        <w:rPr>
          <w:szCs w:val="22"/>
        </w:rPr>
      </w:pPr>
      <w:proofErr w:type="spellStart"/>
      <w:r w:rsidRPr="00DD04AA">
        <w:rPr>
          <w:szCs w:val="22"/>
        </w:rPr>
        <w:t>famsize</w:t>
      </w:r>
      <w:proofErr w:type="spellEnd"/>
      <w:r w:rsidRPr="00DD04AA">
        <w:rPr>
          <w:szCs w:val="22"/>
        </w:rPr>
        <w:t xml:space="preserve"> - family size (binary: "LE3" - less or equal to 3 or "GT3" - greater than 3)</w:t>
      </w:r>
    </w:p>
    <w:p w:rsidR="006A3D88" w:rsidRPr="00DD04AA" w:rsidRDefault="006A3D88" w:rsidP="00DD04AA">
      <w:pPr>
        <w:pStyle w:val="ListParagraph"/>
        <w:numPr>
          <w:ilvl w:val="0"/>
          <w:numId w:val="1"/>
        </w:numPr>
        <w:rPr>
          <w:szCs w:val="22"/>
        </w:rPr>
      </w:pPr>
      <w:proofErr w:type="spellStart"/>
      <w:r w:rsidRPr="00DD04AA">
        <w:rPr>
          <w:szCs w:val="22"/>
        </w:rPr>
        <w:t>Pstatus</w:t>
      </w:r>
      <w:proofErr w:type="spellEnd"/>
      <w:r w:rsidRPr="00DD04AA">
        <w:rPr>
          <w:szCs w:val="22"/>
        </w:rPr>
        <w:t xml:space="preserve"> - parent's cohabitation status (binary: "T" - living together or "A" - apart)</w:t>
      </w:r>
    </w:p>
    <w:p w:rsidR="006A3D88" w:rsidRPr="00DD04AA" w:rsidRDefault="006A3D88" w:rsidP="00DD04AA">
      <w:pPr>
        <w:pStyle w:val="ListParagraph"/>
        <w:numPr>
          <w:ilvl w:val="0"/>
          <w:numId w:val="1"/>
        </w:numPr>
        <w:rPr>
          <w:szCs w:val="22"/>
        </w:rPr>
      </w:pPr>
      <w:proofErr w:type="spellStart"/>
      <w:r w:rsidRPr="00DD04AA">
        <w:rPr>
          <w:szCs w:val="22"/>
        </w:rPr>
        <w:t>Medu</w:t>
      </w:r>
      <w:proofErr w:type="spellEnd"/>
      <w:r w:rsidRPr="00DD04AA">
        <w:rPr>
          <w:szCs w:val="22"/>
        </w:rPr>
        <w:t xml:space="preserve"> - mother's education (numeric: 0 - none,  1 - primary education (4th grade), 2 – 5th to 9th grade, 3 – secondary education or 4 – higher education)</w:t>
      </w:r>
    </w:p>
    <w:p w:rsidR="006A3D88" w:rsidRPr="00DD04AA" w:rsidRDefault="006A3D88" w:rsidP="00DD04AA">
      <w:pPr>
        <w:pStyle w:val="ListParagraph"/>
        <w:numPr>
          <w:ilvl w:val="0"/>
          <w:numId w:val="1"/>
        </w:numPr>
        <w:rPr>
          <w:szCs w:val="22"/>
        </w:rPr>
      </w:pPr>
      <w:proofErr w:type="spellStart"/>
      <w:r w:rsidRPr="00DD04AA">
        <w:rPr>
          <w:szCs w:val="22"/>
        </w:rPr>
        <w:t>Fedu</w:t>
      </w:r>
      <w:proofErr w:type="spellEnd"/>
      <w:r w:rsidRPr="00DD04AA">
        <w:rPr>
          <w:szCs w:val="22"/>
        </w:rPr>
        <w:t xml:space="preserve"> - father's education (numeric: 0 - none,  1 - primary education (4th grade), 2 – 5th to 9th grade, 3 – secondary education or 4 – higher education)</w:t>
      </w:r>
    </w:p>
    <w:p w:rsidR="006A3D88" w:rsidRPr="00DD04AA" w:rsidRDefault="006A3D88" w:rsidP="00DD04AA">
      <w:pPr>
        <w:pStyle w:val="ListParagraph"/>
        <w:numPr>
          <w:ilvl w:val="0"/>
          <w:numId w:val="1"/>
        </w:numPr>
        <w:rPr>
          <w:szCs w:val="22"/>
        </w:rPr>
      </w:pPr>
      <w:proofErr w:type="spellStart"/>
      <w:r w:rsidRPr="00DD04AA">
        <w:rPr>
          <w:szCs w:val="22"/>
        </w:rPr>
        <w:t>Mjob</w:t>
      </w:r>
      <w:proofErr w:type="spellEnd"/>
      <w:r w:rsidRPr="00DD04AA">
        <w:rPr>
          <w:szCs w:val="22"/>
        </w:rPr>
        <w:t xml:space="preserve"> - mother's job (nominal: "teacher", "health" care related, civil "services" (e.g. administrative or police), "</w:t>
      </w:r>
      <w:proofErr w:type="spellStart"/>
      <w:r w:rsidRPr="00DD04AA">
        <w:rPr>
          <w:szCs w:val="22"/>
        </w:rPr>
        <w:t>at_home</w:t>
      </w:r>
      <w:proofErr w:type="spellEnd"/>
      <w:r w:rsidRPr="00DD04AA">
        <w:rPr>
          <w:szCs w:val="22"/>
        </w:rPr>
        <w:t>" or "other")</w:t>
      </w:r>
    </w:p>
    <w:p w:rsidR="006A3D88" w:rsidRPr="00DD04AA" w:rsidRDefault="006A3D88" w:rsidP="00DD04AA">
      <w:pPr>
        <w:pStyle w:val="ListParagraph"/>
        <w:numPr>
          <w:ilvl w:val="0"/>
          <w:numId w:val="1"/>
        </w:numPr>
        <w:rPr>
          <w:szCs w:val="22"/>
        </w:rPr>
      </w:pPr>
      <w:proofErr w:type="spellStart"/>
      <w:r w:rsidRPr="00DD04AA">
        <w:rPr>
          <w:szCs w:val="22"/>
        </w:rPr>
        <w:t>Fjob</w:t>
      </w:r>
      <w:proofErr w:type="spellEnd"/>
      <w:r w:rsidRPr="00DD04AA">
        <w:rPr>
          <w:szCs w:val="22"/>
        </w:rPr>
        <w:t xml:space="preserve"> - father's job (nominal: "teacher", "health" care related, civil "services" (e.g. administrative or police), "</w:t>
      </w:r>
      <w:proofErr w:type="spellStart"/>
      <w:r w:rsidRPr="00DD04AA">
        <w:rPr>
          <w:szCs w:val="22"/>
        </w:rPr>
        <w:t>at_home</w:t>
      </w:r>
      <w:proofErr w:type="spellEnd"/>
      <w:r w:rsidRPr="00DD04AA">
        <w:rPr>
          <w:szCs w:val="22"/>
        </w:rPr>
        <w:t>" or "other")</w:t>
      </w:r>
    </w:p>
    <w:p w:rsidR="006A3D88" w:rsidRPr="00DD04AA" w:rsidRDefault="006A3D88" w:rsidP="00DD04AA">
      <w:pPr>
        <w:pStyle w:val="ListParagraph"/>
        <w:numPr>
          <w:ilvl w:val="0"/>
          <w:numId w:val="1"/>
        </w:numPr>
        <w:rPr>
          <w:szCs w:val="22"/>
        </w:rPr>
      </w:pPr>
      <w:r w:rsidRPr="00DD04AA">
        <w:rPr>
          <w:szCs w:val="22"/>
        </w:rPr>
        <w:t>reason - reason to choose this school (nominal: close to "home", school "reputation", "course" preference or "other")</w:t>
      </w:r>
    </w:p>
    <w:p w:rsidR="006A3D88" w:rsidRPr="00DD04AA" w:rsidRDefault="006A3D88" w:rsidP="00DD04AA">
      <w:pPr>
        <w:pStyle w:val="ListParagraph"/>
        <w:numPr>
          <w:ilvl w:val="0"/>
          <w:numId w:val="1"/>
        </w:numPr>
        <w:rPr>
          <w:szCs w:val="22"/>
        </w:rPr>
      </w:pPr>
      <w:r w:rsidRPr="00DD04AA">
        <w:rPr>
          <w:szCs w:val="22"/>
        </w:rPr>
        <w:t>guardian - student's guardian (nominal: "mother", "father" or "other")</w:t>
      </w:r>
    </w:p>
    <w:p w:rsidR="006A3D88" w:rsidRPr="00DD04AA" w:rsidRDefault="006A3D88" w:rsidP="00DD04AA">
      <w:pPr>
        <w:pStyle w:val="ListParagraph"/>
        <w:numPr>
          <w:ilvl w:val="0"/>
          <w:numId w:val="1"/>
        </w:numPr>
        <w:rPr>
          <w:szCs w:val="22"/>
        </w:rPr>
      </w:pPr>
      <w:proofErr w:type="spellStart"/>
      <w:r w:rsidRPr="00DD04AA">
        <w:rPr>
          <w:szCs w:val="22"/>
        </w:rPr>
        <w:t>traveltime</w:t>
      </w:r>
      <w:proofErr w:type="spellEnd"/>
      <w:r w:rsidRPr="00DD04AA">
        <w:rPr>
          <w:szCs w:val="22"/>
        </w:rPr>
        <w:t xml:space="preserve"> - home to school travel time (numeric: 1 - &lt;15 min., 2 - 15 to 30 min., 3 - 30 min. to 1 hour, or 4 - &gt;1 hour)</w:t>
      </w:r>
    </w:p>
    <w:p w:rsidR="006A3D88" w:rsidRPr="00DD04AA" w:rsidRDefault="006A3D88" w:rsidP="00DD04AA">
      <w:pPr>
        <w:pStyle w:val="ListParagraph"/>
        <w:numPr>
          <w:ilvl w:val="0"/>
          <w:numId w:val="1"/>
        </w:numPr>
        <w:rPr>
          <w:szCs w:val="22"/>
        </w:rPr>
      </w:pPr>
      <w:proofErr w:type="spellStart"/>
      <w:r w:rsidRPr="00DD04AA">
        <w:rPr>
          <w:szCs w:val="22"/>
        </w:rPr>
        <w:t>studytime</w:t>
      </w:r>
      <w:proofErr w:type="spellEnd"/>
      <w:r w:rsidRPr="00DD04AA">
        <w:rPr>
          <w:szCs w:val="22"/>
        </w:rPr>
        <w:t xml:space="preserve"> - weekly study time (numeric: 1 - &lt;2 hours, 2 - 2 to 5 hours, 3 - 5 to 10 hours, or 4 - &gt;10 hours)</w:t>
      </w:r>
    </w:p>
    <w:p w:rsidR="006A3D88" w:rsidRPr="00DD04AA" w:rsidRDefault="006A3D88" w:rsidP="00DD04AA">
      <w:pPr>
        <w:pStyle w:val="ListParagraph"/>
        <w:numPr>
          <w:ilvl w:val="0"/>
          <w:numId w:val="1"/>
        </w:numPr>
        <w:rPr>
          <w:szCs w:val="22"/>
        </w:rPr>
      </w:pPr>
      <w:r w:rsidRPr="00DD04AA">
        <w:rPr>
          <w:szCs w:val="22"/>
        </w:rPr>
        <w:t>failures - number of past class failures (numeric: n if 1&lt;=n&lt;3, else 4)</w:t>
      </w:r>
    </w:p>
    <w:p w:rsidR="006A3D88" w:rsidRPr="00DD04AA" w:rsidRDefault="006A3D88" w:rsidP="00DD04AA">
      <w:pPr>
        <w:pStyle w:val="ListParagraph"/>
        <w:numPr>
          <w:ilvl w:val="0"/>
          <w:numId w:val="1"/>
        </w:numPr>
        <w:rPr>
          <w:szCs w:val="22"/>
        </w:rPr>
      </w:pPr>
      <w:proofErr w:type="spellStart"/>
      <w:r w:rsidRPr="00DD04AA">
        <w:rPr>
          <w:szCs w:val="22"/>
        </w:rPr>
        <w:t>schoolsup</w:t>
      </w:r>
      <w:proofErr w:type="spellEnd"/>
      <w:r w:rsidRPr="00DD04AA">
        <w:rPr>
          <w:szCs w:val="22"/>
        </w:rPr>
        <w:t xml:space="preserve"> - extra educational support (binary: yes or no)</w:t>
      </w:r>
    </w:p>
    <w:p w:rsidR="006A3D88" w:rsidRPr="00DD04AA" w:rsidRDefault="006A3D88" w:rsidP="00DD04AA">
      <w:pPr>
        <w:pStyle w:val="ListParagraph"/>
        <w:numPr>
          <w:ilvl w:val="0"/>
          <w:numId w:val="1"/>
        </w:numPr>
        <w:rPr>
          <w:szCs w:val="22"/>
        </w:rPr>
      </w:pPr>
      <w:proofErr w:type="spellStart"/>
      <w:r w:rsidRPr="00DD04AA">
        <w:rPr>
          <w:szCs w:val="22"/>
        </w:rPr>
        <w:t>famsup</w:t>
      </w:r>
      <w:proofErr w:type="spellEnd"/>
      <w:r w:rsidRPr="00DD04AA">
        <w:rPr>
          <w:szCs w:val="22"/>
        </w:rPr>
        <w:t xml:space="preserve"> - family educational support (binary: yes or no)</w:t>
      </w:r>
    </w:p>
    <w:p w:rsidR="006A3D88" w:rsidRPr="00DD04AA" w:rsidRDefault="006A3D88" w:rsidP="00DD04AA">
      <w:pPr>
        <w:pStyle w:val="ListParagraph"/>
        <w:numPr>
          <w:ilvl w:val="0"/>
          <w:numId w:val="1"/>
        </w:numPr>
        <w:rPr>
          <w:szCs w:val="22"/>
        </w:rPr>
      </w:pPr>
      <w:r w:rsidRPr="00DD04AA">
        <w:rPr>
          <w:szCs w:val="22"/>
        </w:rPr>
        <w:t>paid - extra paid classes within the course subject (Math or Portuguese) (binary: yes or no)</w:t>
      </w:r>
    </w:p>
    <w:p w:rsidR="006A3D88" w:rsidRPr="00DD04AA" w:rsidRDefault="006A3D88" w:rsidP="00DD04AA">
      <w:pPr>
        <w:pStyle w:val="ListParagraph"/>
        <w:numPr>
          <w:ilvl w:val="0"/>
          <w:numId w:val="1"/>
        </w:numPr>
        <w:rPr>
          <w:szCs w:val="22"/>
        </w:rPr>
      </w:pPr>
      <w:r w:rsidRPr="00DD04AA">
        <w:rPr>
          <w:szCs w:val="22"/>
        </w:rPr>
        <w:t>activities - extra-curricular activities (binary: yes or no)</w:t>
      </w:r>
    </w:p>
    <w:p w:rsidR="006A3D88" w:rsidRPr="00DD04AA" w:rsidRDefault="006A3D88" w:rsidP="00DD04AA">
      <w:pPr>
        <w:pStyle w:val="ListParagraph"/>
        <w:numPr>
          <w:ilvl w:val="0"/>
          <w:numId w:val="1"/>
        </w:numPr>
        <w:rPr>
          <w:szCs w:val="22"/>
        </w:rPr>
      </w:pPr>
      <w:r w:rsidRPr="00DD04AA">
        <w:rPr>
          <w:szCs w:val="22"/>
        </w:rPr>
        <w:t>nursery - attended nursery school (binary: yes or no)</w:t>
      </w:r>
    </w:p>
    <w:p w:rsidR="006A3D88" w:rsidRPr="00DD04AA" w:rsidRDefault="006A3D88" w:rsidP="00DD04AA">
      <w:pPr>
        <w:pStyle w:val="ListParagraph"/>
        <w:numPr>
          <w:ilvl w:val="0"/>
          <w:numId w:val="1"/>
        </w:numPr>
        <w:rPr>
          <w:szCs w:val="22"/>
        </w:rPr>
      </w:pPr>
      <w:r w:rsidRPr="00DD04AA">
        <w:rPr>
          <w:szCs w:val="22"/>
        </w:rPr>
        <w:t>higher - wants to take higher education (binary: yes or no)</w:t>
      </w:r>
    </w:p>
    <w:p w:rsidR="006A3D88" w:rsidRPr="00DD04AA" w:rsidRDefault="006A3D88" w:rsidP="00DD04AA">
      <w:pPr>
        <w:pStyle w:val="ListParagraph"/>
        <w:numPr>
          <w:ilvl w:val="0"/>
          <w:numId w:val="1"/>
        </w:numPr>
        <w:rPr>
          <w:szCs w:val="22"/>
        </w:rPr>
      </w:pPr>
      <w:r w:rsidRPr="00DD04AA">
        <w:rPr>
          <w:szCs w:val="22"/>
        </w:rPr>
        <w:t>internet - Internet access at home (binary: yes or no)</w:t>
      </w:r>
    </w:p>
    <w:p w:rsidR="006A3D88" w:rsidRPr="00DD04AA" w:rsidRDefault="006A3D88" w:rsidP="00DD04AA">
      <w:pPr>
        <w:pStyle w:val="ListParagraph"/>
        <w:numPr>
          <w:ilvl w:val="0"/>
          <w:numId w:val="1"/>
        </w:numPr>
        <w:rPr>
          <w:szCs w:val="22"/>
        </w:rPr>
      </w:pPr>
      <w:r w:rsidRPr="00DD04AA">
        <w:rPr>
          <w:szCs w:val="22"/>
        </w:rPr>
        <w:t>romantic - with a romantic relationship (binary: yes or no)</w:t>
      </w:r>
    </w:p>
    <w:p w:rsidR="006A3D88" w:rsidRPr="00DD04AA" w:rsidRDefault="006A3D88" w:rsidP="00DD04AA">
      <w:pPr>
        <w:pStyle w:val="ListParagraph"/>
        <w:numPr>
          <w:ilvl w:val="0"/>
          <w:numId w:val="1"/>
        </w:numPr>
        <w:rPr>
          <w:szCs w:val="22"/>
        </w:rPr>
      </w:pPr>
      <w:proofErr w:type="spellStart"/>
      <w:r w:rsidRPr="00DD04AA">
        <w:rPr>
          <w:szCs w:val="22"/>
        </w:rPr>
        <w:t>famrel</w:t>
      </w:r>
      <w:proofErr w:type="spellEnd"/>
      <w:r w:rsidRPr="00DD04AA">
        <w:rPr>
          <w:szCs w:val="22"/>
        </w:rPr>
        <w:t xml:space="preserve"> - quality of family relationships (numeric: from 1 - very bad to 5 - excellent)</w:t>
      </w:r>
    </w:p>
    <w:p w:rsidR="006A3D88" w:rsidRPr="00DD04AA" w:rsidRDefault="006A3D88" w:rsidP="00DD04AA">
      <w:pPr>
        <w:pStyle w:val="ListParagraph"/>
        <w:numPr>
          <w:ilvl w:val="0"/>
          <w:numId w:val="1"/>
        </w:numPr>
        <w:rPr>
          <w:szCs w:val="22"/>
        </w:rPr>
      </w:pPr>
      <w:proofErr w:type="spellStart"/>
      <w:r w:rsidRPr="00DD04AA">
        <w:rPr>
          <w:szCs w:val="22"/>
        </w:rPr>
        <w:t>freetime</w:t>
      </w:r>
      <w:proofErr w:type="spellEnd"/>
      <w:r w:rsidRPr="00DD04AA">
        <w:rPr>
          <w:szCs w:val="22"/>
        </w:rPr>
        <w:t xml:space="preserve"> - free time after school (numeric: from 1 - very low to 5 - very high)</w:t>
      </w:r>
    </w:p>
    <w:p w:rsidR="006A3D88" w:rsidRPr="00DD04AA" w:rsidRDefault="006A3D88" w:rsidP="00DD04AA">
      <w:pPr>
        <w:pStyle w:val="ListParagraph"/>
        <w:numPr>
          <w:ilvl w:val="0"/>
          <w:numId w:val="1"/>
        </w:numPr>
        <w:rPr>
          <w:szCs w:val="22"/>
        </w:rPr>
      </w:pPr>
      <w:proofErr w:type="spellStart"/>
      <w:r w:rsidRPr="00DD04AA">
        <w:rPr>
          <w:szCs w:val="22"/>
        </w:rPr>
        <w:t>goout</w:t>
      </w:r>
      <w:proofErr w:type="spellEnd"/>
      <w:r w:rsidRPr="00DD04AA">
        <w:rPr>
          <w:szCs w:val="22"/>
        </w:rPr>
        <w:t xml:space="preserve"> - going out with friends (numeric: from 1 - very low to 5 - very high)</w:t>
      </w:r>
    </w:p>
    <w:p w:rsidR="006A3D88" w:rsidRPr="00DD04AA" w:rsidRDefault="006A3D88" w:rsidP="00DD04AA">
      <w:pPr>
        <w:pStyle w:val="ListParagraph"/>
        <w:numPr>
          <w:ilvl w:val="0"/>
          <w:numId w:val="1"/>
        </w:numPr>
        <w:rPr>
          <w:szCs w:val="22"/>
        </w:rPr>
      </w:pPr>
      <w:proofErr w:type="spellStart"/>
      <w:r w:rsidRPr="00DD04AA">
        <w:rPr>
          <w:szCs w:val="22"/>
        </w:rPr>
        <w:t>Dalc</w:t>
      </w:r>
      <w:proofErr w:type="spellEnd"/>
      <w:r w:rsidRPr="00DD04AA">
        <w:rPr>
          <w:szCs w:val="22"/>
        </w:rPr>
        <w:t xml:space="preserve"> - workday alcohol consumption (numeric: from 1 - very low to 5 - very high)</w:t>
      </w:r>
    </w:p>
    <w:p w:rsidR="006A3D88" w:rsidRPr="00DD04AA" w:rsidRDefault="006A3D88" w:rsidP="00DD04AA">
      <w:pPr>
        <w:pStyle w:val="ListParagraph"/>
        <w:numPr>
          <w:ilvl w:val="0"/>
          <w:numId w:val="1"/>
        </w:numPr>
        <w:rPr>
          <w:szCs w:val="22"/>
        </w:rPr>
      </w:pPr>
      <w:proofErr w:type="spellStart"/>
      <w:r w:rsidRPr="00DD04AA">
        <w:rPr>
          <w:szCs w:val="22"/>
        </w:rPr>
        <w:t>Walc</w:t>
      </w:r>
      <w:proofErr w:type="spellEnd"/>
      <w:r w:rsidRPr="00DD04AA">
        <w:rPr>
          <w:szCs w:val="22"/>
        </w:rPr>
        <w:t xml:space="preserve"> - weekend alcohol consumption (numeric: from 1 - very low to 5 - very high)</w:t>
      </w:r>
    </w:p>
    <w:p w:rsidR="006A3D88" w:rsidRPr="00DD04AA" w:rsidRDefault="006A3D88" w:rsidP="00DD04AA">
      <w:pPr>
        <w:pStyle w:val="ListParagraph"/>
        <w:numPr>
          <w:ilvl w:val="0"/>
          <w:numId w:val="1"/>
        </w:numPr>
        <w:rPr>
          <w:szCs w:val="22"/>
        </w:rPr>
      </w:pPr>
      <w:r w:rsidRPr="00DD04AA">
        <w:rPr>
          <w:szCs w:val="22"/>
        </w:rPr>
        <w:t>health - current health status (numeric: from 1 - very bad to 5 - very good)</w:t>
      </w:r>
    </w:p>
    <w:p w:rsidR="00C50ECE" w:rsidRDefault="006A3D88" w:rsidP="00363442">
      <w:pPr>
        <w:pStyle w:val="ListParagraph"/>
        <w:numPr>
          <w:ilvl w:val="0"/>
          <w:numId w:val="1"/>
        </w:numPr>
        <w:rPr>
          <w:szCs w:val="22"/>
        </w:rPr>
      </w:pPr>
      <w:r w:rsidRPr="00DD04AA">
        <w:rPr>
          <w:szCs w:val="22"/>
        </w:rPr>
        <w:t>absences - number of school absences (numeric: from 0 to 93)</w:t>
      </w:r>
    </w:p>
    <w:p w:rsidR="00A629F7" w:rsidRPr="00A629F7" w:rsidRDefault="00A629F7" w:rsidP="00A629F7">
      <w:pPr>
        <w:pStyle w:val="ListParagraph"/>
        <w:numPr>
          <w:ilvl w:val="0"/>
          <w:numId w:val="1"/>
        </w:numPr>
        <w:rPr>
          <w:szCs w:val="22"/>
        </w:rPr>
      </w:pPr>
      <w:r w:rsidRPr="00A629F7">
        <w:rPr>
          <w:szCs w:val="22"/>
        </w:rPr>
        <w:t>G1 - first period grade (numeric: from 0 to 20)</w:t>
      </w:r>
    </w:p>
    <w:p w:rsidR="00A629F7" w:rsidRPr="00A629F7" w:rsidRDefault="00A629F7" w:rsidP="00A629F7">
      <w:pPr>
        <w:pStyle w:val="ListParagraph"/>
        <w:numPr>
          <w:ilvl w:val="0"/>
          <w:numId w:val="1"/>
        </w:numPr>
        <w:rPr>
          <w:szCs w:val="22"/>
        </w:rPr>
      </w:pPr>
      <w:r w:rsidRPr="00A629F7">
        <w:rPr>
          <w:szCs w:val="22"/>
        </w:rPr>
        <w:lastRenderedPageBreak/>
        <w:t>G2 - second period grade (numeric: from 0 to 20)</w:t>
      </w:r>
    </w:p>
    <w:p w:rsidR="00A629F7" w:rsidRDefault="00A629F7" w:rsidP="00A629F7">
      <w:pPr>
        <w:pStyle w:val="ListParagraph"/>
        <w:numPr>
          <w:ilvl w:val="0"/>
          <w:numId w:val="1"/>
        </w:numPr>
        <w:rPr>
          <w:szCs w:val="22"/>
        </w:rPr>
      </w:pPr>
      <w:r w:rsidRPr="00A629F7">
        <w:rPr>
          <w:szCs w:val="22"/>
        </w:rPr>
        <w:t>G3 - final grade (numeric: from 0 to 20, output target)</w:t>
      </w:r>
    </w:p>
    <w:p w:rsidR="00B40812" w:rsidRDefault="00B40812" w:rsidP="0092649C">
      <w:pPr>
        <w:rPr>
          <w:szCs w:val="22"/>
        </w:rPr>
      </w:pPr>
    </w:p>
    <w:p w:rsidR="0092649C" w:rsidRDefault="000A72D7" w:rsidP="0092649C">
      <w:pPr>
        <w:rPr>
          <w:szCs w:val="22"/>
        </w:rPr>
      </w:pPr>
      <w:r>
        <w:rPr>
          <w:szCs w:val="22"/>
        </w:rPr>
        <w:t>The target variable</w:t>
      </w:r>
      <w:r w:rsidR="00E35D2C">
        <w:rPr>
          <w:szCs w:val="22"/>
        </w:rPr>
        <w:t xml:space="preserve"> is G3, the final grade.</w:t>
      </w:r>
    </w:p>
    <w:p w:rsidR="00E35D2C" w:rsidRDefault="00E35D2C" w:rsidP="0092649C">
      <w:pPr>
        <w:rPr>
          <w:szCs w:val="22"/>
        </w:rPr>
      </w:pPr>
    </w:p>
    <w:p w:rsidR="00E35D2C" w:rsidRDefault="00E35D2C" w:rsidP="00E35D2C">
      <w:pPr>
        <w:pStyle w:val="Heading2"/>
      </w:pPr>
      <w:bookmarkStart w:id="9" w:name="_Toc510804204"/>
      <w:r>
        <w:t>Algorithms</w:t>
      </w:r>
      <w:bookmarkEnd w:id="9"/>
    </w:p>
    <w:p w:rsidR="00E35D2C" w:rsidRDefault="00E35D2C" w:rsidP="00E35D2C"/>
    <w:p w:rsidR="004C3CFA" w:rsidRPr="000A72D7" w:rsidRDefault="004C3CFA" w:rsidP="00E35D2C">
      <w:pPr>
        <w:rPr>
          <w:szCs w:val="22"/>
        </w:rPr>
      </w:pPr>
      <w:r w:rsidRPr="004C3CFA">
        <w:rPr>
          <w:szCs w:val="22"/>
        </w:rPr>
        <w:t>The algorithms were split up into regression models and classificat</w:t>
      </w:r>
      <w:r w:rsidR="000A72D7">
        <w:rPr>
          <w:szCs w:val="22"/>
        </w:rPr>
        <w:t>ion models. For regression, decision tree regression</w:t>
      </w:r>
      <w:r w:rsidRPr="004C3CFA">
        <w:rPr>
          <w:szCs w:val="22"/>
        </w:rPr>
        <w:t xml:space="preserve">, linear regression, ridge, and lasso models were evaluated. For classification, the decision tree classifier and support vector classification were evaluated. </w:t>
      </w:r>
    </w:p>
    <w:p w:rsidR="00C50ECE" w:rsidRDefault="00042672" w:rsidP="00042672">
      <w:pPr>
        <w:pStyle w:val="IEEE"/>
      </w:pPr>
      <w:bookmarkStart w:id="10" w:name="_Toc510280661"/>
      <w:bookmarkStart w:id="11" w:name="_Toc510804205"/>
      <w:r>
        <w:t>EMPIRICAL EVALUATION</w:t>
      </w:r>
      <w:bookmarkEnd w:id="10"/>
      <w:bookmarkEnd w:id="11"/>
    </w:p>
    <w:p w:rsidR="002D475B" w:rsidRDefault="002D475B" w:rsidP="002D475B">
      <w:pPr>
        <w:rPr>
          <w:szCs w:val="22"/>
        </w:rPr>
      </w:pPr>
    </w:p>
    <w:p w:rsidR="00344671" w:rsidRDefault="002D475B" w:rsidP="00363442">
      <w:pPr>
        <w:rPr>
          <w:szCs w:val="22"/>
        </w:rPr>
      </w:pPr>
      <w:r>
        <w:rPr>
          <w:szCs w:val="22"/>
        </w:rPr>
        <w:t xml:space="preserve">The data used here has been used previously in several model-building exercises both by the authors Silva and Cortez, but by others. On </w:t>
      </w:r>
      <w:proofErr w:type="spellStart"/>
      <w:r>
        <w:rPr>
          <w:szCs w:val="22"/>
        </w:rPr>
        <w:t>Kaggle</w:t>
      </w:r>
      <w:proofErr w:type="spellEnd"/>
      <w:r>
        <w:rPr>
          <w:szCs w:val="22"/>
        </w:rPr>
        <w:t xml:space="preserve">, </w:t>
      </w:r>
      <w:r w:rsidR="00634F7F">
        <w:rPr>
          <w:szCs w:val="22"/>
        </w:rPr>
        <w:t>two individuals created their own models using regression to classify final grades of students in Python</w:t>
      </w:r>
      <w:r w:rsidR="005E34AC">
        <w:rPr>
          <w:szCs w:val="22"/>
        </w:rPr>
        <w:t>.</w:t>
      </w:r>
      <w:r w:rsidR="000A72D7">
        <w:rPr>
          <w:rStyle w:val="EndnoteReference"/>
          <w:szCs w:val="22"/>
        </w:rPr>
        <w:endnoteReference w:id="10"/>
      </w:r>
      <w:r w:rsidR="005E34AC" w:rsidRPr="005E34AC">
        <w:rPr>
          <w:szCs w:val="22"/>
          <w:vertAlign w:val="superscript"/>
        </w:rPr>
        <w:t>,</w:t>
      </w:r>
      <w:r w:rsidR="000A72D7">
        <w:rPr>
          <w:rStyle w:val="EndnoteReference"/>
          <w:szCs w:val="22"/>
        </w:rPr>
        <w:endnoteReference w:id="11"/>
      </w:r>
      <w:r w:rsidR="00634F7F">
        <w:rPr>
          <w:szCs w:val="22"/>
        </w:rPr>
        <w:t xml:space="preserve"> A third individual documented his own experiments in modelling in R with the datase</w:t>
      </w:r>
      <w:r w:rsidR="002F4BF7">
        <w:rPr>
          <w:szCs w:val="22"/>
        </w:rPr>
        <w:t>t.</w:t>
      </w:r>
      <w:r w:rsidR="005E34AC">
        <w:rPr>
          <w:rStyle w:val="EndnoteReference"/>
          <w:szCs w:val="22"/>
        </w:rPr>
        <w:endnoteReference w:id="12"/>
      </w:r>
      <w:r w:rsidR="002F4BF7">
        <w:rPr>
          <w:szCs w:val="22"/>
        </w:rPr>
        <w:t xml:space="preserve"> </w:t>
      </w:r>
      <w:r w:rsidR="000A72D7">
        <w:rPr>
          <w:szCs w:val="22"/>
        </w:rPr>
        <w:t xml:space="preserve">Another individual used </w:t>
      </w:r>
      <w:proofErr w:type="spellStart"/>
      <w:r w:rsidR="000A72D7">
        <w:rPr>
          <w:szCs w:val="22"/>
        </w:rPr>
        <w:t>Kaggle</w:t>
      </w:r>
      <w:proofErr w:type="spellEnd"/>
      <w:r w:rsidR="000A72D7">
        <w:rPr>
          <w:szCs w:val="22"/>
        </w:rPr>
        <w:t xml:space="preserve"> to explore a different, but similar dataset dealing with student grades.</w:t>
      </w:r>
      <w:r w:rsidR="005E34AC">
        <w:rPr>
          <w:rStyle w:val="EndnoteReference"/>
          <w:szCs w:val="22"/>
        </w:rPr>
        <w:endnoteReference w:id="13"/>
      </w:r>
      <w:r w:rsidR="000A72D7">
        <w:rPr>
          <w:szCs w:val="22"/>
        </w:rPr>
        <w:t xml:space="preserve"> </w:t>
      </w:r>
      <w:r w:rsidR="002F4BF7">
        <w:rPr>
          <w:szCs w:val="22"/>
        </w:rPr>
        <w:t xml:space="preserve">All </w:t>
      </w:r>
      <w:r w:rsidR="000A72D7">
        <w:rPr>
          <w:szCs w:val="22"/>
        </w:rPr>
        <w:t>four</w:t>
      </w:r>
      <w:r w:rsidR="002F4BF7">
        <w:rPr>
          <w:szCs w:val="22"/>
        </w:rPr>
        <w:t xml:space="preserve"> of these examples served as a basis</w:t>
      </w:r>
      <w:r w:rsidR="000A72D7">
        <w:rPr>
          <w:szCs w:val="22"/>
        </w:rPr>
        <w:t xml:space="preserve"> and an inspiration</w:t>
      </w:r>
      <w:r w:rsidR="002F4BF7">
        <w:rPr>
          <w:szCs w:val="22"/>
        </w:rPr>
        <w:t xml:space="preserve"> for the final model</w:t>
      </w:r>
      <w:r w:rsidR="00DF038F">
        <w:rPr>
          <w:szCs w:val="22"/>
        </w:rPr>
        <w:t>s</w:t>
      </w:r>
      <w:r w:rsidR="002F4BF7">
        <w:rPr>
          <w:szCs w:val="22"/>
        </w:rPr>
        <w:t xml:space="preserve"> created.</w:t>
      </w:r>
    </w:p>
    <w:p w:rsidR="0095396B" w:rsidRDefault="0095396B" w:rsidP="00363442">
      <w:pPr>
        <w:rPr>
          <w:szCs w:val="22"/>
        </w:rPr>
      </w:pPr>
    </w:p>
    <w:p w:rsidR="00344671" w:rsidRPr="00344671" w:rsidRDefault="002D475B" w:rsidP="00882972">
      <w:pPr>
        <w:pStyle w:val="Heading2"/>
      </w:pPr>
      <w:bookmarkStart w:id="12" w:name="_Toc510804206"/>
      <w:r>
        <w:t>Exercise</w:t>
      </w:r>
      <w:r w:rsidR="0095396B" w:rsidRPr="00344671">
        <w:t xml:space="preserve"> 1: </w:t>
      </w:r>
      <w:r w:rsidR="00344671" w:rsidRPr="00344671">
        <w:rPr>
          <w:i/>
        </w:rPr>
        <w:t>Students' Habits and Grades Prediction</w:t>
      </w:r>
      <w:r w:rsidR="00344671" w:rsidRPr="00344671">
        <w:t xml:space="preserve"> by Jose I</w:t>
      </w:r>
      <w:r w:rsidR="00344671" w:rsidRPr="00344671">
        <w:t>g</w:t>
      </w:r>
      <w:r w:rsidR="00344671" w:rsidRPr="00344671">
        <w:t xml:space="preserve">nacio </w:t>
      </w:r>
      <w:proofErr w:type="spellStart"/>
      <w:r w:rsidR="00344671" w:rsidRPr="00344671">
        <w:t>Hervás</w:t>
      </w:r>
      <w:proofErr w:type="spellEnd"/>
      <w:r w:rsidR="00344671" w:rsidRPr="00344671">
        <w:t xml:space="preserve"> </w:t>
      </w:r>
      <w:proofErr w:type="spellStart"/>
      <w:r w:rsidR="00344671" w:rsidRPr="00344671">
        <w:t>Díaz</w:t>
      </w:r>
      <w:proofErr w:type="spellEnd"/>
      <w:r w:rsidR="00E227FB">
        <w:rPr>
          <w:rStyle w:val="EndnoteReference"/>
          <w:b w:val="0"/>
          <w:szCs w:val="22"/>
        </w:rPr>
        <w:endnoteReference w:id="14"/>
      </w:r>
      <w:bookmarkEnd w:id="12"/>
    </w:p>
    <w:p w:rsidR="00344671" w:rsidRDefault="00344671" w:rsidP="00344671">
      <w:pPr>
        <w:rPr>
          <w:szCs w:val="22"/>
        </w:rPr>
      </w:pPr>
    </w:p>
    <w:p w:rsidR="00882972" w:rsidRDefault="00882972" w:rsidP="00344671">
      <w:pPr>
        <w:rPr>
          <w:szCs w:val="22"/>
        </w:rPr>
      </w:pPr>
      <w:r>
        <w:rPr>
          <w:szCs w:val="22"/>
        </w:rPr>
        <w:t xml:space="preserve">The code taken from </w:t>
      </w:r>
      <w:proofErr w:type="spellStart"/>
      <w:r>
        <w:rPr>
          <w:szCs w:val="22"/>
        </w:rPr>
        <w:t>Hervás</w:t>
      </w:r>
      <w:proofErr w:type="spellEnd"/>
      <w:r>
        <w:rPr>
          <w:szCs w:val="22"/>
        </w:rPr>
        <w:t xml:space="preserve"> </w:t>
      </w:r>
      <w:proofErr w:type="spellStart"/>
      <w:r>
        <w:rPr>
          <w:szCs w:val="22"/>
        </w:rPr>
        <w:t>D</w:t>
      </w:r>
      <w:r w:rsidR="000A06D9">
        <w:rPr>
          <w:szCs w:val="22"/>
        </w:rPr>
        <w:t>íaz</w:t>
      </w:r>
      <w:proofErr w:type="spellEnd"/>
      <w:r w:rsidR="00E1155E">
        <w:rPr>
          <w:szCs w:val="22"/>
        </w:rPr>
        <w:t xml:space="preserve"> </w:t>
      </w:r>
      <w:r w:rsidR="00FE0613">
        <w:rPr>
          <w:szCs w:val="22"/>
        </w:rPr>
        <w:t xml:space="preserve">begins by merging the two </w:t>
      </w:r>
      <w:r w:rsidR="00CA2D93">
        <w:rPr>
          <w:szCs w:val="22"/>
        </w:rPr>
        <w:t>CSV files together in Python rather than in R.</w:t>
      </w:r>
      <w:r w:rsidR="00772693">
        <w:rPr>
          <w:szCs w:val="22"/>
        </w:rPr>
        <w:t xml:space="preserve"> </w:t>
      </w:r>
      <w:r w:rsidR="00A54BE8">
        <w:rPr>
          <w:szCs w:val="22"/>
        </w:rPr>
        <w:t xml:space="preserve">A distribution </w:t>
      </w:r>
      <w:r w:rsidR="0092649C">
        <w:rPr>
          <w:szCs w:val="22"/>
        </w:rPr>
        <w:t>of the grades for period</w:t>
      </w:r>
      <w:r w:rsidR="00000CC0">
        <w:rPr>
          <w:szCs w:val="22"/>
        </w:rPr>
        <w:t xml:space="preserve"> 1 (</w:t>
      </w:r>
      <w:r w:rsidR="006F3094">
        <w:rPr>
          <w:szCs w:val="22"/>
        </w:rPr>
        <w:t>G</w:t>
      </w:r>
      <w:r w:rsidR="0092649C">
        <w:rPr>
          <w:szCs w:val="22"/>
        </w:rPr>
        <w:t>1), period</w:t>
      </w:r>
      <w:r w:rsidR="00000CC0">
        <w:rPr>
          <w:szCs w:val="22"/>
        </w:rPr>
        <w:t xml:space="preserve"> 2 (</w:t>
      </w:r>
      <w:r w:rsidR="006F3094">
        <w:rPr>
          <w:szCs w:val="22"/>
        </w:rPr>
        <w:t xml:space="preserve">G2), and the </w:t>
      </w:r>
      <w:r w:rsidR="0092649C">
        <w:rPr>
          <w:szCs w:val="22"/>
        </w:rPr>
        <w:t>final</w:t>
      </w:r>
      <w:r w:rsidR="006F3094">
        <w:rPr>
          <w:szCs w:val="22"/>
        </w:rPr>
        <w:t xml:space="preserve"> (G3) are below in Figure 1.</w:t>
      </w:r>
      <w:r w:rsidR="002C3C6F">
        <w:rPr>
          <w:szCs w:val="22"/>
        </w:rPr>
        <w:t xml:space="preserve"> The grades for semester 2 appear to be the most normally distributed, but none of them are too far off.</w:t>
      </w:r>
    </w:p>
    <w:p w:rsidR="00297182" w:rsidRDefault="00297182" w:rsidP="00344671">
      <w:pPr>
        <w:rPr>
          <w:szCs w:val="22"/>
        </w:rPr>
      </w:pPr>
    </w:p>
    <w:p w:rsidR="006F3094" w:rsidRDefault="00F81F6C" w:rsidP="006F3094">
      <w:pPr>
        <w:keepNext/>
      </w:pPr>
      <w:r>
        <w:rPr>
          <w:noProof/>
          <w:szCs w:val="22"/>
        </w:rPr>
        <w:drawing>
          <wp:inline distT="0" distB="0" distL="0" distR="0">
            <wp:extent cx="4630366" cy="3316718"/>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4-02 at 23.16.58.png"/>
                    <pic:cNvPicPr/>
                  </pic:nvPicPr>
                  <pic:blipFill>
                    <a:blip r:embed="rId8">
                      <a:extLst>
                        <a:ext uri="{28A0092B-C50C-407E-A947-70E740481C1C}">
                          <a14:useLocalDpi xmlns:a14="http://schemas.microsoft.com/office/drawing/2010/main" val="0"/>
                        </a:ext>
                      </a:extLst>
                    </a:blip>
                    <a:stretch>
                      <a:fillRect/>
                    </a:stretch>
                  </pic:blipFill>
                  <pic:spPr>
                    <a:xfrm>
                      <a:off x="0" y="0"/>
                      <a:ext cx="4634192" cy="3319459"/>
                    </a:xfrm>
                    <a:prstGeom prst="rect">
                      <a:avLst/>
                    </a:prstGeom>
                  </pic:spPr>
                </pic:pic>
              </a:graphicData>
            </a:graphic>
          </wp:inline>
        </w:drawing>
      </w:r>
    </w:p>
    <w:p w:rsidR="00297182" w:rsidRDefault="006F3094" w:rsidP="006F3094">
      <w:pPr>
        <w:pStyle w:val="Caption"/>
      </w:pPr>
      <w:r>
        <w:t xml:space="preserve">Figure </w:t>
      </w:r>
      <w:r>
        <w:fldChar w:fldCharType="begin"/>
      </w:r>
      <w:r>
        <w:instrText xml:space="preserve"> SEQ Figure \* ARABIC </w:instrText>
      </w:r>
      <w:r>
        <w:fldChar w:fldCharType="separate"/>
      </w:r>
      <w:r w:rsidR="0093700D">
        <w:rPr>
          <w:noProof/>
        </w:rPr>
        <w:t>1</w:t>
      </w:r>
      <w:r>
        <w:fldChar w:fldCharType="end"/>
      </w:r>
    </w:p>
    <w:p w:rsidR="00AC2B2A" w:rsidRDefault="002C3C6F" w:rsidP="00AC2B2A">
      <w:pPr>
        <w:rPr>
          <w:szCs w:val="22"/>
        </w:rPr>
      </w:pPr>
      <w:r>
        <w:rPr>
          <w:szCs w:val="22"/>
        </w:rPr>
        <w:t xml:space="preserve">Unfortunately, when running the correlation analysis, only the </w:t>
      </w:r>
      <w:r w:rsidR="00AC39F8">
        <w:rPr>
          <w:szCs w:val="22"/>
        </w:rPr>
        <w:t>academic performance</w:t>
      </w:r>
      <w:r>
        <w:rPr>
          <w:szCs w:val="22"/>
        </w:rPr>
        <w:t xml:space="preserve"> variables (G1, G2, and G3) </w:t>
      </w:r>
      <w:r w:rsidR="00EA1407">
        <w:rPr>
          <w:szCs w:val="22"/>
        </w:rPr>
        <w:t xml:space="preserve">were found to </w:t>
      </w:r>
      <w:r>
        <w:rPr>
          <w:szCs w:val="22"/>
        </w:rPr>
        <w:t xml:space="preserve">have correlation statistics above a 0.75. </w:t>
      </w:r>
      <w:r w:rsidR="00AC2B2A">
        <w:rPr>
          <w:szCs w:val="22"/>
        </w:rPr>
        <w:t xml:space="preserve">Using just these values to predict G3, decision tree, linear regression, ridge, and lasso models have been evaluated for accuracy </w:t>
      </w:r>
      <w:r w:rsidR="008A0191">
        <w:rPr>
          <w:szCs w:val="22"/>
        </w:rPr>
        <w:t>with five-fold cross validation:</w:t>
      </w:r>
    </w:p>
    <w:p w:rsidR="008A0191" w:rsidRDefault="008A0191" w:rsidP="00AC2B2A">
      <w:pPr>
        <w:rPr>
          <w:szCs w:val="22"/>
        </w:rPr>
      </w:pPr>
    </w:p>
    <w:p w:rsidR="008A0191" w:rsidRPr="005E60F3" w:rsidRDefault="008A0191" w:rsidP="008A0124">
      <w:pPr>
        <w:ind w:firstLine="567"/>
        <w:rPr>
          <w:rFonts w:ascii="Courier New" w:hAnsi="Courier New" w:cs="Courier New"/>
          <w:color w:val="767171" w:themeColor="background2" w:themeShade="80"/>
          <w:szCs w:val="22"/>
        </w:rPr>
      </w:pPr>
      <w:r w:rsidRPr="005E60F3">
        <w:rPr>
          <w:rFonts w:ascii="Courier New" w:hAnsi="Courier New" w:cs="Courier New"/>
          <w:color w:val="767171" w:themeColor="background2" w:themeShade="80"/>
          <w:szCs w:val="22"/>
        </w:rPr>
        <w:t>Models performance in: G3</w:t>
      </w:r>
    </w:p>
    <w:p w:rsidR="008A0191" w:rsidRPr="005E60F3" w:rsidRDefault="008A0191" w:rsidP="008A0124">
      <w:pPr>
        <w:ind w:firstLine="567"/>
        <w:rPr>
          <w:rFonts w:ascii="Courier New" w:hAnsi="Courier New" w:cs="Courier New"/>
          <w:color w:val="767171" w:themeColor="background2" w:themeShade="80"/>
          <w:szCs w:val="22"/>
        </w:rPr>
      </w:pPr>
      <w:r w:rsidRPr="005E60F3">
        <w:rPr>
          <w:rFonts w:ascii="Courier New" w:hAnsi="Courier New" w:cs="Courier New"/>
          <w:color w:val="767171" w:themeColor="background2" w:themeShade="80"/>
          <w:szCs w:val="22"/>
        </w:rPr>
        <w:t>------------------------</w:t>
      </w:r>
    </w:p>
    <w:p w:rsidR="008A0191" w:rsidRPr="005E60F3" w:rsidRDefault="008A0191" w:rsidP="008A0124">
      <w:pPr>
        <w:ind w:firstLine="567"/>
        <w:rPr>
          <w:rFonts w:ascii="Courier New" w:hAnsi="Courier New" w:cs="Courier New"/>
          <w:color w:val="767171" w:themeColor="background2" w:themeShade="80"/>
          <w:szCs w:val="22"/>
        </w:rPr>
      </w:pPr>
      <w:r w:rsidRPr="005E60F3">
        <w:rPr>
          <w:rFonts w:ascii="Courier New" w:hAnsi="Courier New" w:cs="Courier New"/>
          <w:color w:val="767171" w:themeColor="background2" w:themeShade="80"/>
          <w:szCs w:val="22"/>
        </w:rPr>
        <w:t>DecisionTreeRegressor: -0.911312460027</w:t>
      </w:r>
    </w:p>
    <w:p w:rsidR="008A0191" w:rsidRPr="005E60F3" w:rsidRDefault="008A0191" w:rsidP="008A0124">
      <w:pPr>
        <w:ind w:firstLine="567"/>
        <w:rPr>
          <w:rFonts w:ascii="Courier New" w:hAnsi="Courier New" w:cs="Courier New"/>
          <w:color w:val="767171" w:themeColor="background2" w:themeShade="80"/>
          <w:szCs w:val="22"/>
        </w:rPr>
      </w:pPr>
      <w:r w:rsidRPr="005E60F3">
        <w:rPr>
          <w:rFonts w:ascii="Courier New" w:hAnsi="Courier New" w:cs="Courier New"/>
          <w:color w:val="767171" w:themeColor="background2" w:themeShade="80"/>
          <w:szCs w:val="22"/>
        </w:rPr>
        <w:lastRenderedPageBreak/>
        <w:t>LinearRegression: -0.0854373128615</w:t>
      </w:r>
    </w:p>
    <w:p w:rsidR="008A0191" w:rsidRPr="005E60F3" w:rsidRDefault="008A0191" w:rsidP="008A0124">
      <w:pPr>
        <w:ind w:firstLine="567"/>
        <w:rPr>
          <w:rFonts w:ascii="Courier New" w:hAnsi="Courier New" w:cs="Courier New"/>
          <w:color w:val="767171" w:themeColor="background2" w:themeShade="80"/>
          <w:szCs w:val="22"/>
        </w:rPr>
      </w:pPr>
      <w:r w:rsidRPr="005E60F3">
        <w:rPr>
          <w:rFonts w:ascii="Courier New" w:hAnsi="Courier New" w:cs="Courier New"/>
          <w:color w:val="767171" w:themeColor="background2" w:themeShade="80"/>
          <w:szCs w:val="22"/>
        </w:rPr>
        <w:t>Ridge: -0.08312185997</w:t>
      </w:r>
    </w:p>
    <w:p w:rsidR="008A0191" w:rsidRPr="005E60F3" w:rsidRDefault="008A0191" w:rsidP="008A0124">
      <w:pPr>
        <w:ind w:firstLine="567"/>
        <w:rPr>
          <w:rFonts w:ascii="Courier New" w:hAnsi="Courier New" w:cs="Courier New"/>
          <w:color w:val="767171" w:themeColor="background2" w:themeShade="80"/>
          <w:szCs w:val="22"/>
        </w:rPr>
      </w:pPr>
      <w:r w:rsidRPr="005E60F3">
        <w:rPr>
          <w:rFonts w:ascii="Courier New" w:hAnsi="Courier New" w:cs="Courier New"/>
          <w:color w:val="767171" w:themeColor="background2" w:themeShade="80"/>
          <w:szCs w:val="22"/>
        </w:rPr>
        <w:t>Lasso: -0.0713203347238</w:t>
      </w:r>
    </w:p>
    <w:p w:rsidR="008A0191" w:rsidRPr="005E60F3" w:rsidRDefault="008A0191" w:rsidP="008A0124">
      <w:pPr>
        <w:ind w:firstLine="567"/>
        <w:rPr>
          <w:rFonts w:ascii="Courier New" w:hAnsi="Courier New" w:cs="Courier New"/>
          <w:color w:val="767171" w:themeColor="background2" w:themeShade="80"/>
          <w:szCs w:val="22"/>
        </w:rPr>
      </w:pPr>
    </w:p>
    <w:p w:rsidR="008A0191" w:rsidRPr="005E60F3" w:rsidRDefault="008A0191" w:rsidP="008A0124">
      <w:pPr>
        <w:ind w:firstLine="567"/>
        <w:rPr>
          <w:rFonts w:ascii="Courier New" w:hAnsi="Courier New" w:cs="Courier New"/>
          <w:color w:val="767171" w:themeColor="background2" w:themeShade="80"/>
          <w:szCs w:val="22"/>
        </w:rPr>
      </w:pPr>
      <w:r w:rsidRPr="005E60F3">
        <w:rPr>
          <w:rFonts w:ascii="Courier New" w:hAnsi="Courier New" w:cs="Courier New"/>
          <w:color w:val="767171" w:themeColor="background2" w:themeShade="80"/>
          <w:szCs w:val="22"/>
        </w:rPr>
        <w:t>Models performance in: G2</w:t>
      </w:r>
    </w:p>
    <w:p w:rsidR="008A0191" w:rsidRPr="005E60F3" w:rsidRDefault="008A0191" w:rsidP="008A0124">
      <w:pPr>
        <w:ind w:firstLine="567"/>
        <w:rPr>
          <w:rFonts w:ascii="Courier New" w:hAnsi="Courier New" w:cs="Courier New"/>
          <w:color w:val="767171" w:themeColor="background2" w:themeShade="80"/>
          <w:szCs w:val="22"/>
        </w:rPr>
      </w:pPr>
      <w:r w:rsidRPr="005E60F3">
        <w:rPr>
          <w:rFonts w:ascii="Courier New" w:hAnsi="Courier New" w:cs="Courier New"/>
          <w:color w:val="767171" w:themeColor="background2" w:themeShade="80"/>
          <w:szCs w:val="22"/>
        </w:rPr>
        <w:t>------------------------</w:t>
      </w:r>
    </w:p>
    <w:p w:rsidR="008A0191" w:rsidRPr="005E60F3" w:rsidRDefault="008A0191" w:rsidP="008A0124">
      <w:pPr>
        <w:ind w:firstLine="567"/>
        <w:rPr>
          <w:rFonts w:ascii="Courier New" w:hAnsi="Courier New" w:cs="Courier New"/>
          <w:color w:val="767171" w:themeColor="background2" w:themeShade="80"/>
          <w:szCs w:val="22"/>
        </w:rPr>
      </w:pPr>
      <w:r w:rsidRPr="005E60F3">
        <w:rPr>
          <w:rFonts w:ascii="Courier New" w:hAnsi="Courier New" w:cs="Courier New"/>
          <w:color w:val="767171" w:themeColor="background2" w:themeShade="80"/>
          <w:szCs w:val="22"/>
        </w:rPr>
        <w:t>DecisionTreeRegressor: -1.04519561275</w:t>
      </w:r>
    </w:p>
    <w:p w:rsidR="008A0191" w:rsidRPr="005E60F3" w:rsidRDefault="008A0191" w:rsidP="008A0124">
      <w:pPr>
        <w:ind w:firstLine="567"/>
        <w:rPr>
          <w:rFonts w:ascii="Courier New" w:hAnsi="Courier New" w:cs="Courier New"/>
          <w:color w:val="767171" w:themeColor="background2" w:themeShade="80"/>
          <w:szCs w:val="22"/>
        </w:rPr>
      </w:pPr>
      <w:r w:rsidRPr="005E60F3">
        <w:rPr>
          <w:rFonts w:ascii="Courier New" w:hAnsi="Courier New" w:cs="Courier New"/>
          <w:color w:val="767171" w:themeColor="background2" w:themeShade="80"/>
          <w:szCs w:val="22"/>
        </w:rPr>
        <w:t>LinearRegression: 0.0205275512496</w:t>
      </w:r>
    </w:p>
    <w:p w:rsidR="008A0191" w:rsidRPr="005E60F3" w:rsidRDefault="008A0191" w:rsidP="008A0124">
      <w:pPr>
        <w:ind w:firstLine="567"/>
        <w:rPr>
          <w:rFonts w:ascii="Courier New" w:hAnsi="Courier New" w:cs="Courier New"/>
          <w:color w:val="767171" w:themeColor="background2" w:themeShade="80"/>
          <w:szCs w:val="22"/>
        </w:rPr>
      </w:pPr>
      <w:r w:rsidRPr="005E60F3">
        <w:rPr>
          <w:rFonts w:ascii="Courier New" w:hAnsi="Courier New" w:cs="Courier New"/>
          <w:color w:val="767171" w:themeColor="background2" w:themeShade="80"/>
          <w:szCs w:val="22"/>
        </w:rPr>
        <w:t>Ridge: 0.0220816367504</w:t>
      </w:r>
    </w:p>
    <w:p w:rsidR="008A0191" w:rsidRPr="005E60F3" w:rsidRDefault="008A0191" w:rsidP="008A0124">
      <w:pPr>
        <w:ind w:firstLine="567"/>
        <w:rPr>
          <w:rFonts w:ascii="Courier New" w:hAnsi="Courier New" w:cs="Courier New"/>
          <w:color w:val="767171" w:themeColor="background2" w:themeShade="80"/>
          <w:szCs w:val="22"/>
        </w:rPr>
      </w:pPr>
      <w:r w:rsidRPr="005E60F3">
        <w:rPr>
          <w:rFonts w:ascii="Courier New" w:hAnsi="Courier New" w:cs="Courier New"/>
          <w:color w:val="767171" w:themeColor="background2" w:themeShade="80"/>
          <w:szCs w:val="22"/>
        </w:rPr>
        <w:t>Lasso: -0.0457151878163</w:t>
      </w:r>
    </w:p>
    <w:p w:rsidR="008A0191" w:rsidRPr="005E60F3" w:rsidRDefault="008A0191" w:rsidP="008A0124">
      <w:pPr>
        <w:ind w:firstLine="567"/>
        <w:rPr>
          <w:rFonts w:ascii="Courier New" w:hAnsi="Courier New" w:cs="Courier New"/>
          <w:color w:val="767171" w:themeColor="background2" w:themeShade="80"/>
          <w:szCs w:val="22"/>
        </w:rPr>
      </w:pPr>
    </w:p>
    <w:p w:rsidR="008A0191" w:rsidRPr="005E60F3" w:rsidRDefault="008A0191" w:rsidP="008A0124">
      <w:pPr>
        <w:ind w:firstLine="567"/>
        <w:rPr>
          <w:rFonts w:ascii="Courier New" w:hAnsi="Courier New" w:cs="Courier New"/>
          <w:color w:val="767171" w:themeColor="background2" w:themeShade="80"/>
          <w:szCs w:val="22"/>
        </w:rPr>
      </w:pPr>
      <w:r w:rsidRPr="005E60F3">
        <w:rPr>
          <w:rFonts w:ascii="Courier New" w:hAnsi="Courier New" w:cs="Courier New"/>
          <w:color w:val="767171" w:themeColor="background2" w:themeShade="80"/>
          <w:szCs w:val="22"/>
        </w:rPr>
        <w:t>Models performance in: G1</w:t>
      </w:r>
    </w:p>
    <w:p w:rsidR="008A0191" w:rsidRPr="005E60F3" w:rsidRDefault="008A0191" w:rsidP="008A0124">
      <w:pPr>
        <w:ind w:firstLine="567"/>
        <w:rPr>
          <w:rFonts w:ascii="Courier New" w:hAnsi="Courier New" w:cs="Courier New"/>
          <w:color w:val="767171" w:themeColor="background2" w:themeShade="80"/>
          <w:szCs w:val="22"/>
        </w:rPr>
      </w:pPr>
      <w:r w:rsidRPr="005E60F3">
        <w:rPr>
          <w:rFonts w:ascii="Courier New" w:hAnsi="Courier New" w:cs="Courier New"/>
          <w:color w:val="767171" w:themeColor="background2" w:themeShade="80"/>
          <w:szCs w:val="22"/>
        </w:rPr>
        <w:t>------------------------</w:t>
      </w:r>
    </w:p>
    <w:p w:rsidR="008A0191" w:rsidRPr="005E60F3" w:rsidRDefault="008A0191" w:rsidP="008A0124">
      <w:pPr>
        <w:ind w:firstLine="567"/>
        <w:rPr>
          <w:rFonts w:ascii="Courier New" w:hAnsi="Courier New" w:cs="Courier New"/>
          <w:color w:val="767171" w:themeColor="background2" w:themeShade="80"/>
          <w:szCs w:val="22"/>
        </w:rPr>
      </w:pPr>
      <w:r w:rsidRPr="005E60F3">
        <w:rPr>
          <w:rFonts w:ascii="Courier New" w:hAnsi="Courier New" w:cs="Courier New"/>
          <w:color w:val="767171" w:themeColor="background2" w:themeShade="80"/>
          <w:szCs w:val="22"/>
        </w:rPr>
        <w:t>DecisionTreeRegressor: -0.918643936089</w:t>
      </w:r>
    </w:p>
    <w:p w:rsidR="008A0191" w:rsidRPr="005E60F3" w:rsidRDefault="008A0191" w:rsidP="008A0124">
      <w:pPr>
        <w:ind w:firstLine="567"/>
        <w:rPr>
          <w:rFonts w:ascii="Courier New" w:hAnsi="Courier New" w:cs="Courier New"/>
          <w:color w:val="767171" w:themeColor="background2" w:themeShade="80"/>
          <w:szCs w:val="22"/>
        </w:rPr>
      </w:pPr>
      <w:r w:rsidRPr="005E60F3">
        <w:rPr>
          <w:rFonts w:ascii="Courier New" w:hAnsi="Courier New" w:cs="Courier New"/>
          <w:color w:val="767171" w:themeColor="background2" w:themeShade="80"/>
          <w:szCs w:val="22"/>
        </w:rPr>
        <w:t>LinearRegression: 0.0688165762324</w:t>
      </w:r>
    </w:p>
    <w:p w:rsidR="008A0191" w:rsidRPr="005E60F3" w:rsidRDefault="008A0191" w:rsidP="008A0124">
      <w:pPr>
        <w:ind w:firstLine="567"/>
        <w:rPr>
          <w:rFonts w:ascii="Courier New" w:hAnsi="Courier New" w:cs="Courier New"/>
          <w:color w:val="767171" w:themeColor="background2" w:themeShade="80"/>
          <w:szCs w:val="22"/>
        </w:rPr>
      </w:pPr>
      <w:r w:rsidRPr="005E60F3">
        <w:rPr>
          <w:rFonts w:ascii="Courier New" w:hAnsi="Courier New" w:cs="Courier New"/>
          <w:color w:val="767171" w:themeColor="background2" w:themeShade="80"/>
          <w:szCs w:val="22"/>
        </w:rPr>
        <w:t>Ridge: 0.0702065387208</w:t>
      </w:r>
    </w:p>
    <w:p w:rsidR="008A0191" w:rsidRPr="005E60F3" w:rsidRDefault="008A0191" w:rsidP="008A0124">
      <w:pPr>
        <w:ind w:firstLine="567"/>
        <w:rPr>
          <w:rFonts w:ascii="Courier New" w:hAnsi="Courier New" w:cs="Courier New"/>
          <w:color w:val="767171" w:themeColor="background2" w:themeShade="80"/>
          <w:szCs w:val="22"/>
        </w:rPr>
      </w:pPr>
      <w:r w:rsidRPr="005E60F3">
        <w:rPr>
          <w:rFonts w:ascii="Courier New" w:hAnsi="Courier New" w:cs="Courier New"/>
          <w:color w:val="767171" w:themeColor="background2" w:themeShade="80"/>
          <w:szCs w:val="22"/>
        </w:rPr>
        <w:t>Lasso: -0.0552923936671</w:t>
      </w:r>
    </w:p>
    <w:p w:rsidR="008A0191" w:rsidRDefault="008A0191" w:rsidP="00AC2B2A">
      <w:pPr>
        <w:rPr>
          <w:szCs w:val="22"/>
        </w:rPr>
      </w:pPr>
    </w:p>
    <w:p w:rsidR="008A0124" w:rsidRDefault="008A0124" w:rsidP="00AC2B2A">
      <w:pPr>
        <w:rPr>
          <w:color w:val="000000" w:themeColor="text1"/>
          <w:szCs w:val="22"/>
        </w:rPr>
      </w:pPr>
      <w:r w:rsidRPr="004E3AAB">
        <w:rPr>
          <w:color w:val="000000" w:themeColor="text1"/>
          <w:szCs w:val="22"/>
        </w:rPr>
        <w:t xml:space="preserve">The values refer to </w:t>
      </w:r>
      <w:r w:rsidR="0003162E" w:rsidRPr="004E3AAB">
        <w:rPr>
          <w:color w:val="000000" w:themeColor="text1"/>
          <w:szCs w:val="22"/>
        </w:rPr>
        <w:t>t</w:t>
      </w:r>
      <w:r w:rsidR="00080A5D" w:rsidRPr="004E3AAB">
        <w:rPr>
          <w:color w:val="000000" w:themeColor="text1"/>
          <w:szCs w:val="22"/>
        </w:rPr>
        <w:t>he mean cross-validation score</w:t>
      </w:r>
      <w:r w:rsidR="007C2C57">
        <w:rPr>
          <w:color w:val="000000" w:themeColor="text1"/>
          <w:szCs w:val="22"/>
        </w:rPr>
        <w:t>; the desired score is as close to zero as possible</w:t>
      </w:r>
      <w:r w:rsidR="00080A5D" w:rsidRPr="004E3AAB">
        <w:rPr>
          <w:color w:val="000000" w:themeColor="text1"/>
          <w:szCs w:val="22"/>
        </w:rPr>
        <w:t xml:space="preserve">. The variable following “Models performance in:” means that that model has dropped that variable and the model has </w:t>
      </w:r>
      <w:r w:rsidR="0002182B">
        <w:rPr>
          <w:color w:val="000000" w:themeColor="text1"/>
          <w:szCs w:val="22"/>
        </w:rPr>
        <w:t>used the other two to predict G3</w:t>
      </w:r>
      <w:r w:rsidR="00080A5D" w:rsidRPr="004E3AAB">
        <w:rPr>
          <w:color w:val="000000" w:themeColor="text1"/>
          <w:szCs w:val="22"/>
        </w:rPr>
        <w:t xml:space="preserve">. </w:t>
      </w:r>
      <w:r w:rsidR="00603FAF">
        <w:rPr>
          <w:color w:val="000000" w:themeColor="text1"/>
          <w:szCs w:val="22"/>
        </w:rPr>
        <w:t>The strongest model is the linear regression model for the dataset that has dropped G2.</w:t>
      </w:r>
    </w:p>
    <w:p w:rsidR="00BC4D07" w:rsidRDefault="00BC4D07" w:rsidP="00AC2B2A">
      <w:pPr>
        <w:rPr>
          <w:color w:val="000000" w:themeColor="text1"/>
          <w:szCs w:val="22"/>
        </w:rPr>
      </w:pPr>
    </w:p>
    <w:p w:rsidR="00BC4D07" w:rsidRPr="00276D9E" w:rsidRDefault="008203D7" w:rsidP="00AC2B2A">
      <w:pPr>
        <w:rPr>
          <w:color w:val="000000" w:themeColor="text1"/>
          <w:szCs w:val="22"/>
        </w:rPr>
      </w:pPr>
      <w:r w:rsidRPr="00276D9E">
        <w:rPr>
          <w:color w:val="000000" w:themeColor="text1"/>
          <w:szCs w:val="22"/>
        </w:rPr>
        <w:t xml:space="preserve">The same procedure is completed except </w:t>
      </w:r>
      <w:r w:rsidR="00276D9E" w:rsidRPr="00276D9E">
        <w:rPr>
          <w:color w:val="000000" w:themeColor="text1"/>
          <w:szCs w:val="22"/>
        </w:rPr>
        <w:t>the variable following “Models performance in:” is the variable that is dropped and then predicted.</w:t>
      </w:r>
    </w:p>
    <w:p w:rsidR="00861F6A" w:rsidRPr="00861F6A" w:rsidRDefault="00861F6A" w:rsidP="00861F6A">
      <w:pPr>
        <w:rPr>
          <w:szCs w:val="22"/>
        </w:rPr>
      </w:pPr>
    </w:p>
    <w:p w:rsidR="00BC4D07" w:rsidRPr="005E60F3" w:rsidRDefault="00BC4D07" w:rsidP="008203D7">
      <w:pPr>
        <w:ind w:firstLine="567"/>
        <w:rPr>
          <w:rFonts w:ascii="Courier New" w:hAnsi="Courier New" w:cs="Courier New"/>
          <w:color w:val="767171" w:themeColor="background2" w:themeShade="80"/>
          <w:szCs w:val="22"/>
        </w:rPr>
      </w:pPr>
      <w:r w:rsidRPr="005E60F3">
        <w:rPr>
          <w:rFonts w:ascii="Courier New" w:hAnsi="Courier New" w:cs="Courier New"/>
          <w:color w:val="767171" w:themeColor="background2" w:themeShade="80"/>
          <w:szCs w:val="22"/>
        </w:rPr>
        <w:t>Models performance in: G2</w:t>
      </w:r>
    </w:p>
    <w:p w:rsidR="00BC4D07" w:rsidRPr="005E60F3" w:rsidRDefault="00BC4D07" w:rsidP="008203D7">
      <w:pPr>
        <w:ind w:firstLine="567"/>
        <w:rPr>
          <w:rFonts w:ascii="Courier New" w:hAnsi="Courier New" w:cs="Courier New"/>
          <w:color w:val="767171" w:themeColor="background2" w:themeShade="80"/>
          <w:szCs w:val="22"/>
        </w:rPr>
      </w:pPr>
      <w:r w:rsidRPr="005E60F3">
        <w:rPr>
          <w:rFonts w:ascii="Courier New" w:hAnsi="Courier New" w:cs="Courier New"/>
          <w:color w:val="767171" w:themeColor="background2" w:themeShade="80"/>
          <w:szCs w:val="22"/>
        </w:rPr>
        <w:t>------------------------</w:t>
      </w:r>
    </w:p>
    <w:p w:rsidR="00BC4D07" w:rsidRPr="005E60F3" w:rsidRDefault="00BC4D07" w:rsidP="008203D7">
      <w:pPr>
        <w:ind w:firstLine="567"/>
        <w:rPr>
          <w:rFonts w:ascii="Courier New" w:hAnsi="Courier New" w:cs="Courier New"/>
          <w:color w:val="767171" w:themeColor="background2" w:themeShade="80"/>
          <w:szCs w:val="22"/>
        </w:rPr>
      </w:pPr>
      <w:r w:rsidRPr="005E60F3">
        <w:rPr>
          <w:rFonts w:ascii="Courier New" w:hAnsi="Courier New" w:cs="Courier New"/>
          <w:color w:val="767171" w:themeColor="background2" w:themeShade="80"/>
          <w:szCs w:val="22"/>
        </w:rPr>
        <w:t>DecisionTreeRegressor: 0.709300167637</w:t>
      </w:r>
    </w:p>
    <w:p w:rsidR="00BC4D07" w:rsidRPr="005E60F3" w:rsidRDefault="00BC4D07" w:rsidP="008203D7">
      <w:pPr>
        <w:ind w:firstLine="567"/>
        <w:rPr>
          <w:rFonts w:ascii="Courier New" w:hAnsi="Courier New" w:cs="Courier New"/>
          <w:color w:val="767171" w:themeColor="background2" w:themeShade="80"/>
          <w:szCs w:val="22"/>
        </w:rPr>
      </w:pPr>
      <w:r w:rsidRPr="005E60F3">
        <w:rPr>
          <w:rFonts w:ascii="Courier New" w:hAnsi="Courier New" w:cs="Courier New"/>
          <w:color w:val="767171" w:themeColor="background2" w:themeShade="80"/>
          <w:szCs w:val="22"/>
        </w:rPr>
        <w:t>LinearRegression: 0.834767268169</w:t>
      </w:r>
    </w:p>
    <w:p w:rsidR="00BC4D07" w:rsidRPr="005E60F3" w:rsidRDefault="00BC4D07" w:rsidP="008203D7">
      <w:pPr>
        <w:ind w:firstLine="567"/>
        <w:rPr>
          <w:rFonts w:ascii="Courier New" w:hAnsi="Courier New" w:cs="Courier New"/>
          <w:color w:val="767171" w:themeColor="background2" w:themeShade="80"/>
          <w:szCs w:val="22"/>
        </w:rPr>
      </w:pPr>
      <w:r w:rsidRPr="005E60F3">
        <w:rPr>
          <w:rFonts w:ascii="Courier New" w:hAnsi="Courier New" w:cs="Courier New"/>
          <w:color w:val="767171" w:themeColor="background2" w:themeShade="80"/>
          <w:szCs w:val="22"/>
        </w:rPr>
        <w:t>Ridge: 0.835090828569</w:t>
      </w:r>
    </w:p>
    <w:p w:rsidR="00BC4D07" w:rsidRPr="005E60F3" w:rsidRDefault="00BC4D07" w:rsidP="008203D7">
      <w:pPr>
        <w:ind w:firstLine="567"/>
        <w:rPr>
          <w:rFonts w:ascii="Courier New" w:hAnsi="Courier New" w:cs="Courier New"/>
          <w:color w:val="767171" w:themeColor="background2" w:themeShade="80"/>
          <w:szCs w:val="22"/>
        </w:rPr>
      </w:pPr>
      <w:r w:rsidRPr="005E60F3">
        <w:rPr>
          <w:rFonts w:ascii="Courier New" w:hAnsi="Courier New" w:cs="Courier New"/>
          <w:color w:val="767171" w:themeColor="background2" w:themeShade="80"/>
          <w:szCs w:val="22"/>
        </w:rPr>
        <w:t>Lasso: 0.843387346555</w:t>
      </w:r>
    </w:p>
    <w:p w:rsidR="00BC4D07" w:rsidRPr="005E60F3" w:rsidRDefault="00BC4D07" w:rsidP="008203D7">
      <w:pPr>
        <w:ind w:firstLine="567"/>
        <w:rPr>
          <w:rFonts w:ascii="Courier New" w:hAnsi="Courier New" w:cs="Courier New"/>
          <w:color w:val="767171" w:themeColor="background2" w:themeShade="80"/>
          <w:szCs w:val="22"/>
        </w:rPr>
      </w:pPr>
    </w:p>
    <w:p w:rsidR="00BC4D07" w:rsidRPr="005E60F3" w:rsidRDefault="00BC4D07" w:rsidP="008203D7">
      <w:pPr>
        <w:ind w:firstLine="567"/>
        <w:rPr>
          <w:rFonts w:ascii="Courier New" w:hAnsi="Courier New" w:cs="Courier New"/>
          <w:color w:val="767171" w:themeColor="background2" w:themeShade="80"/>
          <w:szCs w:val="22"/>
        </w:rPr>
      </w:pPr>
    </w:p>
    <w:p w:rsidR="00BC4D07" w:rsidRPr="005E60F3" w:rsidRDefault="00BC4D07" w:rsidP="008203D7">
      <w:pPr>
        <w:ind w:firstLine="567"/>
        <w:rPr>
          <w:rFonts w:ascii="Courier New" w:hAnsi="Courier New" w:cs="Courier New"/>
          <w:color w:val="767171" w:themeColor="background2" w:themeShade="80"/>
          <w:szCs w:val="22"/>
        </w:rPr>
      </w:pPr>
      <w:r w:rsidRPr="005E60F3">
        <w:rPr>
          <w:rFonts w:ascii="Courier New" w:hAnsi="Courier New" w:cs="Courier New"/>
          <w:color w:val="767171" w:themeColor="background2" w:themeShade="80"/>
          <w:szCs w:val="22"/>
        </w:rPr>
        <w:t>Models performance in: G3</w:t>
      </w:r>
    </w:p>
    <w:p w:rsidR="00BC4D07" w:rsidRPr="005E60F3" w:rsidRDefault="00BC4D07" w:rsidP="008203D7">
      <w:pPr>
        <w:ind w:firstLine="567"/>
        <w:rPr>
          <w:rFonts w:ascii="Courier New" w:hAnsi="Courier New" w:cs="Courier New"/>
          <w:color w:val="767171" w:themeColor="background2" w:themeShade="80"/>
          <w:szCs w:val="22"/>
        </w:rPr>
      </w:pPr>
      <w:r w:rsidRPr="005E60F3">
        <w:rPr>
          <w:rFonts w:ascii="Courier New" w:hAnsi="Courier New" w:cs="Courier New"/>
          <w:color w:val="767171" w:themeColor="background2" w:themeShade="80"/>
          <w:szCs w:val="22"/>
        </w:rPr>
        <w:t>------------------------</w:t>
      </w:r>
    </w:p>
    <w:p w:rsidR="00BC4D07" w:rsidRPr="005E60F3" w:rsidRDefault="00BC4D07" w:rsidP="008203D7">
      <w:pPr>
        <w:ind w:firstLine="567"/>
        <w:rPr>
          <w:rFonts w:ascii="Courier New" w:hAnsi="Courier New" w:cs="Courier New"/>
          <w:color w:val="767171" w:themeColor="background2" w:themeShade="80"/>
          <w:szCs w:val="22"/>
        </w:rPr>
      </w:pPr>
      <w:r w:rsidRPr="005E60F3">
        <w:rPr>
          <w:rFonts w:ascii="Courier New" w:hAnsi="Courier New" w:cs="Courier New"/>
          <w:color w:val="767171" w:themeColor="background2" w:themeShade="80"/>
          <w:szCs w:val="22"/>
        </w:rPr>
        <w:t>DecisionTreeRegressor: 0.588098964874</w:t>
      </w:r>
    </w:p>
    <w:p w:rsidR="00BC4D07" w:rsidRPr="005E60F3" w:rsidRDefault="00BC4D07" w:rsidP="008203D7">
      <w:pPr>
        <w:ind w:firstLine="567"/>
        <w:rPr>
          <w:rFonts w:ascii="Courier New" w:hAnsi="Courier New" w:cs="Courier New"/>
          <w:color w:val="767171" w:themeColor="background2" w:themeShade="80"/>
          <w:szCs w:val="22"/>
        </w:rPr>
      </w:pPr>
      <w:r w:rsidRPr="005E60F3">
        <w:rPr>
          <w:rFonts w:ascii="Courier New" w:hAnsi="Courier New" w:cs="Courier New"/>
          <w:color w:val="767171" w:themeColor="background2" w:themeShade="80"/>
          <w:szCs w:val="22"/>
        </w:rPr>
        <w:t>LinearRegression: 0.79766963931</w:t>
      </w:r>
    </w:p>
    <w:p w:rsidR="00BC4D07" w:rsidRPr="005E60F3" w:rsidRDefault="00BC4D07" w:rsidP="008203D7">
      <w:pPr>
        <w:ind w:firstLine="567"/>
        <w:rPr>
          <w:rFonts w:ascii="Courier New" w:hAnsi="Courier New" w:cs="Courier New"/>
          <w:color w:val="767171" w:themeColor="background2" w:themeShade="80"/>
          <w:szCs w:val="22"/>
        </w:rPr>
      </w:pPr>
      <w:r w:rsidRPr="005E60F3">
        <w:rPr>
          <w:rFonts w:ascii="Courier New" w:hAnsi="Courier New" w:cs="Courier New"/>
          <w:color w:val="767171" w:themeColor="background2" w:themeShade="80"/>
          <w:szCs w:val="22"/>
        </w:rPr>
        <w:t>Ridge: 0.798160300943</w:t>
      </w:r>
    </w:p>
    <w:p w:rsidR="00772693" w:rsidRPr="005E60F3" w:rsidRDefault="00BC4D07" w:rsidP="008203D7">
      <w:pPr>
        <w:ind w:firstLine="567"/>
        <w:rPr>
          <w:rFonts w:ascii="Courier New" w:hAnsi="Courier New" w:cs="Courier New"/>
          <w:color w:val="767171" w:themeColor="background2" w:themeShade="80"/>
          <w:szCs w:val="22"/>
        </w:rPr>
      </w:pPr>
      <w:r w:rsidRPr="005E60F3">
        <w:rPr>
          <w:rFonts w:ascii="Courier New" w:hAnsi="Courier New" w:cs="Courier New"/>
          <w:color w:val="767171" w:themeColor="background2" w:themeShade="80"/>
          <w:szCs w:val="22"/>
        </w:rPr>
        <w:t>Lasso: 0.824593486283</w:t>
      </w:r>
    </w:p>
    <w:p w:rsidR="005E60F3" w:rsidRDefault="005E60F3" w:rsidP="008203D7">
      <w:pPr>
        <w:ind w:firstLine="567"/>
        <w:rPr>
          <w:color w:val="767171" w:themeColor="background2" w:themeShade="80"/>
          <w:szCs w:val="22"/>
        </w:rPr>
      </w:pPr>
    </w:p>
    <w:p w:rsidR="005E60F3" w:rsidRPr="00C501EE" w:rsidRDefault="00C501EE" w:rsidP="00C501EE">
      <w:pPr>
        <w:rPr>
          <w:color w:val="000000" w:themeColor="text1"/>
          <w:szCs w:val="22"/>
        </w:rPr>
      </w:pPr>
      <w:r w:rsidRPr="00C501EE">
        <w:rPr>
          <w:color w:val="000000" w:themeColor="text1"/>
          <w:szCs w:val="22"/>
        </w:rPr>
        <w:t>These values are much higher, which confirms the theory that the grades of the previous period are a good indicator of how the grades of the next period will be.</w:t>
      </w:r>
    </w:p>
    <w:p w:rsidR="005E60F3" w:rsidRDefault="005E60F3" w:rsidP="005E60F3">
      <w:pPr>
        <w:rPr>
          <w:color w:val="FF0000"/>
          <w:szCs w:val="22"/>
        </w:rPr>
      </w:pPr>
    </w:p>
    <w:p w:rsidR="005E60F3" w:rsidRDefault="005E60F3" w:rsidP="005E60F3">
      <w:pPr>
        <w:rPr>
          <w:color w:val="000000" w:themeColor="text1"/>
          <w:szCs w:val="22"/>
        </w:rPr>
      </w:pPr>
      <w:r>
        <w:rPr>
          <w:color w:val="000000" w:themeColor="text1"/>
          <w:szCs w:val="22"/>
        </w:rPr>
        <w:t xml:space="preserve">All models are returning good results, but the linear regression model is </w:t>
      </w:r>
      <w:r w:rsidR="00603FAF">
        <w:rPr>
          <w:color w:val="000000" w:themeColor="text1"/>
          <w:szCs w:val="22"/>
        </w:rPr>
        <w:t>chosen as it’s the simplest and best performing.</w:t>
      </w:r>
      <w:r>
        <w:rPr>
          <w:color w:val="000000" w:themeColor="text1"/>
          <w:szCs w:val="22"/>
        </w:rPr>
        <w:t xml:space="preserve"> </w:t>
      </w:r>
      <w:r w:rsidR="00F3082F">
        <w:rPr>
          <w:color w:val="000000" w:themeColor="text1"/>
          <w:szCs w:val="22"/>
        </w:rPr>
        <w:t>The following results are testing whether G1 predicts G2:</w:t>
      </w:r>
      <w:r w:rsidR="00F3082F">
        <w:rPr>
          <w:color w:val="000000" w:themeColor="text1"/>
          <w:szCs w:val="22"/>
        </w:rPr>
        <w:br/>
      </w:r>
    </w:p>
    <w:p w:rsidR="005E60F3" w:rsidRDefault="005E60F3" w:rsidP="005E60F3">
      <w:pPr>
        <w:ind w:left="567"/>
        <w:rPr>
          <w:rFonts w:ascii="Courier New" w:hAnsi="Courier New" w:cs="Courier New"/>
          <w:color w:val="767171" w:themeColor="background2" w:themeShade="80"/>
          <w:szCs w:val="22"/>
        </w:rPr>
      </w:pPr>
      <w:r w:rsidRPr="005E60F3">
        <w:rPr>
          <w:rFonts w:ascii="Courier New" w:hAnsi="Courier New" w:cs="Courier New"/>
          <w:color w:val="767171" w:themeColor="background2" w:themeShade="80"/>
          <w:szCs w:val="22"/>
        </w:rPr>
        <w:t>Mean squared error: 3.63</w:t>
      </w:r>
      <w:r w:rsidRPr="005E60F3">
        <w:rPr>
          <w:rFonts w:ascii="Courier New" w:hAnsi="Courier New" w:cs="Courier New"/>
          <w:color w:val="767171" w:themeColor="background2" w:themeShade="80"/>
          <w:szCs w:val="22"/>
        </w:rPr>
        <w:br/>
        <w:t>Variance score: 0.71</w:t>
      </w:r>
    </w:p>
    <w:p w:rsidR="00F3082F" w:rsidRPr="005E60F3" w:rsidRDefault="00F3082F" w:rsidP="005E60F3">
      <w:pPr>
        <w:ind w:left="567"/>
        <w:rPr>
          <w:rFonts w:ascii="Courier New" w:hAnsi="Courier New" w:cs="Courier New"/>
          <w:color w:val="767171" w:themeColor="background2" w:themeShade="80"/>
          <w:szCs w:val="22"/>
        </w:rPr>
      </w:pPr>
    </w:p>
    <w:p w:rsidR="00F3082F" w:rsidRDefault="00772693" w:rsidP="00F3082F">
      <w:pPr>
        <w:keepNext/>
      </w:pPr>
      <w:r>
        <w:rPr>
          <w:noProof/>
          <w:szCs w:val="22"/>
        </w:rPr>
        <w:lastRenderedPageBreak/>
        <w:drawing>
          <wp:inline distT="0" distB="0" distL="0" distR="0">
            <wp:extent cx="4093535" cy="3032937"/>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04-03 at 09.49.54.png"/>
                    <pic:cNvPicPr/>
                  </pic:nvPicPr>
                  <pic:blipFill>
                    <a:blip r:embed="rId9">
                      <a:extLst>
                        <a:ext uri="{28A0092B-C50C-407E-A947-70E740481C1C}">
                          <a14:useLocalDpi xmlns:a14="http://schemas.microsoft.com/office/drawing/2010/main" val="0"/>
                        </a:ext>
                      </a:extLst>
                    </a:blip>
                    <a:stretch>
                      <a:fillRect/>
                    </a:stretch>
                  </pic:blipFill>
                  <pic:spPr>
                    <a:xfrm>
                      <a:off x="0" y="0"/>
                      <a:ext cx="4097054" cy="3035544"/>
                    </a:xfrm>
                    <a:prstGeom prst="rect">
                      <a:avLst/>
                    </a:prstGeom>
                  </pic:spPr>
                </pic:pic>
              </a:graphicData>
            </a:graphic>
          </wp:inline>
        </w:drawing>
      </w:r>
    </w:p>
    <w:p w:rsidR="00772693" w:rsidRDefault="00F3082F" w:rsidP="00F3082F">
      <w:pPr>
        <w:pStyle w:val="Caption"/>
      </w:pPr>
      <w:r>
        <w:t xml:space="preserve">Figure </w:t>
      </w:r>
      <w:r>
        <w:fldChar w:fldCharType="begin"/>
      </w:r>
      <w:r>
        <w:instrText xml:space="preserve"> SEQ Figure \* ARABIC </w:instrText>
      </w:r>
      <w:r>
        <w:fldChar w:fldCharType="separate"/>
      </w:r>
      <w:r w:rsidR="0093700D">
        <w:rPr>
          <w:noProof/>
        </w:rPr>
        <w:t>2</w:t>
      </w:r>
      <w:r>
        <w:fldChar w:fldCharType="end"/>
      </w:r>
    </w:p>
    <w:p w:rsidR="00F3082F" w:rsidRDefault="00F3082F" w:rsidP="00F3082F">
      <w:pPr>
        <w:rPr>
          <w:szCs w:val="22"/>
        </w:rPr>
      </w:pPr>
      <w:r>
        <w:rPr>
          <w:szCs w:val="22"/>
        </w:rPr>
        <w:t>The mean squared error is quite small, as is variance. Figure 2 confirms that th</w:t>
      </w:r>
      <w:r w:rsidR="00712C15">
        <w:rPr>
          <w:szCs w:val="22"/>
        </w:rPr>
        <w:t>ere is a very strong correlation</w:t>
      </w:r>
      <w:r>
        <w:rPr>
          <w:szCs w:val="22"/>
        </w:rPr>
        <w:t xml:space="preserve">. </w:t>
      </w:r>
    </w:p>
    <w:p w:rsidR="00B16F43" w:rsidRDefault="00B16F43" w:rsidP="00F3082F">
      <w:pPr>
        <w:rPr>
          <w:szCs w:val="22"/>
        </w:rPr>
      </w:pPr>
    </w:p>
    <w:p w:rsidR="00B16F43" w:rsidRDefault="00B16F43" w:rsidP="00F3082F">
      <w:pPr>
        <w:rPr>
          <w:szCs w:val="22"/>
        </w:rPr>
      </w:pPr>
      <w:r>
        <w:rPr>
          <w:szCs w:val="22"/>
        </w:rPr>
        <w:t>The same procedure is completed for G2 and G3:</w:t>
      </w:r>
    </w:p>
    <w:p w:rsidR="00B16F43" w:rsidRDefault="00B16F43" w:rsidP="00F3082F">
      <w:pPr>
        <w:rPr>
          <w:szCs w:val="22"/>
        </w:rPr>
      </w:pPr>
    </w:p>
    <w:p w:rsidR="00B16F43" w:rsidRPr="00B16F43" w:rsidRDefault="00B16F43" w:rsidP="00B16F43">
      <w:pPr>
        <w:ind w:firstLine="567"/>
        <w:rPr>
          <w:rFonts w:ascii="Courier New" w:hAnsi="Courier New" w:cs="Courier New"/>
          <w:color w:val="767171" w:themeColor="background2" w:themeShade="80"/>
          <w:szCs w:val="22"/>
        </w:rPr>
      </w:pPr>
      <w:r w:rsidRPr="00B16F43">
        <w:rPr>
          <w:rFonts w:ascii="Courier New" w:hAnsi="Courier New" w:cs="Courier New"/>
          <w:color w:val="767171" w:themeColor="background2" w:themeShade="80"/>
          <w:szCs w:val="22"/>
        </w:rPr>
        <w:t>Mean squared error: 2.79</w:t>
      </w:r>
    </w:p>
    <w:p w:rsidR="00B16F43" w:rsidRPr="00B16F43" w:rsidRDefault="00B16F43" w:rsidP="00B16F43">
      <w:pPr>
        <w:ind w:firstLine="567"/>
        <w:rPr>
          <w:rFonts w:ascii="Courier New" w:hAnsi="Courier New" w:cs="Courier New"/>
          <w:color w:val="767171" w:themeColor="background2" w:themeShade="80"/>
          <w:szCs w:val="22"/>
        </w:rPr>
      </w:pPr>
      <w:r w:rsidRPr="00B16F43">
        <w:rPr>
          <w:rFonts w:ascii="Courier New" w:hAnsi="Courier New" w:cs="Courier New"/>
          <w:color w:val="767171" w:themeColor="background2" w:themeShade="80"/>
          <w:szCs w:val="22"/>
        </w:rPr>
        <w:t>Variance score: 0.83</w:t>
      </w:r>
    </w:p>
    <w:p w:rsidR="00B16F43" w:rsidRDefault="00772693" w:rsidP="00B16F43">
      <w:pPr>
        <w:keepNext/>
      </w:pPr>
      <w:r>
        <w:rPr>
          <w:noProof/>
          <w:szCs w:val="22"/>
        </w:rPr>
        <w:drawing>
          <wp:inline distT="0" distB="0" distL="0" distR="0">
            <wp:extent cx="4178595" cy="3133947"/>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04-03 at 09.50.05.png"/>
                    <pic:cNvPicPr/>
                  </pic:nvPicPr>
                  <pic:blipFill>
                    <a:blip r:embed="rId10">
                      <a:extLst>
                        <a:ext uri="{28A0092B-C50C-407E-A947-70E740481C1C}">
                          <a14:useLocalDpi xmlns:a14="http://schemas.microsoft.com/office/drawing/2010/main" val="0"/>
                        </a:ext>
                      </a:extLst>
                    </a:blip>
                    <a:stretch>
                      <a:fillRect/>
                    </a:stretch>
                  </pic:blipFill>
                  <pic:spPr>
                    <a:xfrm>
                      <a:off x="0" y="0"/>
                      <a:ext cx="4189478" cy="3142110"/>
                    </a:xfrm>
                    <a:prstGeom prst="rect">
                      <a:avLst/>
                    </a:prstGeom>
                  </pic:spPr>
                </pic:pic>
              </a:graphicData>
            </a:graphic>
          </wp:inline>
        </w:drawing>
      </w:r>
    </w:p>
    <w:p w:rsidR="00772693" w:rsidRDefault="00B16F43" w:rsidP="00B16F43">
      <w:pPr>
        <w:pStyle w:val="Caption"/>
      </w:pPr>
      <w:r>
        <w:t xml:space="preserve">Figure </w:t>
      </w:r>
      <w:r>
        <w:fldChar w:fldCharType="begin"/>
      </w:r>
      <w:r>
        <w:instrText xml:space="preserve"> SEQ Figure \* ARABIC </w:instrText>
      </w:r>
      <w:r>
        <w:fldChar w:fldCharType="separate"/>
      </w:r>
      <w:r w:rsidR="0093700D">
        <w:rPr>
          <w:noProof/>
        </w:rPr>
        <w:t>3</w:t>
      </w:r>
      <w:r>
        <w:fldChar w:fldCharType="end"/>
      </w:r>
    </w:p>
    <w:p w:rsidR="00B16F43" w:rsidRDefault="00782DAC" w:rsidP="00B16F43">
      <w:pPr>
        <w:rPr>
          <w:szCs w:val="22"/>
        </w:rPr>
      </w:pPr>
      <w:r>
        <w:rPr>
          <w:szCs w:val="22"/>
        </w:rPr>
        <w:t>T</w:t>
      </w:r>
      <w:r w:rsidR="00603FAF">
        <w:rPr>
          <w:szCs w:val="22"/>
        </w:rPr>
        <w:t xml:space="preserve">he model using G2 to predict </w:t>
      </w:r>
      <w:r>
        <w:rPr>
          <w:szCs w:val="22"/>
        </w:rPr>
        <w:t xml:space="preserve">G3 is stronger. </w:t>
      </w:r>
      <w:r w:rsidR="00B16F43">
        <w:rPr>
          <w:szCs w:val="22"/>
        </w:rPr>
        <w:t>The MSE is even smaller, which means G2 is a better predictor of G3 than G1 is.</w:t>
      </w:r>
      <w:r w:rsidR="003654E6">
        <w:rPr>
          <w:szCs w:val="22"/>
        </w:rPr>
        <w:t xml:space="preserve"> The simple linear regression model is accurately predicting the final grades with little error.</w:t>
      </w:r>
      <w:r w:rsidR="00533A80">
        <w:rPr>
          <w:szCs w:val="22"/>
        </w:rPr>
        <w:t xml:space="preserve"> </w:t>
      </w:r>
    </w:p>
    <w:p w:rsidR="00533A80" w:rsidRDefault="00533A80" w:rsidP="00B16F43">
      <w:pPr>
        <w:rPr>
          <w:szCs w:val="22"/>
        </w:rPr>
      </w:pPr>
    </w:p>
    <w:p w:rsidR="00533A80" w:rsidRPr="00B16F43" w:rsidRDefault="00533A80" w:rsidP="00B16F43">
      <w:pPr>
        <w:rPr>
          <w:szCs w:val="22"/>
        </w:rPr>
      </w:pPr>
      <w:r>
        <w:rPr>
          <w:szCs w:val="22"/>
        </w:rPr>
        <w:t xml:space="preserve">However, although the model is good, </w:t>
      </w:r>
      <w:proofErr w:type="spellStart"/>
      <w:r>
        <w:rPr>
          <w:szCs w:val="22"/>
        </w:rPr>
        <w:t>Hervás</w:t>
      </w:r>
      <w:proofErr w:type="spellEnd"/>
      <w:r>
        <w:rPr>
          <w:szCs w:val="22"/>
        </w:rPr>
        <w:t xml:space="preserve"> </w:t>
      </w:r>
      <w:proofErr w:type="spellStart"/>
      <w:r>
        <w:rPr>
          <w:szCs w:val="22"/>
        </w:rPr>
        <w:t>Díaz</w:t>
      </w:r>
      <w:proofErr w:type="spellEnd"/>
      <w:r>
        <w:rPr>
          <w:szCs w:val="22"/>
        </w:rPr>
        <w:t xml:space="preserve"> has established that only previous academic performance predicts future academic performance.</w:t>
      </w:r>
    </w:p>
    <w:p w:rsidR="00882972" w:rsidRDefault="00882972" w:rsidP="00344671">
      <w:pPr>
        <w:rPr>
          <w:szCs w:val="22"/>
        </w:rPr>
      </w:pPr>
    </w:p>
    <w:p w:rsidR="0095396B" w:rsidRDefault="002D475B" w:rsidP="00882972">
      <w:pPr>
        <w:pStyle w:val="Heading2"/>
      </w:pPr>
      <w:bookmarkStart w:id="13" w:name="_Toc510804207"/>
      <w:r>
        <w:t xml:space="preserve">Exercise </w:t>
      </w:r>
      <w:r w:rsidRPr="002D475B">
        <w:t xml:space="preserve">2: Basic EDA and Final Grade Prediction by </w:t>
      </w:r>
      <w:proofErr w:type="spellStart"/>
      <w:r w:rsidRPr="002D475B">
        <w:t>Dmitriy</w:t>
      </w:r>
      <w:proofErr w:type="spellEnd"/>
      <w:r w:rsidRPr="002D475B">
        <w:t xml:space="preserve"> </w:t>
      </w:r>
      <w:proofErr w:type="spellStart"/>
      <w:r w:rsidRPr="002D475B">
        <w:t>Batogov</w:t>
      </w:r>
      <w:proofErr w:type="spellEnd"/>
      <w:r>
        <w:rPr>
          <w:rStyle w:val="EndnoteReference"/>
          <w:b w:val="0"/>
          <w:szCs w:val="22"/>
        </w:rPr>
        <w:endnoteReference w:id="15"/>
      </w:r>
      <w:bookmarkEnd w:id="13"/>
    </w:p>
    <w:p w:rsidR="00B12423" w:rsidRDefault="00B12423" w:rsidP="00B12423"/>
    <w:p w:rsidR="00B12423" w:rsidRDefault="00B12423" w:rsidP="00B12423">
      <w:pPr>
        <w:rPr>
          <w:szCs w:val="22"/>
        </w:rPr>
      </w:pPr>
      <w:proofErr w:type="spellStart"/>
      <w:r w:rsidRPr="00B12423">
        <w:rPr>
          <w:szCs w:val="22"/>
        </w:rPr>
        <w:lastRenderedPageBreak/>
        <w:t>Hervás</w:t>
      </w:r>
      <w:proofErr w:type="spellEnd"/>
      <w:r w:rsidRPr="00B12423">
        <w:rPr>
          <w:szCs w:val="22"/>
        </w:rPr>
        <w:t xml:space="preserve"> </w:t>
      </w:r>
      <w:proofErr w:type="spellStart"/>
      <w:r w:rsidRPr="00B12423">
        <w:rPr>
          <w:szCs w:val="22"/>
        </w:rPr>
        <w:t>Díaz</w:t>
      </w:r>
      <w:proofErr w:type="spellEnd"/>
      <w:r w:rsidRPr="00B12423">
        <w:rPr>
          <w:szCs w:val="22"/>
        </w:rPr>
        <w:t xml:space="preserve">’ code is largely based on another project by </w:t>
      </w:r>
      <w:proofErr w:type="spellStart"/>
      <w:r w:rsidRPr="00B12423">
        <w:rPr>
          <w:szCs w:val="22"/>
        </w:rPr>
        <w:t>Batogov</w:t>
      </w:r>
      <w:proofErr w:type="spellEnd"/>
      <w:r w:rsidRPr="00B12423">
        <w:rPr>
          <w:szCs w:val="22"/>
        </w:rPr>
        <w:t>. This</w:t>
      </w:r>
      <w:r>
        <w:rPr>
          <w:szCs w:val="22"/>
        </w:rPr>
        <w:t xml:space="preserve"> code follows a similar structure, although only the dataset on Portuguese students is used.</w:t>
      </w:r>
    </w:p>
    <w:p w:rsidR="00232FC9" w:rsidRDefault="00232FC9" w:rsidP="00B12423">
      <w:pPr>
        <w:rPr>
          <w:szCs w:val="22"/>
        </w:rPr>
      </w:pPr>
    </w:p>
    <w:p w:rsidR="00232FC9" w:rsidRDefault="00712C15" w:rsidP="00B12423">
      <w:pPr>
        <w:rPr>
          <w:szCs w:val="22"/>
        </w:rPr>
      </w:pPr>
      <w:r>
        <w:rPr>
          <w:noProof/>
          <w:szCs w:val="22"/>
        </w:rPr>
        <w:drawing>
          <wp:anchor distT="0" distB="0" distL="114300" distR="114300" simplePos="0" relativeHeight="251659264" behindDoc="1" locked="0" layoutInCell="1" allowOverlap="1">
            <wp:simplePos x="0" y="0"/>
            <wp:positionH relativeFrom="column">
              <wp:posOffset>3189236</wp:posOffset>
            </wp:positionH>
            <wp:positionV relativeFrom="paragraph">
              <wp:posOffset>323968</wp:posOffset>
            </wp:positionV>
            <wp:extent cx="3125470" cy="2499995"/>
            <wp:effectExtent l="0" t="0" r="0" b="1905"/>
            <wp:wrapTight wrapText="bothSides">
              <wp:wrapPolygon edited="0">
                <wp:start x="0" y="0"/>
                <wp:lineTo x="0" y="21507"/>
                <wp:lineTo x="21503" y="21507"/>
                <wp:lineTo x="21503"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8-04-03 at 12.17.39.png"/>
                    <pic:cNvPicPr/>
                  </pic:nvPicPr>
                  <pic:blipFill>
                    <a:blip r:embed="rId11">
                      <a:extLst>
                        <a:ext uri="{28A0092B-C50C-407E-A947-70E740481C1C}">
                          <a14:useLocalDpi xmlns:a14="http://schemas.microsoft.com/office/drawing/2010/main" val="0"/>
                        </a:ext>
                      </a:extLst>
                    </a:blip>
                    <a:stretch>
                      <a:fillRect/>
                    </a:stretch>
                  </pic:blipFill>
                  <pic:spPr>
                    <a:xfrm>
                      <a:off x="0" y="0"/>
                      <a:ext cx="3125470" cy="2499995"/>
                    </a:xfrm>
                    <a:prstGeom prst="rect">
                      <a:avLst/>
                    </a:prstGeom>
                  </pic:spPr>
                </pic:pic>
              </a:graphicData>
            </a:graphic>
            <wp14:sizeRelH relativeFrom="page">
              <wp14:pctWidth>0</wp14:pctWidth>
            </wp14:sizeRelH>
            <wp14:sizeRelV relativeFrom="page">
              <wp14:pctHeight>0</wp14:pctHeight>
            </wp14:sizeRelV>
          </wp:anchor>
        </w:drawing>
      </w:r>
      <w:r w:rsidR="00232FC9">
        <w:rPr>
          <w:szCs w:val="22"/>
        </w:rPr>
        <w:t xml:space="preserve">First, some exploratory data analysis is completed. The breakup of the dataset </w:t>
      </w:r>
      <w:r w:rsidR="002F2832">
        <w:rPr>
          <w:szCs w:val="22"/>
        </w:rPr>
        <w:t>is shown in Figures 4-</w:t>
      </w:r>
      <w:r>
        <w:rPr>
          <w:szCs w:val="22"/>
        </w:rPr>
        <w:t>12.</w:t>
      </w:r>
    </w:p>
    <w:p w:rsidR="00232FC9" w:rsidRDefault="00712C15" w:rsidP="00232FC9">
      <w:pPr>
        <w:keepNext/>
      </w:pPr>
      <w:r>
        <w:rPr>
          <w:noProof/>
          <w:szCs w:val="22"/>
        </w:rPr>
        <w:drawing>
          <wp:anchor distT="0" distB="0" distL="114300" distR="114300" simplePos="0" relativeHeight="251658240" behindDoc="1" locked="0" layoutInCell="1" allowOverlap="1">
            <wp:simplePos x="0" y="0"/>
            <wp:positionH relativeFrom="column">
              <wp:posOffset>-159489</wp:posOffset>
            </wp:positionH>
            <wp:positionV relativeFrom="paragraph">
              <wp:posOffset>1270</wp:posOffset>
            </wp:positionV>
            <wp:extent cx="2955290" cy="2306955"/>
            <wp:effectExtent l="0" t="0" r="3810" b="4445"/>
            <wp:wrapTight wrapText="bothSides">
              <wp:wrapPolygon edited="0">
                <wp:start x="0" y="0"/>
                <wp:lineTo x="0" y="21523"/>
                <wp:lineTo x="21535" y="21523"/>
                <wp:lineTo x="21535"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8-04-03 at 12.15.28.png"/>
                    <pic:cNvPicPr/>
                  </pic:nvPicPr>
                  <pic:blipFill>
                    <a:blip r:embed="rId12">
                      <a:extLst>
                        <a:ext uri="{28A0092B-C50C-407E-A947-70E740481C1C}">
                          <a14:useLocalDpi xmlns:a14="http://schemas.microsoft.com/office/drawing/2010/main" val="0"/>
                        </a:ext>
                      </a:extLst>
                    </a:blip>
                    <a:stretch>
                      <a:fillRect/>
                    </a:stretch>
                  </pic:blipFill>
                  <pic:spPr>
                    <a:xfrm>
                      <a:off x="0" y="0"/>
                      <a:ext cx="2955290" cy="2306955"/>
                    </a:xfrm>
                    <a:prstGeom prst="rect">
                      <a:avLst/>
                    </a:prstGeom>
                  </pic:spPr>
                </pic:pic>
              </a:graphicData>
            </a:graphic>
            <wp14:sizeRelH relativeFrom="page">
              <wp14:pctWidth>0</wp14:pctWidth>
            </wp14:sizeRelH>
            <wp14:sizeRelV relativeFrom="page">
              <wp14:pctHeight>0</wp14:pctHeight>
            </wp14:sizeRelV>
          </wp:anchor>
        </w:drawing>
      </w:r>
    </w:p>
    <w:p w:rsidR="00232FC9" w:rsidRPr="00422CBB" w:rsidRDefault="00533A80" w:rsidP="002F2832">
      <w:pPr>
        <w:pStyle w:val="Caption"/>
        <w:rPr>
          <w:sz w:val="22"/>
          <w:szCs w:val="22"/>
        </w:rPr>
      </w:pPr>
      <w:r>
        <w:rPr>
          <w:noProof/>
        </w:rPr>
        <w:drawing>
          <wp:anchor distT="0" distB="0" distL="114300" distR="114300" simplePos="0" relativeHeight="251660288" behindDoc="1" locked="0" layoutInCell="1" allowOverlap="1">
            <wp:simplePos x="0" y="0"/>
            <wp:positionH relativeFrom="column">
              <wp:posOffset>0</wp:posOffset>
            </wp:positionH>
            <wp:positionV relativeFrom="paragraph">
              <wp:posOffset>251460</wp:posOffset>
            </wp:positionV>
            <wp:extent cx="2567305" cy="2159000"/>
            <wp:effectExtent l="0" t="0" r="0" b="0"/>
            <wp:wrapTight wrapText="bothSides">
              <wp:wrapPolygon edited="0">
                <wp:start x="0" y="0"/>
                <wp:lineTo x="0" y="21473"/>
                <wp:lineTo x="21477" y="21473"/>
                <wp:lineTo x="21477"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8-04-03 at 12.20.04.png"/>
                    <pic:cNvPicPr/>
                  </pic:nvPicPr>
                  <pic:blipFill>
                    <a:blip r:embed="rId13">
                      <a:extLst>
                        <a:ext uri="{28A0092B-C50C-407E-A947-70E740481C1C}">
                          <a14:useLocalDpi xmlns:a14="http://schemas.microsoft.com/office/drawing/2010/main" val="0"/>
                        </a:ext>
                      </a:extLst>
                    </a:blip>
                    <a:stretch>
                      <a:fillRect/>
                    </a:stretch>
                  </pic:blipFill>
                  <pic:spPr>
                    <a:xfrm>
                      <a:off x="0" y="0"/>
                      <a:ext cx="2567305" cy="215900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1312" behindDoc="1" locked="0" layoutInCell="1" allowOverlap="1">
            <wp:simplePos x="0" y="0"/>
            <wp:positionH relativeFrom="column">
              <wp:posOffset>3423920</wp:posOffset>
            </wp:positionH>
            <wp:positionV relativeFrom="paragraph">
              <wp:posOffset>183515</wp:posOffset>
            </wp:positionV>
            <wp:extent cx="2322195" cy="2149475"/>
            <wp:effectExtent l="0" t="0" r="2540" b="0"/>
            <wp:wrapTight wrapText="bothSides">
              <wp:wrapPolygon edited="0">
                <wp:start x="0" y="0"/>
                <wp:lineTo x="0" y="21450"/>
                <wp:lineTo x="21499" y="21450"/>
                <wp:lineTo x="21499"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8-04-03 at 12.21.23.png"/>
                    <pic:cNvPicPr/>
                  </pic:nvPicPr>
                  <pic:blipFill>
                    <a:blip r:embed="rId14">
                      <a:extLst>
                        <a:ext uri="{28A0092B-C50C-407E-A947-70E740481C1C}">
                          <a14:useLocalDpi xmlns:a14="http://schemas.microsoft.com/office/drawing/2010/main" val="0"/>
                        </a:ext>
                      </a:extLst>
                    </a:blip>
                    <a:stretch>
                      <a:fillRect/>
                    </a:stretch>
                  </pic:blipFill>
                  <pic:spPr>
                    <a:xfrm>
                      <a:off x="0" y="0"/>
                      <a:ext cx="2322195" cy="2149475"/>
                    </a:xfrm>
                    <a:prstGeom prst="rect">
                      <a:avLst/>
                    </a:prstGeom>
                  </pic:spPr>
                </pic:pic>
              </a:graphicData>
            </a:graphic>
            <wp14:sizeRelH relativeFrom="page">
              <wp14:pctWidth>0</wp14:pctWidth>
            </wp14:sizeRelH>
            <wp14:sizeRelV relativeFrom="page">
              <wp14:pctHeight>0</wp14:pctHeight>
            </wp14:sizeRelV>
          </wp:anchor>
        </w:drawing>
      </w:r>
      <w:r w:rsidR="00232FC9">
        <w:t xml:space="preserve">Figure </w:t>
      </w:r>
      <w:r w:rsidR="00232FC9">
        <w:fldChar w:fldCharType="begin"/>
      </w:r>
      <w:r w:rsidR="00232FC9">
        <w:instrText xml:space="preserve"> SEQ Figure \* ARABIC </w:instrText>
      </w:r>
      <w:r w:rsidR="00232FC9">
        <w:fldChar w:fldCharType="separate"/>
      </w:r>
      <w:r w:rsidR="0093700D">
        <w:rPr>
          <w:noProof/>
        </w:rPr>
        <w:t>4</w:t>
      </w:r>
      <w:r w:rsidR="00232FC9">
        <w:fldChar w:fldCharType="end"/>
      </w:r>
      <w:r w:rsidR="00557D88">
        <w:t xml:space="preserve"> (Sex)</w:t>
      </w:r>
      <w:r w:rsidR="00422CBB">
        <w:rPr>
          <w:sz w:val="22"/>
          <w:szCs w:val="22"/>
        </w:rPr>
        <w:tab/>
      </w:r>
      <w:r w:rsidR="00422CBB">
        <w:rPr>
          <w:sz w:val="22"/>
          <w:szCs w:val="22"/>
        </w:rPr>
        <w:tab/>
      </w:r>
      <w:r w:rsidR="00422CBB">
        <w:rPr>
          <w:sz w:val="22"/>
          <w:szCs w:val="22"/>
        </w:rPr>
        <w:tab/>
      </w:r>
      <w:r w:rsidR="00422CBB">
        <w:rPr>
          <w:sz w:val="22"/>
          <w:szCs w:val="22"/>
        </w:rPr>
        <w:tab/>
      </w:r>
      <w:r w:rsidR="00422CBB">
        <w:rPr>
          <w:sz w:val="22"/>
          <w:szCs w:val="22"/>
        </w:rPr>
        <w:tab/>
      </w:r>
      <w:r w:rsidR="00422CBB">
        <w:rPr>
          <w:sz w:val="22"/>
          <w:szCs w:val="22"/>
        </w:rPr>
        <w:tab/>
      </w:r>
      <w:r w:rsidR="002F2832">
        <w:t xml:space="preserve">Figure </w:t>
      </w:r>
      <w:r w:rsidR="002F2832">
        <w:fldChar w:fldCharType="begin"/>
      </w:r>
      <w:r w:rsidR="002F2832">
        <w:instrText xml:space="preserve"> SEQ Figure \* ARABIC </w:instrText>
      </w:r>
      <w:r w:rsidR="002F2832">
        <w:fldChar w:fldCharType="separate"/>
      </w:r>
      <w:r w:rsidR="0093700D">
        <w:rPr>
          <w:noProof/>
        </w:rPr>
        <w:t>5</w:t>
      </w:r>
      <w:r w:rsidR="002F2832">
        <w:fldChar w:fldCharType="end"/>
      </w:r>
      <w:r w:rsidR="00557D88">
        <w:t xml:space="preserve"> (Age)</w:t>
      </w:r>
    </w:p>
    <w:p w:rsidR="00557D88" w:rsidRDefault="00557D88" w:rsidP="00557D88">
      <w:pPr>
        <w:keepNext/>
      </w:pPr>
    </w:p>
    <w:p w:rsidR="00422CBB" w:rsidRDefault="00422CBB" w:rsidP="00557D88">
      <w:pPr>
        <w:pStyle w:val="Caption"/>
      </w:pPr>
    </w:p>
    <w:p w:rsidR="00422CBB" w:rsidRDefault="00422CBB" w:rsidP="00557D88">
      <w:pPr>
        <w:pStyle w:val="Caption"/>
      </w:pPr>
    </w:p>
    <w:p w:rsidR="00422CBB" w:rsidRDefault="00422CBB" w:rsidP="00557D88">
      <w:pPr>
        <w:pStyle w:val="Caption"/>
      </w:pPr>
    </w:p>
    <w:p w:rsidR="00422CBB" w:rsidRDefault="00422CBB" w:rsidP="00557D88">
      <w:pPr>
        <w:pStyle w:val="Caption"/>
      </w:pPr>
    </w:p>
    <w:p w:rsidR="00422CBB" w:rsidRDefault="00422CBB" w:rsidP="00557D88">
      <w:pPr>
        <w:pStyle w:val="Caption"/>
      </w:pPr>
    </w:p>
    <w:p w:rsidR="00422CBB" w:rsidRDefault="00422CBB" w:rsidP="00557D88">
      <w:pPr>
        <w:pStyle w:val="Caption"/>
      </w:pPr>
    </w:p>
    <w:p w:rsidR="00422CBB" w:rsidRDefault="00422CBB" w:rsidP="00557D88">
      <w:pPr>
        <w:pStyle w:val="Caption"/>
      </w:pPr>
    </w:p>
    <w:p w:rsidR="00422CBB" w:rsidRDefault="00422CBB" w:rsidP="00557D88">
      <w:pPr>
        <w:pStyle w:val="Caption"/>
      </w:pPr>
    </w:p>
    <w:p w:rsidR="00422CBB" w:rsidRDefault="00422CBB" w:rsidP="00557D88">
      <w:pPr>
        <w:pStyle w:val="Caption"/>
      </w:pPr>
    </w:p>
    <w:p w:rsidR="00557D88" w:rsidRDefault="00422CBB" w:rsidP="00557D88">
      <w:pPr>
        <w:pStyle w:val="Caption"/>
      </w:pPr>
      <w:r>
        <w:rPr>
          <w:noProof/>
        </w:rPr>
        <w:drawing>
          <wp:anchor distT="0" distB="0" distL="114300" distR="114300" simplePos="0" relativeHeight="251662336" behindDoc="1" locked="0" layoutInCell="1" allowOverlap="1">
            <wp:simplePos x="0" y="0"/>
            <wp:positionH relativeFrom="column">
              <wp:posOffset>-48895</wp:posOffset>
            </wp:positionH>
            <wp:positionV relativeFrom="paragraph">
              <wp:posOffset>292100</wp:posOffset>
            </wp:positionV>
            <wp:extent cx="2823845" cy="2324735"/>
            <wp:effectExtent l="0" t="0" r="0" b="0"/>
            <wp:wrapTight wrapText="bothSides">
              <wp:wrapPolygon edited="0">
                <wp:start x="0" y="0"/>
                <wp:lineTo x="0" y="21476"/>
                <wp:lineTo x="21469" y="21476"/>
                <wp:lineTo x="21469"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8-04-03 at 12.23.47.png"/>
                    <pic:cNvPicPr/>
                  </pic:nvPicPr>
                  <pic:blipFill>
                    <a:blip r:embed="rId15">
                      <a:extLst>
                        <a:ext uri="{28A0092B-C50C-407E-A947-70E740481C1C}">
                          <a14:useLocalDpi xmlns:a14="http://schemas.microsoft.com/office/drawing/2010/main" val="0"/>
                        </a:ext>
                      </a:extLst>
                    </a:blip>
                    <a:stretch>
                      <a:fillRect/>
                    </a:stretch>
                  </pic:blipFill>
                  <pic:spPr>
                    <a:xfrm>
                      <a:off x="0" y="0"/>
                      <a:ext cx="2823845" cy="2324735"/>
                    </a:xfrm>
                    <a:prstGeom prst="rect">
                      <a:avLst/>
                    </a:prstGeom>
                  </pic:spPr>
                </pic:pic>
              </a:graphicData>
            </a:graphic>
            <wp14:sizeRelH relativeFrom="page">
              <wp14:pctWidth>0</wp14:pctWidth>
            </wp14:sizeRelH>
            <wp14:sizeRelV relativeFrom="page">
              <wp14:pctHeight>0</wp14:pctHeight>
            </wp14:sizeRelV>
          </wp:anchor>
        </w:drawing>
      </w:r>
      <w:r w:rsidR="00557D88">
        <w:t xml:space="preserve">Figure </w:t>
      </w:r>
      <w:r w:rsidR="00557D88">
        <w:fldChar w:fldCharType="begin"/>
      </w:r>
      <w:r w:rsidR="00557D88">
        <w:instrText xml:space="preserve"> SEQ Figure \* ARABIC </w:instrText>
      </w:r>
      <w:r w:rsidR="00557D88">
        <w:fldChar w:fldCharType="separate"/>
      </w:r>
      <w:r w:rsidR="0093700D">
        <w:rPr>
          <w:noProof/>
        </w:rPr>
        <w:t>6</w:t>
      </w:r>
      <w:r w:rsidR="00557D88">
        <w:fldChar w:fldCharType="end"/>
      </w:r>
      <w:r w:rsidR="00557D88">
        <w:t xml:space="preserve"> (Study time)</w:t>
      </w:r>
      <w:r>
        <w:tab/>
      </w:r>
      <w:r>
        <w:tab/>
      </w:r>
      <w:r>
        <w:tab/>
      </w:r>
      <w:r>
        <w:tab/>
      </w:r>
      <w:r>
        <w:tab/>
      </w:r>
      <w:r w:rsidR="00557D88">
        <w:t xml:space="preserve">Figure </w:t>
      </w:r>
      <w:r w:rsidR="00557D88">
        <w:fldChar w:fldCharType="begin"/>
      </w:r>
      <w:r w:rsidR="00557D88">
        <w:instrText xml:space="preserve"> SEQ Figure \* ARABIC </w:instrText>
      </w:r>
      <w:r w:rsidR="00557D88">
        <w:fldChar w:fldCharType="separate"/>
      </w:r>
      <w:r w:rsidR="0093700D">
        <w:rPr>
          <w:noProof/>
        </w:rPr>
        <w:t>7</w:t>
      </w:r>
      <w:r w:rsidR="00557D88">
        <w:fldChar w:fldCharType="end"/>
      </w:r>
      <w:r w:rsidR="00557D88">
        <w:t xml:space="preserve"> (Romantic relationship: yes or no)</w:t>
      </w:r>
    </w:p>
    <w:p w:rsidR="00707EEE" w:rsidRDefault="00422CBB" w:rsidP="00707EEE">
      <w:pPr>
        <w:keepNext/>
      </w:pPr>
      <w:r>
        <w:rPr>
          <w:noProof/>
        </w:rPr>
        <w:drawing>
          <wp:anchor distT="0" distB="0" distL="114300" distR="114300" simplePos="0" relativeHeight="251663360" behindDoc="1" locked="0" layoutInCell="1" allowOverlap="1">
            <wp:simplePos x="0" y="0"/>
            <wp:positionH relativeFrom="column">
              <wp:posOffset>3348990</wp:posOffset>
            </wp:positionH>
            <wp:positionV relativeFrom="paragraph">
              <wp:posOffset>120399</wp:posOffset>
            </wp:positionV>
            <wp:extent cx="2754630" cy="2327910"/>
            <wp:effectExtent l="0" t="0" r="1270" b="0"/>
            <wp:wrapTight wrapText="bothSides">
              <wp:wrapPolygon edited="0">
                <wp:start x="0" y="0"/>
                <wp:lineTo x="0" y="21447"/>
                <wp:lineTo x="21510" y="21447"/>
                <wp:lineTo x="21510"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8-04-03 at 12.25.05.png"/>
                    <pic:cNvPicPr/>
                  </pic:nvPicPr>
                  <pic:blipFill>
                    <a:blip r:embed="rId16">
                      <a:extLst>
                        <a:ext uri="{28A0092B-C50C-407E-A947-70E740481C1C}">
                          <a14:useLocalDpi xmlns:a14="http://schemas.microsoft.com/office/drawing/2010/main" val="0"/>
                        </a:ext>
                      </a:extLst>
                    </a:blip>
                    <a:stretch>
                      <a:fillRect/>
                    </a:stretch>
                  </pic:blipFill>
                  <pic:spPr>
                    <a:xfrm>
                      <a:off x="0" y="0"/>
                      <a:ext cx="2754630" cy="2327910"/>
                    </a:xfrm>
                    <a:prstGeom prst="rect">
                      <a:avLst/>
                    </a:prstGeom>
                  </pic:spPr>
                </pic:pic>
              </a:graphicData>
            </a:graphic>
            <wp14:sizeRelH relativeFrom="page">
              <wp14:pctWidth>0</wp14:pctWidth>
            </wp14:sizeRelH>
            <wp14:sizeRelV relativeFrom="page">
              <wp14:pctHeight>0</wp14:pctHeight>
            </wp14:sizeRelV>
          </wp:anchor>
        </w:drawing>
      </w:r>
    </w:p>
    <w:p w:rsidR="00533A80" w:rsidRDefault="00533A80" w:rsidP="00EB06F0">
      <w:pPr>
        <w:pStyle w:val="Caption"/>
      </w:pPr>
    </w:p>
    <w:p w:rsidR="00533A80" w:rsidRDefault="00533A80" w:rsidP="00EB06F0">
      <w:pPr>
        <w:pStyle w:val="Caption"/>
      </w:pPr>
    </w:p>
    <w:p w:rsidR="00533A80" w:rsidRDefault="00533A80" w:rsidP="00EB06F0">
      <w:pPr>
        <w:pStyle w:val="Caption"/>
      </w:pPr>
    </w:p>
    <w:p w:rsidR="00533A80" w:rsidRDefault="00533A80" w:rsidP="00EB06F0">
      <w:pPr>
        <w:pStyle w:val="Caption"/>
      </w:pPr>
    </w:p>
    <w:p w:rsidR="00533A80" w:rsidRDefault="00533A80" w:rsidP="00EB06F0">
      <w:pPr>
        <w:pStyle w:val="Caption"/>
      </w:pPr>
    </w:p>
    <w:p w:rsidR="00533A80" w:rsidRDefault="00533A80" w:rsidP="00EB06F0">
      <w:pPr>
        <w:pStyle w:val="Caption"/>
      </w:pPr>
    </w:p>
    <w:p w:rsidR="00533A80" w:rsidRDefault="00533A80" w:rsidP="00EB06F0">
      <w:pPr>
        <w:pStyle w:val="Caption"/>
      </w:pPr>
    </w:p>
    <w:p w:rsidR="00533A80" w:rsidRDefault="00533A80" w:rsidP="00EB06F0">
      <w:pPr>
        <w:pStyle w:val="Caption"/>
      </w:pPr>
    </w:p>
    <w:p w:rsidR="00D61898" w:rsidRDefault="00D61898" w:rsidP="00EB06F0">
      <w:pPr>
        <w:pStyle w:val="Caption"/>
      </w:pPr>
    </w:p>
    <w:p w:rsidR="00EB06F0" w:rsidRDefault="00707EEE" w:rsidP="00EB06F0">
      <w:pPr>
        <w:pStyle w:val="Caption"/>
      </w:pPr>
      <w:r>
        <w:t xml:space="preserve">Figure </w:t>
      </w:r>
      <w:r>
        <w:fldChar w:fldCharType="begin"/>
      </w:r>
      <w:r>
        <w:instrText xml:space="preserve"> SEQ Figure \* ARABIC </w:instrText>
      </w:r>
      <w:r>
        <w:fldChar w:fldCharType="separate"/>
      </w:r>
      <w:r w:rsidR="0093700D">
        <w:rPr>
          <w:noProof/>
        </w:rPr>
        <w:t>8</w:t>
      </w:r>
      <w:r>
        <w:fldChar w:fldCharType="end"/>
      </w:r>
      <w:r w:rsidR="00422CBB">
        <w:tab/>
      </w:r>
      <w:r w:rsidR="00422CBB">
        <w:tab/>
      </w:r>
      <w:r w:rsidR="00422CBB">
        <w:tab/>
      </w:r>
      <w:r w:rsidR="00422CBB">
        <w:tab/>
      </w:r>
      <w:r w:rsidR="00422CBB">
        <w:tab/>
      </w:r>
      <w:r w:rsidR="00422CBB">
        <w:tab/>
      </w:r>
      <w:r w:rsidR="00422CBB">
        <w:tab/>
      </w:r>
      <w:r w:rsidR="00422CBB">
        <w:tab/>
      </w:r>
      <w:r w:rsidR="00EB06F0">
        <w:t xml:space="preserve">Figure </w:t>
      </w:r>
      <w:r w:rsidR="00EB06F0">
        <w:fldChar w:fldCharType="begin"/>
      </w:r>
      <w:r w:rsidR="00EB06F0">
        <w:instrText xml:space="preserve"> SEQ Figure \* ARABIC </w:instrText>
      </w:r>
      <w:r w:rsidR="00EB06F0">
        <w:fldChar w:fldCharType="separate"/>
      </w:r>
      <w:r w:rsidR="0093700D">
        <w:rPr>
          <w:noProof/>
        </w:rPr>
        <w:t>9</w:t>
      </w:r>
      <w:r w:rsidR="00EB06F0">
        <w:fldChar w:fldCharType="end"/>
      </w:r>
    </w:p>
    <w:p w:rsidR="00EB06F0" w:rsidRDefault="00626C5A" w:rsidP="00EB06F0">
      <w:pPr>
        <w:keepNext/>
      </w:pPr>
      <w:r>
        <w:rPr>
          <w:noProof/>
        </w:rPr>
        <w:lastRenderedPageBreak/>
        <w:drawing>
          <wp:anchor distT="0" distB="0" distL="114300" distR="114300" simplePos="0" relativeHeight="251665408" behindDoc="1" locked="0" layoutInCell="1" allowOverlap="1">
            <wp:simplePos x="0" y="0"/>
            <wp:positionH relativeFrom="column">
              <wp:posOffset>3221089</wp:posOffset>
            </wp:positionH>
            <wp:positionV relativeFrom="paragraph">
              <wp:posOffset>0</wp:posOffset>
            </wp:positionV>
            <wp:extent cx="2426335" cy="2296160"/>
            <wp:effectExtent l="0" t="0" r="0" b="2540"/>
            <wp:wrapTight wrapText="bothSides">
              <wp:wrapPolygon edited="0">
                <wp:start x="0" y="0"/>
                <wp:lineTo x="0" y="21504"/>
                <wp:lineTo x="21481" y="21504"/>
                <wp:lineTo x="21481"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8-04-03 at 12.27.55.png"/>
                    <pic:cNvPicPr/>
                  </pic:nvPicPr>
                  <pic:blipFill>
                    <a:blip r:embed="rId17">
                      <a:extLst>
                        <a:ext uri="{28A0092B-C50C-407E-A947-70E740481C1C}">
                          <a14:useLocalDpi xmlns:a14="http://schemas.microsoft.com/office/drawing/2010/main" val="0"/>
                        </a:ext>
                      </a:extLst>
                    </a:blip>
                    <a:stretch>
                      <a:fillRect/>
                    </a:stretch>
                  </pic:blipFill>
                  <pic:spPr>
                    <a:xfrm>
                      <a:off x="0" y="0"/>
                      <a:ext cx="2426335" cy="2296160"/>
                    </a:xfrm>
                    <a:prstGeom prst="rect">
                      <a:avLst/>
                    </a:prstGeom>
                  </pic:spPr>
                </pic:pic>
              </a:graphicData>
            </a:graphic>
            <wp14:sizeRelH relativeFrom="page">
              <wp14:pctWidth>0</wp14:pctWidth>
            </wp14:sizeRelH>
            <wp14:sizeRelV relativeFrom="page">
              <wp14:pctHeight>0</wp14:pctHeight>
            </wp14:sizeRelV>
          </wp:anchor>
        </w:drawing>
      </w:r>
      <w:r w:rsidR="00EB06F0">
        <w:rPr>
          <w:noProof/>
        </w:rPr>
        <w:drawing>
          <wp:anchor distT="0" distB="0" distL="114300" distR="114300" simplePos="0" relativeHeight="251664384" behindDoc="1" locked="0" layoutInCell="1" allowOverlap="1">
            <wp:simplePos x="0" y="0"/>
            <wp:positionH relativeFrom="column">
              <wp:posOffset>0</wp:posOffset>
            </wp:positionH>
            <wp:positionV relativeFrom="paragraph">
              <wp:posOffset>0</wp:posOffset>
            </wp:positionV>
            <wp:extent cx="2921000" cy="2521472"/>
            <wp:effectExtent l="0" t="0" r="0" b="6350"/>
            <wp:wrapTight wrapText="bothSides">
              <wp:wrapPolygon edited="0">
                <wp:start x="0" y="0"/>
                <wp:lineTo x="0" y="21546"/>
                <wp:lineTo x="21506" y="21546"/>
                <wp:lineTo x="21506"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8-04-03 at 12.25.24.png"/>
                    <pic:cNvPicPr/>
                  </pic:nvPicPr>
                  <pic:blipFill>
                    <a:blip r:embed="rId18">
                      <a:extLst>
                        <a:ext uri="{28A0092B-C50C-407E-A947-70E740481C1C}">
                          <a14:useLocalDpi xmlns:a14="http://schemas.microsoft.com/office/drawing/2010/main" val="0"/>
                        </a:ext>
                      </a:extLst>
                    </a:blip>
                    <a:stretch>
                      <a:fillRect/>
                    </a:stretch>
                  </pic:blipFill>
                  <pic:spPr>
                    <a:xfrm>
                      <a:off x="0" y="0"/>
                      <a:ext cx="2921000" cy="2521472"/>
                    </a:xfrm>
                    <a:prstGeom prst="rect">
                      <a:avLst/>
                    </a:prstGeom>
                  </pic:spPr>
                </pic:pic>
              </a:graphicData>
            </a:graphic>
            <wp14:sizeRelH relativeFrom="page">
              <wp14:pctWidth>0</wp14:pctWidth>
            </wp14:sizeRelH>
            <wp14:sizeRelV relativeFrom="page">
              <wp14:pctHeight>0</wp14:pctHeight>
            </wp14:sizeRelV>
          </wp:anchor>
        </w:drawing>
      </w:r>
    </w:p>
    <w:p w:rsidR="0097134F" w:rsidRDefault="00EB06F0" w:rsidP="0097134F">
      <w:pPr>
        <w:pStyle w:val="Caption"/>
      </w:pPr>
      <w:r>
        <w:t xml:space="preserve">Figure </w:t>
      </w:r>
      <w:r>
        <w:fldChar w:fldCharType="begin"/>
      </w:r>
      <w:r>
        <w:instrText xml:space="preserve"> SEQ Figure \* ARABIC </w:instrText>
      </w:r>
      <w:r>
        <w:fldChar w:fldCharType="separate"/>
      </w:r>
      <w:r w:rsidR="0093700D">
        <w:rPr>
          <w:noProof/>
        </w:rPr>
        <w:t>10</w:t>
      </w:r>
      <w:r>
        <w:fldChar w:fldCharType="end"/>
      </w:r>
      <w:r w:rsidR="00626C5A">
        <w:tab/>
      </w:r>
      <w:r w:rsidR="00626C5A">
        <w:tab/>
      </w:r>
      <w:r w:rsidR="00626C5A">
        <w:tab/>
      </w:r>
      <w:r w:rsidR="00626C5A">
        <w:tab/>
      </w:r>
      <w:r w:rsidR="00626C5A">
        <w:tab/>
      </w:r>
      <w:r w:rsidR="00626C5A">
        <w:tab/>
      </w:r>
      <w:r w:rsidR="00626C5A">
        <w:tab/>
      </w:r>
      <w:r w:rsidR="0097134F">
        <w:t xml:space="preserve">Figure </w:t>
      </w:r>
      <w:r w:rsidR="0097134F">
        <w:fldChar w:fldCharType="begin"/>
      </w:r>
      <w:r w:rsidR="0097134F">
        <w:instrText xml:space="preserve"> SEQ Figure \* ARABIC </w:instrText>
      </w:r>
      <w:r w:rsidR="0097134F">
        <w:fldChar w:fldCharType="separate"/>
      </w:r>
      <w:r w:rsidR="0093700D">
        <w:rPr>
          <w:noProof/>
        </w:rPr>
        <w:t>11</w:t>
      </w:r>
      <w:r w:rsidR="0097134F">
        <w:fldChar w:fldCharType="end"/>
      </w:r>
    </w:p>
    <w:p w:rsidR="0097134F" w:rsidRDefault="0097134F" w:rsidP="0097134F">
      <w:pPr>
        <w:keepNext/>
      </w:pPr>
      <w:r>
        <w:rPr>
          <w:noProof/>
        </w:rPr>
        <w:drawing>
          <wp:inline distT="0" distB="0" distL="0" distR="0">
            <wp:extent cx="2519916" cy="235079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8-04-03 at 12.27.45.png"/>
                    <pic:cNvPicPr/>
                  </pic:nvPicPr>
                  <pic:blipFill>
                    <a:blip r:embed="rId19">
                      <a:extLst>
                        <a:ext uri="{28A0092B-C50C-407E-A947-70E740481C1C}">
                          <a14:useLocalDpi xmlns:a14="http://schemas.microsoft.com/office/drawing/2010/main" val="0"/>
                        </a:ext>
                      </a:extLst>
                    </a:blip>
                    <a:stretch>
                      <a:fillRect/>
                    </a:stretch>
                  </pic:blipFill>
                  <pic:spPr>
                    <a:xfrm>
                      <a:off x="0" y="0"/>
                      <a:ext cx="2526866" cy="2357277"/>
                    </a:xfrm>
                    <a:prstGeom prst="rect">
                      <a:avLst/>
                    </a:prstGeom>
                  </pic:spPr>
                </pic:pic>
              </a:graphicData>
            </a:graphic>
          </wp:inline>
        </w:drawing>
      </w:r>
    </w:p>
    <w:p w:rsidR="00EB06F0" w:rsidRDefault="0097134F" w:rsidP="0097134F">
      <w:pPr>
        <w:pStyle w:val="Caption"/>
      </w:pPr>
      <w:r>
        <w:t xml:space="preserve">Figure </w:t>
      </w:r>
      <w:r>
        <w:fldChar w:fldCharType="begin"/>
      </w:r>
      <w:r>
        <w:instrText xml:space="preserve"> SEQ Figure \* ARABIC </w:instrText>
      </w:r>
      <w:r>
        <w:fldChar w:fldCharType="separate"/>
      </w:r>
      <w:r w:rsidR="0093700D">
        <w:rPr>
          <w:noProof/>
        </w:rPr>
        <w:t>12</w:t>
      </w:r>
      <w:r>
        <w:fldChar w:fldCharType="end"/>
      </w:r>
    </w:p>
    <w:p w:rsidR="00FC084E" w:rsidRDefault="00FC084E" w:rsidP="006D74F6">
      <w:pPr>
        <w:rPr>
          <w:szCs w:val="22"/>
        </w:rPr>
      </w:pPr>
      <w:r>
        <w:rPr>
          <w:szCs w:val="22"/>
        </w:rPr>
        <w:t xml:space="preserve">These visualisations show that there is good variation in the data to begin with based on a number of variables. Thus, the following analysis cannot be skewed </w:t>
      </w:r>
      <w:r w:rsidR="00DF1666">
        <w:rPr>
          <w:szCs w:val="22"/>
        </w:rPr>
        <w:t xml:space="preserve">too much </w:t>
      </w:r>
      <w:r>
        <w:rPr>
          <w:szCs w:val="22"/>
        </w:rPr>
        <w:t>due to variable and value skewness.</w:t>
      </w:r>
    </w:p>
    <w:p w:rsidR="00FC084E" w:rsidRDefault="00FC084E" w:rsidP="006D74F6">
      <w:pPr>
        <w:rPr>
          <w:szCs w:val="22"/>
        </w:rPr>
      </w:pPr>
    </w:p>
    <w:p w:rsidR="00E2114F" w:rsidRPr="00545126" w:rsidRDefault="009A0145" w:rsidP="006D74F6">
      <w:pPr>
        <w:rPr>
          <w:rFonts w:cs="Courier New"/>
          <w:color w:val="000000" w:themeColor="text1"/>
          <w:szCs w:val="22"/>
        </w:rPr>
      </w:pPr>
      <w:r>
        <w:rPr>
          <w:szCs w:val="22"/>
        </w:rPr>
        <w:t>Like the code in the previous section,</w:t>
      </w:r>
      <w:r w:rsidR="00D61898">
        <w:rPr>
          <w:szCs w:val="22"/>
        </w:rPr>
        <w:t xml:space="preserve"> r</w:t>
      </w:r>
      <w:r w:rsidR="006D74F6" w:rsidRPr="006D74F6">
        <w:rPr>
          <w:szCs w:val="22"/>
        </w:rPr>
        <w:t xml:space="preserve">egression modelling </w:t>
      </w:r>
      <w:r w:rsidR="00626C5A">
        <w:rPr>
          <w:szCs w:val="22"/>
        </w:rPr>
        <w:t xml:space="preserve">was evaluated </w:t>
      </w:r>
      <w:r w:rsidR="006D74F6" w:rsidRPr="006D74F6">
        <w:rPr>
          <w:szCs w:val="22"/>
        </w:rPr>
        <w:t>with four different models. The</w:t>
      </w:r>
      <w:r>
        <w:rPr>
          <w:szCs w:val="22"/>
        </w:rPr>
        <w:t xml:space="preserve"> result i</w:t>
      </w:r>
      <w:r w:rsidR="006D74F6" w:rsidRPr="006D74F6">
        <w:rPr>
          <w:szCs w:val="22"/>
        </w:rPr>
        <w:t xml:space="preserve">s the mean of five-fold </w:t>
      </w:r>
      <w:r>
        <w:rPr>
          <w:szCs w:val="22"/>
        </w:rPr>
        <w:t>cross-val</w:t>
      </w:r>
      <w:r w:rsidR="00545126">
        <w:rPr>
          <w:szCs w:val="22"/>
        </w:rPr>
        <w:t xml:space="preserve">idation for each model. </w:t>
      </w:r>
      <w:r w:rsidR="002542FC">
        <w:rPr>
          <w:rFonts w:cs="Courier New"/>
          <w:color w:val="000000" w:themeColor="text1"/>
          <w:szCs w:val="22"/>
        </w:rPr>
        <w:t>Decision tree regression</w:t>
      </w:r>
      <w:r w:rsidR="00545126">
        <w:rPr>
          <w:rFonts w:cs="Courier New"/>
          <w:color w:val="000000" w:themeColor="text1"/>
          <w:szCs w:val="22"/>
        </w:rPr>
        <w:t xml:space="preserve"> is strongest as shown below:</w:t>
      </w:r>
    </w:p>
    <w:p w:rsidR="00B5708C" w:rsidRPr="00B5708C" w:rsidRDefault="00B5708C" w:rsidP="00B5708C">
      <w:pPr>
        <w:ind w:firstLine="567"/>
        <w:rPr>
          <w:rFonts w:ascii="Courier New" w:hAnsi="Courier New" w:cs="Courier New"/>
          <w:color w:val="767171" w:themeColor="background2" w:themeShade="80"/>
          <w:szCs w:val="22"/>
        </w:rPr>
      </w:pPr>
    </w:p>
    <w:p w:rsidR="00B5708C" w:rsidRPr="00B5708C" w:rsidRDefault="00B5708C" w:rsidP="00B5708C">
      <w:pPr>
        <w:ind w:firstLine="567"/>
        <w:rPr>
          <w:rFonts w:ascii="Courier New" w:hAnsi="Courier New" w:cs="Courier New"/>
          <w:color w:val="767171" w:themeColor="background2" w:themeShade="80"/>
          <w:szCs w:val="22"/>
        </w:rPr>
      </w:pPr>
      <w:r w:rsidRPr="00B5708C">
        <w:rPr>
          <w:rFonts w:ascii="Courier New" w:hAnsi="Courier New" w:cs="Courier New"/>
          <w:color w:val="767171" w:themeColor="background2" w:themeShade="80"/>
          <w:szCs w:val="22"/>
        </w:rPr>
        <w:t>DecisionTreeRegressor: 0.538619139686</w:t>
      </w:r>
    </w:p>
    <w:p w:rsidR="00B5708C" w:rsidRPr="00B5708C" w:rsidRDefault="00B5708C" w:rsidP="00B5708C">
      <w:pPr>
        <w:ind w:firstLine="567"/>
        <w:rPr>
          <w:rFonts w:ascii="Courier New" w:hAnsi="Courier New" w:cs="Courier New"/>
          <w:color w:val="767171" w:themeColor="background2" w:themeShade="80"/>
          <w:szCs w:val="22"/>
        </w:rPr>
      </w:pPr>
      <w:r w:rsidRPr="00B5708C">
        <w:rPr>
          <w:rFonts w:ascii="Courier New" w:hAnsi="Courier New" w:cs="Courier New"/>
          <w:color w:val="767171" w:themeColor="background2" w:themeShade="80"/>
          <w:szCs w:val="22"/>
        </w:rPr>
        <w:t>LinearRegression: 0.784308010943</w:t>
      </w:r>
    </w:p>
    <w:p w:rsidR="00B5708C" w:rsidRPr="00B5708C" w:rsidRDefault="00B5708C" w:rsidP="00B5708C">
      <w:pPr>
        <w:ind w:firstLine="567"/>
        <w:rPr>
          <w:rFonts w:ascii="Courier New" w:hAnsi="Courier New" w:cs="Courier New"/>
          <w:color w:val="767171" w:themeColor="background2" w:themeShade="80"/>
          <w:szCs w:val="22"/>
        </w:rPr>
      </w:pPr>
      <w:r w:rsidRPr="00B5708C">
        <w:rPr>
          <w:rFonts w:ascii="Courier New" w:hAnsi="Courier New" w:cs="Courier New"/>
          <w:color w:val="767171" w:themeColor="background2" w:themeShade="80"/>
          <w:szCs w:val="22"/>
        </w:rPr>
        <w:t>Ridge: 0.784475562887</w:t>
      </w:r>
    </w:p>
    <w:p w:rsidR="00B5708C" w:rsidRDefault="00B5708C" w:rsidP="00B5708C">
      <w:pPr>
        <w:ind w:firstLine="567"/>
        <w:rPr>
          <w:rFonts w:ascii="Courier New" w:hAnsi="Courier New" w:cs="Courier New"/>
          <w:color w:val="767171" w:themeColor="background2" w:themeShade="80"/>
          <w:szCs w:val="22"/>
        </w:rPr>
      </w:pPr>
      <w:r w:rsidRPr="00B5708C">
        <w:rPr>
          <w:rFonts w:ascii="Courier New" w:hAnsi="Courier New" w:cs="Courier New"/>
          <w:color w:val="767171" w:themeColor="background2" w:themeShade="80"/>
          <w:szCs w:val="22"/>
        </w:rPr>
        <w:t>Lasso: 0.802533173483</w:t>
      </w:r>
    </w:p>
    <w:p w:rsidR="00626C5A" w:rsidRDefault="00626C5A" w:rsidP="00932500">
      <w:pPr>
        <w:rPr>
          <w:rFonts w:cs="Courier New"/>
          <w:color w:val="000000" w:themeColor="text1"/>
          <w:szCs w:val="22"/>
        </w:rPr>
      </w:pPr>
    </w:p>
    <w:p w:rsidR="008F7D27" w:rsidRDefault="008F7D27" w:rsidP="00932500">
      <w:pPr>
        <w:rPr>
          <w:rFonts w:cs="Courier New"/>
          <w:color w:val="000000" w:themeColor="text1"/>
          <w:szCs w:val="22"/>
        </w:rPr>
      </w:pPr>
      <w:r>
        <w:rPr>
          <w:rFonts w:cs="Courier New"/>
          <w:color w:val="000000" w:themeColor="text1"/>
          <w:szCs w:val="22"/>
        </w:rPr>
        <w:t xml:space="preserve">When </w:t>
      </w:r>
      <w:r w:rsidR="00FB378D">
        <w:rPr>
          <w:rFonts w:cs="Courier New"/>
          <w:color w:val="000000" w:themeColor="text1"/>
          <w:szCs w:val="22"/>
        </w:rPr>
        <w:t>feature importance is run on the decision tree model to determine what features are used, the following list is returned:</w:t>
      </w:r>
    </w:p>
    <w:p w:rsidR="00FB378D" w:rsidRDefault="00FB378D" w:rsidP="00932500">
      <w:pPr>
        <w:rPr>
          <w:rFonts w:cs="Courier New"/>
          <w:color w:val="000000" w:themeColor="text1"/>
          <w:szCs w:val="22"/>
        </w:rPr>
      </w:pPr>
    </w:p>
    <w:p w:rsidR="00FB378D" w:rsidRPr="00FB378D" w:rsidRDefault="00FB378D" w:rsidP="00FB378D">
      <w:pPr>
        <w:ind w:firstLine="709"/>
        <w:rPr>
          <w:rFonts w:ascii="Courier New" w:hAnsi="Courier New" w:cs="Courier New"/>
          <w:color w:val="767171" w:themeColor="background2" w:themeShade="80"/>
          <w:szCs w:val="22"/>
        </w:rPr>
      </w:pPr>
      <w:r w:rsidRPr="00FB378D">
        <w:rPr>
          <w:rFonts w:ascii="Courier New" w:hAnsi="Courier New" w:cs="Courier New"/>
          <w:color w:val="767171" w:themeColor="background2" w:themeShade="80"/>
          <w:szCs w:val="22"/>
        </w:rPr>
        <w:t>1. Feature G2 (0.817393)</w:t>
      </w:r>
    </w:p>
    <w:p w:rsidR="00FB378D" w:rsidRPr="00FB378D" w:rsidRDefault="00FB378D" w:rsidP="00FB378D">
      <w:pPr>
        <w:ind w:firstLine="709"/>
        <w:rPr>
          <w:rFonts w:ascii="Courier New" w:hAnsi="Courier New" w:cs="Courier New"/>
          <w:color w:val="767171" w:themeColor="background2" w:themeShade="80"/>
          <w:szCs w:val="22"/>
        </w:rPr>
      </w:pPr>
      <w:r w:rsidRPr="00FB378D">
        <w:rPr>
          <w:rFonts w:ascii="Courier New" w:hAnsi="Courier New" w:cs="Courier New"/>
          <w:color w:val="767171" w:themeColor="background2" w:themeShade="80"/>
          <w:szCs w:val="22"/>
        </w:rPr>
        <w:t>2. Feature absences (0.063030)</w:t>
      </w:r>
    </w:p>
    <w:p w:rsidR="00FB378D" w:rsidRPr="00FB378D" w:rsidRDefault="00FB378D" w:rsidP="00FB378D">
      <w:pPr>
        <w:ind w:firstLine="709"/>
        <w:rPr>
          <w:rFonts w:ascii="Courier New" w:hAnsi="Courier New" w:cs="Courier New"/>
          <w:color w:val="767171" w:themeColor="background2" w:themeShade="80"/>
          <w:szCs w:val="22"/>
        </w:rPr>
      </w:pPr>
      <w:r w:rsidRPr="00FB378D">
        <w:rPr>
          <w:rFonts w:ascii="Courier New" w:hAnsi="Courier New" w:cs="Courier New"/>
          <w:color w:val="767171" w:themeColor="background2" w:themeShade="80"/>
          <w:szCs w:val="22"/>
        </w:rPr>
        <w:t xml:space="preserve">3. Feature </w:t>
      </w:r>
      <w:proofErr w:type="spellStart"/>
      <w:r w:rsidRPr="00FB378D">
        <w:rPr>
          <w:rFonts w:ascii="Courier New" w:hAnsi="Courier New" w:cs="Courier New"/>
          <w:color w:val="767171" w:themeColor="background2" w:themeShade="80"/>
          <w:szCs w:val="22"/>
        </w:rPr>
        <w:t>goout</w:t>
      </w:r>
      <w:proofErr w:type="spellEnd"/>
      <w:r w:rsidRPr="00FB378D">
        <w:rPr>
          <w:rFonts w:ascii="Courier New" w:hAnsi="Courier New" w:cs="Courier New"/>
          <w:color w:val="767171" w:themeColor="background2" w:themeShade="80"/>
          <w:szCs w:val="22"/>
        </w:rPr>
        <w:t xml:space="preserve"> (0.010598)</w:t>
      </w:r>
    </w:p>
    <w:p w:rsidR="00FB378D" w:rsidRPr="00FB378D" w:rsidRDefault="00FB378D" w:rsidP="00FB378D">
      <w:pPr>
        <w:ind w:firstLine="709"/>
        <w:rPr>
          <w:rFonts w:ascii="Courier New" w:hAnsi="Courier New" w:cs="Courier New"/>
          <w:color w:val="767171" w:themeColor="background2" w:themeShade="80"/>
          <w:szCs w:val="22"/>
        </w:rPr>
      </w:pPr>
      <w:r w:rsidRPr="00FB378D">
        <w:rPr>
          <w:rFonts w:ascii="Courier New" w:hAnsi="Courier New" w:cs="Courier New"/>
          <w:color w:val="767171" w:themeColor="background2" w:themeShade="80"/>
          <w:szCs w:val="22"/>
        </w:rPr>
        <w:t>4. Feature age (0.009323)</w:t>
      </w:r>
    </w:p>
    <w:p w:rsidR="00FB378D" w:rsidRPr="00FB378D" w:rsidRDefault="00FB378D" w:rsidP="00FB378D">
      <w:pPr>
        <w:ind w:firstLine="709"/>
        <w:rPr>
          <w:rFonts w:ascii="Courier New" w:hAnsi="Courier New" w:cs="Courier New"/>
          <w:color w:val="767171" w:themeColor="background2" w:themeShade="80"/>
          <w:szCs w:val="22"/>
        </w:rPr>
      </w:pPr>
      <w:r w:rsidRPr="00FB378D">
        <w:rPr>
          <w:rFonts w:ascii="Courier New" w:hAnsi="Courier New" w:cs="Courier New"/>
          <w:color w:val="767171" w:themeColor="background2" w:themeShade="80"/>
          <w:szCs w:val="22"/>
        </w:rPr>
        <w:t xml:space="preserve">5. Feature </w:t>
      </w:r>
      <w:proofErr w:type="spellStart"/>
      <w:r w:rsidRPr="00FB378D">
        <w:rPr>
          <w:rFonts w:ascii="Courier New" w:hAnsi="Courier New" w:cs="Courier New"/>
          <w:color w:val="767171" w:themeColor="background2" w:themeShade="80"/>
          <w:szCs w:val="22"/>
        </w:rPr>
        <w:t>traveltime</w:t>
      </w:r>
      <w:proofErr w:type="spellEnd"/>
      <w:r w:rsidRPr="00FB378D">
        <w:rPr>
          <w:rFonts w:ascii="Courier New" w:hAnsi="Courier New" w:cs="Courier New"/>
          <w:color w:val="767171" w:themeColor="background2" w:themeShade="80"/>
          <w:szCs w:val="22"/>
        </w:rPr>
        <w:t xml:space="preserve"> (0.007440)</w:t>
      </w:r>
    </w:p>
    <w:p w:rsidR="00FB378D" w:rsidRPr="00FB378D" w:rsidRDefault="00FB378D" w:rsidP="00FB378D">
      <w:pPr>
        <w:ind w:firstLine="709"/>
        <w:rPr>
          <w:rFonts w:ascii="Courier New" w:hAnsi="Courier New" w:cs="Courier New"/>
          <w:color w:val="767171" w:themeColor="background2" w:themeShade="80"/>
          <w:szCs w:val="22"/>
        </w:rPr>
      </w:pPr>
      <w:r w:rsidRPr="00FB378D">
        <w:rPr>
          <w:rFonts w:ascii="Courier New" w:hAnsi="Courier New" w:cs="Courier New"/>
          <w:color w:val="767171" w:themeColor="background2" w:themeShade="80"/>
          <w:szCs w:val="22"/>
        </w:rPr>
        <w:t xml:space="preserve">6. Feature </w:t>
      </w:r>
      <w:proofErr w:type="spellStart"/>
      <w:r w:rsidRPr="00FB378D">
        <w:rPr>
          <w:rFonts w:ascii="Courier New" w:hAnsi="Courier New" w:cs="Courier New"/>
          <w:color w:val="767171" w:themeColor="background2" w:themeShade="80"/>
          <w:szCs w:val="22"/>
        </w:rPr>
        <w:t>paid_yes</w:t>
      </w:r>
      <w:proofErr w:type="spellEnd"/>
      <w:r w:rsidRPr="00FB378D">
        <w:rPr>
          <w:rFonts w:ascii="Courier New" w:hAnsi="Courier New" w:cs="Courier New"/>
          <w:color w:val="767171" w:themeColor="background2" w:themeShade="80"/>
          <w:szCs w:val="22"/>
        </w:rPr>
        <w:t xml:space="preserve"> (0.006906)</w:t>
      </w:r>
    </w:p>
    <w:p w:rsidR="00FB378D" w:rsidRPr="00FB378D" w:rsidRDefault="00FB378D" w:rsidP="00FB378D">
      <w:pPr>
        <w:ind w:firstLine="709"/>
        <w:rPr>
          <w:rFonts w:ascii="Courier New" w:hAnsi="Courier New" w:cs="Courier New"/>
          <w:color w:val="767171" w:themeColor="background2" w:themeShade="80"/>
          <w:szCs w:val="22"/>
        </w:rPr>
      </w:pPr>
      <w:r w:rsidRPr="00FB378D">
        <w:rPr>
          <w:rFonts w:ascii="Courier New" w:hAnsi="Courier New" w:cs="Courier New"/>
          <w:color w:val="767171" w:themeColor="background2" w:themeShade="80"/>
          <w:szCs w:val="22"/>
        </w:rPr>
        <w:t xml:space="preserve">7. Feature </w:t>
      </w:r>
      <w:proofErr w:type="spellStart"/>
      <w:r w:rsidRPr="00FB378D">
        <w:rPr>
          <w:rFonts w:ascii="Courier New" w:hAnsi="Courier New" w:cs="Courier New"/>
          <w:color w:val="767171" w:themeColor="background2" w:themeShade="80"/>
          <w:szCs w:val="22"/>
        </w:rPr>
        <w:t>Dalc</w:t>
      </w:r>
      <w:proofErr w:type="spellEnd"/>
      <w:r w:rsidRPr="00FB378D">
        <w:rPr>
          <w:rFonts w:ascii="Courier New" w:hAnsi="Courier New" w:cs="Courier New"/>
          <w:color w:val="767171" w:themeColor="background2" w:themeShade="80"/>
          <w:szCs w:val="22"/>
        </w:rPr>
        <w:t xml:space="preserve"> (0.006252)</w:t>
      </w:r>
    </w:p>
    <w:p w:rsidR="00FB378D" w:rsidRPr="00FB378D" w:rsidRDefault="00FB378D" w:rsidP="00FB378D">
      <w:pPr>
        <w:ind w:firstLine="709"/>
        <w:rPr>
          <w:rFonts w:ascii="Courier New" w:hAnsi="Courier New" w:cs="Courier New"/>
          <w:color w:val="767171" w:themeColor="background2" w:themeShade="80"/>
          <w:szCs w:val="22"/>
        </w:rPr>
      </w:pPr>
      <w:r w:rsidRPr="00FB378D">
        <w:rPr>
          <w:rFonts w:ascii="Courier New" w:hAnsi="Courier New" w:cs="Courier New"/>
          <w:color w:val="767171" w:themeColor="background2" w:themeShade="80"/>
          <w:szCs w:val="22"/>
        </w:rPr>
        <w:t xml:space="preserve">8. Feature </w:t>
      </w:r>
      <w:proofErr w:type="spellStart"/>
      <w:r w:rsidRPr="00FB378D">
        <w:rPr>
          <w:rFonts w:ascii="Courier New" w:hAnsi="Courier New" w:cs="Courier New"/>
          <w:color w:val="767171" w:themeColor="background2" w:themeShade="80"/>
          <w:szCs w:val="22"/>
        </w:rPr>
        <w:t>school_MS</w:t>
      </w:r>
      <w:proofErr w:type="spellEnd"/>
      <w:r w:rsidRPr="00FB378D">
        <w:rPr>
          <w:rFonts w:ascii="Courier New" w:hAnsi="Courier New" w:cs="Courier New"/>
          <w:color w:val="767171" w:themeColor="background2" w:themeShade="80"/>
          <w:szCs w:val="22"/>
        </w:rPr>
        <w:t xml:space="preserve"> (0.006234)</w:t>
      </w:r>
    </w:p>
    <w:p w:rsidR="00FB378D" w:rsidRPr="00FB378D" w:rsidRDefault="00FB378D" w:rsidP="00FB378D">
      <w:pPr>
        <w:ind w:firstLine="709"/>
        <w:rPr>
          <w:rFonts w:ascii="Courier New" w:hAnsi="Courier New" w:cs="Courier New"/>
          <w:color w:val="767171" w:themeColor="background2" w:themeShade="80"/>
          <w:szCs w:val="22"/>
        </w:rPr>
      </w:pPr>
      <w:r w:rsidRPr="00FB378D">
        <w:rPr>
          <w:rFonts w:ascii="Courier New" w:hAnsi="Courier New" w:cs="Courier New"/>
          <w:color w:val="767171" w:themeColor="background2" w:themeShade="80"/>
          <w:szCs w:val="22"/>
        </w:rPr>
        <w:lastRenderedPageBreak/>
        <w:t xml:space="preserve">9. Feature </w:t>
      </w:r>
      <w:proofErr w:type="spellStart"/>
      <w:r w:rsidRPr="00FB378D">
        <w:rPr>
          <w:rFonts w:ascii="Courier New" w:hAnsi="Courier New" w:cs="Courier New"/>
          <w:color w:val="767171" w:themeColor="background2" w:themeShade="80"/>
          <w:szCs w:val="22"/>
        </w:rPr>
        <w:t>Fedu</w:t>
      </w:r>
      <w:proofErr w:type="spellEnd"/>
      <w:r w:rsidRPr="00FB378D">
        <w:rPr>
          <w:rFonts w:ascii="Courier New" w:hAnsi="Courier New" w:cs="Courier New"/>
          <w:color w:val="767171" w:themeColor="background2" w:themeShade="80"/>
          <w:szCs w:val="22"/>
        </w:rPr>
        <w:t xml:space="preserve"> (0.005784)</w:t>
      </w:r>
    </w:p>
    <w:p w:rsidR="00FB378D" w:rsidRPr="00FB378D" w:rsidRDefault="00FB378D" w:rsidP="00FB378D">
      <w:pPr>
        <w:ind w:firstLine="709"/>
        <w:rPr>
          <w:rFonts w:ascii="Courier New" w:hAnsi="Courier New" w:cs="Courier New"/>
          <w:color w:val="767171" w:themeColor="background2" w:themeShade="80"/>
          <w:szCs w:val="22"/>
        </w:rPr>
      </w:pPr>
      <w:r w:rsidRPr="00FB378D">
        <w:rPr>
          <w:rFonts w:ascii="Courier New" w:hAnsi="Courier New" w:cs="Courier New"/>
          <w:color w:val="767171" w:themeColor="background2" w:themeShade="80"/>
          <w:szCs w:val="22"/>
        </w:rPr>
        <w:t>10. Feature G1 (0.005716)</w:t>
      </w:r>
    </w:p>
    <w:p w:rsidR="00FB378D" w:rsidRPr="00FB378D" w:rsidRDefault="00FB378D" w:rsidP="00FB378D">
      <w:pPr>
        <w:ind w:firstLine="709"/>
        <w:rPr>
          <w:rFonts w:ascii="Courier New" w:hAnsi="Courier New" w:cs="Courier New"/>
          <w:color w:val="767171" w:themeColor="background2" w:themeShade="80"/>
          <w:szCs w:val="22"/>
        </w:rPr>
      </w:pPr>
      <w:r w:rsidRPr="00FB378D">
        <w:rPr>
          <w:rFonts w:ascii="Courier New" w:hAnsi="Courier New" w:cs="Courier New"/>
          <w:color w:val="767171" w:themeColor="background2" w:themeShade="80"/>
          <w:szCs w:val="22"/>
        </w:rPr>
        <w:t xml:space="preserve">11. Feature </w:t>
      </w:r>
      <w:proofErr w:type="spellStart"/>
      <w:r w:rsidRPr="00FB378D">
        <w:rPr>
          <w:rFonts w:ascii="Courier New" w:hAnsi="Courier New" w:cs="Courier New"/>
          <w:color w:val="767171" w:themeColor="background2" w:themeShade="80"/>
          <w:szCs w:val="22"/>
        </w:rPr>
        <w:t>Walc</w:t>
      </w:r>
      <w:proofErr w:type="spellEnd"/>
      <w:r w:rsidRPr="00FB378D">
        <w:rPr>
          <w:rFonts w:ascii="Courier New" w:hAnsi="Courier New" w:cs="Courier New"/>
          <w:color w:val="767171" w:themeColor="background2" w:themeShade="80"/>
          <w:szCs w:val="22"/>
        </w:rPr>
        <w:t xml:space="preserve"> (0.005409)</w:t>
      </w:r>
    </w:p>
    <w:p w:rsidR="00FB378D" w:rsidRPr="00FB378D" w:rsidRDefault="00FB378D" w:rsidP="00FB378D">
      <w:pPr>
        <w:ind w:firstLine="709"/>
        <w:rPr>
          <w:rFonts w:ascii="Courier New" w:hAnsi="Courier New" w:cs="Courier New"/>
          <w:color w:val="767171" w:themeColor="background2" w:themeShade="80"/>
          <w:szCs w:val="22"/>
        </w:rPr>
      </w:pPr>
      <w:r w:rsidRPr="00FB378D">
        <w:rPr>
          <w:rFonts w:ascii="Courier New" w:hAnsi="Courier New" w:cs="Courier New"/>
          <w:color w:val="767171" w:themeColor="background2" w:themeShade="80"/>
          <w:szCs w:val="22"/>
        </w:rPr>
        <w:t xml:space="preserve">12. Feature </w:t>
      </w:r>
      <w:proofErr w:type="spellStart"/>
      <w:r w:rsidRPr="00FB378D">
        <w:rPr>
          <w:rFonts w:ascii="Courier New" w:hAnsi="Courier New" w:cs="Courier New"/>
          <w:color w:val="767171" w:themeColor="background2" w:themeShade="80"/>
          <w:szCs w:val="22"/>
        </w:rPr>
        <w:t>sex_M</w:t>
      </w:r>
      <w:proofErr w:type="spellEnd"/>
      <w:r w:rsidRPr="00FB378D">
        <w:rPr>
          <w:rFonts w:ascii="Courier New" w:hAnsi="Courier New" w:cs="Courier New"/>
          <w:color w:val="767171" w:themeColor="background2" w:themeShade="80"/>
          <w:szCs w:val="22"/>
        </w:rPr>
        <w:t xml:space="preserve"> (0.005366)</w:t>
      </w:r>
    </w:p>
    <w:p w:rsidR="00FB378D" w:rsidRPr="00FB378D" w:rsidRDefault="00FB378D" w:rsidP="00FB378D">
      <w:pPr>
        <w:ind w:firstLine="709"/>
        <w:rPr>
          <w:rFonts w:ascii="Courier New" w:hAnsi="Courier New" w:cs="Courier New"/>
          <w:color w:val="767171" w:themeColor="background2" w:themeShade="80"/>
          <w:szCs w:val="22"/>
        </w:rPr>
      </w:pPr>
      <w:r w:rsidRPr="00FB378D">
        <w:rPr>
          <w:rFonts w:ascii="Courier New" w:hAnsi="Courier New" w:cs="Courier New"/>
          <w:color w:val="767171" w:themeColor="background2" w:themeShade="80"/>
          <w:szCs w:val="22"/>
        </w:rPr>
        <w:t xml:space="preserve">13. Feature </w:t>
      </w:r>
      <w:proofErr w:type="spellStart"/>
      <w:r w:rsidRPr="00FB378D">
        <w:rPr>
          <w:rFonts w:ascii="Courier New" w:hAnsi="Courier New" w:cs="Courier New"/>
          <w:color w:val="767171" w:themeColor="background2" w:themeShade="80"/>
          <w:szCs w:val="22"/>
        </w:rPr>
        <w:t>Medu</w:t>
      </w:r>
      <w:proofErr w:type="spellEnd"/>
      <w:r w:rsidRPr="00FB378D">
        <w:rPr>
          <w:rFonts w:ascii="Courier New" w:hAnsi="Courier New" w:cs="Courier New"/>
          <w:color w:val="767171" w:themeColor="background2" w:themeShade="80"/>
          <w:szCs w:val="22"/>
        </w:rPr>
        <w:t xml:space="preserve"> (0.005241)</w:t>
      </w:r>
    </w:p>
    <w:p w:rsidR="00FB378D" w:rsidRPr="00FB378D" w:rsidRDefault="00FB378D" w:rsidP="00FB378D">
      <w:pPr>
        <w:ind w:firstLine="709"/>
        <w:rPr>
          <w:rFonts w:ascii="Courier New" w:hAnsi="Courier New" w:cs="Courier New"/>
          <w:color w:val="767171" w:themeColor="background2" w:themeShade="80"/>
          <w:szCs w:val="22"/>
        </w:rPr>
      </w:pPr>
      <w:r w:rsidRPr="00FB378D">
        <w:rPr>
          <w:rFonts w:ascii="Courier New" w:hAnsi="Courier New" w:cs="Courier New"/>
          <w:color w:val="767171" w:themeColor="background2" w:themeShade="80"/>
          <w:szCs w:val="22"/>
        </w:rPr>
        <w:t xml:space="preserve">14. Feature </w:t>
      </w:r>
      <w:proofErr w:type="spellStart"/>
      <w:r w:rsidRPr="00FB378D">
        <w:rPr>
          <w:rFonts w:ascii="Courier New" w:hAnsi="Courier New" w:cs="Courier New"/>
          <w:color w:val="767171" w:themeColor="background2" w:themeShade="80"/>
          <w:szCs w:val="22"/>
        </w:rPr>
        <w:t>famrel</w:t>
      </w:r>
      <w:proofErr w:type="spellEnd"/>
      <w:r w:rsidRPr="00FB378D">
        <w:rPr>
          <w:rFonts w:ascii="Courier New" w:hAnsi="Courier New" w:cs="Courier New"/>
          <w:color w:val="767171" w:themeColor="background2" w:themeShade="80"/>
          <w:szCs w:val="22"/>
        </w:rPr>
        <w:t xml:space="preserve"> (0.004624)</w:t>
      </w:r>
    </w:p>
    <w:p w:rsidR="00FB378D" w:rsidRPr="00FB378D" w:rsidRDefault="00FB378D" w:rsidP="00FB378D">
      <w:pPr>
        <w:ind w:firstLine="709"/>
        <w:rPr>
          <w:rFonts w:ascii="Courier New" w:hAnsi="Courier New" w:cs="Courier New"/>
          <w:color w:val="767171" w:themeColor="background2" w:themeShade="80"/>
          <w:szCs w:val="22"/>
        </w:rPr>
      </w:pPr>
      <w:r w:rsidRPr="00FB378D">
        <w:rPr>
          <w:rFonts w:ascii="Courier New" w:hAnsi="Courier New" w:cs="Courier New"/>
          <w:color w:val="767171" w:themeColor="background2" w:themeShade="80"/>
          <w:szCs w:val="22"/>
        </w:rPr>
        <w:t xml:space="preserve">15. Feature </w:t>
      </w:r>
      <w:proofErr w:type="spellStart"/>
      <w:r w:rsidRPr="00FB378D">
        <w:rPr>
          <w:rFonts w:ascii="Courier New" w:hAnsi="Courier New" w:cs="Courier New"/>
          <w:color w:val="767171" w:themeColor="background2" w:themeShade="80"/>
          <w:szCs w:val="22"/>
        </w:rPr>
        <w:t>reason_home</w:t>
      </w:r>
      <w:proofErr w:type="spellEnd"/>
      <w:r w:rsidRPr="00FB378D">
        <w:rPr>
          <w:rFonts w:ascii="Courier New" w:hAnsi="Courier New" w:cs="Courier New"/>
          <w:color w:val="767171" w:themeColor="background2" w:themeShade="80"/>
          <w:szCs w:val="22"/>
        </w:rPr>
        <w:t xml:space="preserve"> (0.004341)</w:t>
      </w:r>
    </w:p>
    <w:p w:rsidR="00FB378D" w:rsidRPr="00FB378D" w:rsidRDefault="00FB378D" w:rsidP="00FB378D">
      <w:pPr>
        <w:ind w:firstLine="709"/>
        <w:rPr>
          <w:rFonts w:ascii="Courier New" w:hAnsi="Courier New" w:cs="Courier New"/>
          <w:color w:val="767171" w:themeColor="background2" w:themeShade="80"/>
          <w:szCs w:val="22"/>
        </w:rPr>
      </w:pPr>
      <w:r w:rsidRPr="00FB378D">
        <w:rPr>
          <w:rFonts w:ascii="Courier New" w:hAnsi="Courier New" w:cs="Courier New"/>
          <w:color w:val="767171" w:themeColor="background2" w:themeShade="80"/>
          <w:szCs w:val="22"/>
        </w:rPr>
        <w:t>16. Feature health (0.004018)</w:t>
      </w:r>
    </w:p>
    <w:p w:rsidR="00FB378D" w:rsidRPr="00FB378D" w:rsidRDefault="00FB378D" w:rsidP="00FB378D">
      <w:pPr>
        <w:ind w:firstLine="709"/>
        <w:rPr>
          <w:rFonts w:ascii="Courier New" w:hAnsi="Courier New" w:cs="Courier New"/>
          <w:color w:val="767171" w:themeColor="background2" w:themeShade="80"/>
          <w:szCs w:val="22"/>
        </w:rPr>
      </w:pPr>
      <w:r w:rsidRPr="00FB378D">
        <w:rPr>
          <w:rFonts w:ascii="Courier New" w:hAnsi="Courier New" w:cs="Courier New"/>
          <w:color w:val="767171" w:themeColor="background2" w:themeShade="80"/>
          <w:szCs w:val="22"/>
        </w:rPr>
        <w:t xml:space="preserve">17. Feature </w:t>
      </w:r>
      <w:proofErr w:type="spellStart"/>
      <w:r w:rsidRPr="00FB378D">
        <w:rPr>
          <w:rFonts w:ascii="Courier New" w:hAnsi="Courier New" w:cs="Courier New"/>
          <w:color w:val="767171" w:themeColor="background2" w:themeShade="80"/>
          <w:szCs w:val="22"/>
        </w:rPr>
        <w:t>Mjob_services</w:t>
      </w:r>
      <w:proofErr w:type="spellEnd"/>
      <w:r w:rsidRPr="00FB378D">
        <w:rPr>
          <w:rFonts w:ascii="Courier New" w:hAnsi="Courier New" w:cs="Courier New"/>
          <w:color w:val="767171" w:themeColor="background2" w:themeShade="80"/>
          <w:szCs w:val="22"/>
        </w:rPr>
        <w:t xml:space="preserve"> (0.003844)</w:t>
      </w:r>
    </w:p>
    <w:p w:rsidR="00FB378D" w:rsidRPr="00FB378D" w:rsidRDefault="00FB378D" w:rsidP="00FB378D">
      <w:pPr>
        <w:ind w:firstLine="709"/>
        <w:rPr>
          <w:rFonts w:ascii="Courier New" w:hAnsi="Courier New" w:cs="Courier New"/>
          <w:color w:val="767171" w:themeColor="background2" w:themeShade="80"/>
          <w:szCs w:val="22"/>
        </w:rPr>
      </w:pPr>
      <w:r w:rsidRPr="00FB378D">
        <w:rPr>
          <w:rFonts w:ascii="Courier New" w:hAnsi="Courier New" w:cs="Courier New"/>
          <w:color w:val="767171" w:themeColor="background2" w:themeShade="80"/>
          <w:szCs w:val="22"/>
        </w:rPr>
        <w:t xml:space="preserve">18. Feature </w:t>
      </w:r>
      <w:proofErr w:type="spellStart"/>
      <w:r w:rsidRPr="00FB378D">
        <w:rPr>
          <w:rFonts w:ascii="Courier New" w:hAnsi="Courier New" w:cs="Courier New"/>
          <w:color w:val="767171" w:themeColor="background2" w:themeShade="80"/>
          <w:szCs w:val="22"/>
        </w:rPr>
        <w:t>schoolsup_yes</w:t>
      </w:r>
      <w:proofErr w:type="spellEnd"/>
      <w:r w:rsidRPr="00FB378D">
        <w:rPr>
          <w:rFonts w:ascii="Courier New" w:hAnsi="Courier New" w:cs="Courier New"/>
          <w:color w:val="767171" w:themeColor="background2" w:themeShade="80"/>
          <w:szCs w:val="22"/>
        </w:rPr>
        <w:t xml:space="preserve"> (0.003654)</w:t>
      </w:r>
    </w:p>
    <w:p w:rsidR="00FB378D" w:rsidRPr="00FB378D" w:rsidRDefault="00FB378D" w:rsidP="00FB378D">
      <w:pPr>
        <w:ind w:firstLine="709"/>
        <w:rPr>
          <w:rFonts w:ascii="Courier New" w:hAnsi="Courier New" w:cs="Courier New"/>
          <w:color w:val="767171" w:themeColor="background2" w:themeShade="80"/>
          <w:szCs w:val="22"/>
        </w:rPr>
      </w:pPr>
      <w:r w:rsidRPr="00FB378D">
        <w:rPr>
          <w:rFonts w:ascii="Courier New" w:hAnsi="Courier New" w:cs="Courier New"/>
          <w:color w:val="767171" w:themeColor="background2" w:themeShade="80"/>
          <w:szCs w:val="22"/>
        </w:rPr>
        <w:t xml:space="preserve">19. Feature </w:t>
      </w:r>
      <w:proofErr w:type="spellStart"/>
      <w:r w:rsidRPr="00FB378D">
        <w:rPr>
          <w:rFonts w:ascii="Courier New" w:hAnsi="Courier New" w:cs="Courier New"/>
          <w:color w:val="767171" w:themeColor="background2" w:themeShade="80"/>
          <w:szCs w:val="22"/>
        </w:rPr>
        <w:t>activities_no</w:t>
      </w:r>
      <w:proofErr w:type="spellEnd"/>
      <w:r w:rsidRPr="00FB378D">
        <w:rPr>
          <w:rFonts w:ascii="Courier New" w:hAnsi="Courier New" w:cs="Courier New"/>
          <w:color w:val="767171" w:themeColor="background2" w:themeShade="80"/>
          <w:szCs w:val="22"/>
        </w:rPr>
        <w:t xml:space="preserve"> (0.003650)</w:t>
      </w:r>
    </w:p>
    <w:p w:rsidR="00FB378D" w:rsidRPr="00FB378D" w:rsidRDefault="00FB378D" w:rsidP="00FB378D">
      <w:pPr>
        <w:ind w:firstLine="709"/>
        <w:rPr>
          <w:rFonts w:ascii="Courier New" w:hAnsi="Courier New" w:cs="Courier New"/>
          <w:color w:val="767171" w:themeColor="background2" w:themeShade="80"/>
          <w:szCs w:val="22"/>
        </w:rPr>
      </w:pPr>
      <w:r w:rsidRPr="00FB378D">
        <w:rPr>
          <w:rFonts w:ascii="Courier New" w:hAnsi="Courier New" w:cs="Courier New"/>
          <w:color w:val="767171" w:themeColor="background2" w:themeShade="80"/>
          <w:szCs w:val="22"/>
        </w:rPr>
        <w:t>20. Feature failures (0.002387)</w:t>
      </w:r>
    </w:p>
    <w:p w:rsidR="00FB378D" w:rsidRPr="00FB378D" w:rsidRDefault="00FB378D" w:rsidP="00FB378D">
      <w:pPr>
        <w:ind w:firstLine="709"/>
        <w:rPr>
          <w:rFonts w:ascii="Courier New" w:hAnsi="Courier New" w:cs="Courier New"/>
          <w:color w:val="767171" w:themeColor="background2" w:themeShade="80"/>
          <w:szCs w:val="22"/>
        </w:rPr>
      </w:pPr>
      <w:r w:rsidRPr="00FB378D">
        <w:rPr>
          <w:rFonts w:ascii="Courier New" w:hAnsi="Courier New" w:cs="Courier New"/>
          <w:color w:val="767171" w:themeColor="background2" w:themeShade="80"/>
          <w:szCs w:val="22"/>
        </w:rPr>
        <w:t xml:space="preserve">21. Feature </w:t>
      </w:r>
      <w:proofErr w:type="spellStart"/>
      <w:r w:rsidRPr="00FB378D">
        <w:rPr>
          <w:rFonts w:ascii="Courier New" w:hAnsi="Courier New" w:cs="Courier New"/>
          <w:color w:val="767171" w:themeColor="background2" w:themeShade="80"/>
          <w:szCs w:val="22"/>
        </w:rPr>
        <w:t>Fjob_services</w:t>
      </w:r>
      <w:proofErr w:type="spellEnd"/>
      <w:r w:rsidRPr="00FB378D">
        <w:rPr>
          <w:rFonts w:ascii="Courier New" w:hAnsi="Courier New" w:cs="Courier New"/>
          <w:color w:val="767171" w:themeColor="background2" w:themeShade="80"/>
          <w:szCs w:val="22"/>
        </w:rPr>
        <w:t xml:space="preserve"> (0.002003)</w:t>
      </w:r>
    </w:p>
    <w:p w:rsidR="00FB378D" w:rsidRPr="00FB378D" w:rsidRDefault="00FB378D" w:rsidP="00FB378D">
      <w:pPr>
        <w:ind w:firstLine="709"/>
        <w:rPr>
          <w:rFonts w:ascii="Courier New" w:hAnsi="Courier New" w:cs="Courier New"/>
          <w:color w:val="767171" w:themeColor="background2" w:themeShade="80"/>
          <w:szCs w:val="22"/>
        </w:rPr>
      </w:pPr>
      <w:r w:rsidRPr="00FB378D">
        <w:rPr>
          <w:rFonts w:ascii="Courier New" w:hAnsi="Courier New" w:cs="Courier New"/>
          <w:color w:val="767171" w:themeColor="background2" w:themeShade="80"/>
          <w:szCs w:val="22"/>
        </w:rPr>
        <w:t xml:space="preserve">22. Feature </w:t>
      </w:r>
      <w:proofErr w:type="spellStart"/>
      <w:r w:rsidRPr="00FB378D">
        <w:rPr>
          <w:rFonts w:ascii="Courier New" w:hAnsi="Courier New" w:cs="Courier New"/>
          <w:color w:val="767171" w:themeColor="background2" w:themeShade="80"/>
          <w:szCs w:val="22"/>
        </w:rPr>
        <w:t>studytime</w:t>
      </w:r>
      <w:proofErr w:type="spellEnd"/>
      <w:r w:rsidRPr="00FB378D">
        <w:rPr>
          <w:rFonts w:ascii="Courier New" w:hAnsi="Courier New" w:cs="Courier New"/>
          <w:color w:val="767171" w:themeColor="background2" w:themeShade="80"/>
          <w:szCs w:val="22"/>
        </w:rPr>
        <w:t xml:space="preserve"> (0.001663)</w:t>
      </w:r>
    </w:p>
    <w:p w:rsidR="00FB378D" w:rsidRPr="00FB378D" w:rsidRDefault="00FB378D" w:rsidP="00FB378D">
      <w:pPr>
        <w:ind w:firstLine="709"/>
        <w:rPr>
          <w:rFonts w:ascii="Courier New" w:hAnsi="Courier New" w:cs="Courier New"/>
          <w:color w:val="767171" w:themeColor="background2" w:themeShade="80"/>
          <w:szCs w:val="22"/>
        </w:rPr>
      </w:pPr>
      <w:r w:rsidRPr="00FB378D">
        <w:rPr>
          <w:rFonts w:ascii="Courier New" w:hAnsi="Courier New" w:cs="Courier New"/>
          <w:color w:val="767171" w:themeColor="background2" w:themeShade="80"/>
          <w:szCs w:val="22"/>
        </w:rPr>
        <w:t xml:space="preserve">23. Feature </w:t>
      </w:r>
      <w:proofErr w:type="spellStart"/>
      <w:r w:rsidRPr="00FB378D">
        <w:rPr>
          <w:rFonts w:ascii="Courier New" w:hAnsi="Courier New" w:cs="Courier New"/>
          <w:color w:val="767171" w:themeColor="background2" w:themeShade="80"/>
          <w:szCs w:val="22"/>
        </w:rPr>
        <w:t>nursery_no</w:t>
      </w:r>
      <w:proofErr w:type="spellEnd"/>
      <w:r w:rsidRPr="00FB378D">
        <w:rPr>
          <w:rFonts w:ascii="Courier New" w:hAnsi="Courier New" w:cs="Courier New"/>
          <w:color w:val="767171" w:themeColor="background2" w:themeShade="80"/>
          <w:szCs w:val="22"/>
        </w:rPr>
        <w:t xml:space="preserve"> (0.001505)</w:t>
      </w:r>
    </w:p>
    <w:p w:rsidR="00FB378D" w:rsidRPr="00FB378D" w:rsidRDefault="00FB378D" w:rsidP="00FB378D">
      <w:pPr>
        <w:ind w:firstLine="709"/>
        <w:rPr>
          <w:rFonts w:ascii="Courier New" w:hAnsi="Courier New" w:cs="Courier New"/>
          <w:color w:val="767171" w:themeColor="background2" w:themeShade="80"/>
          <w:szCs w:val="22"/>
        </w:rPr>
      </w:pPr>
      <w:r w:rsidRPr="00FB378D">
        <w:rPr>
          <w:rFonts w:ascii="Courier New" w:hAnsi="Courier New" w:cs="Courier New"/>
          <w:color w:val="767171" w:themeColor="background2" w:themeShade="80"/>
          <w:szCs w:val="22"/>
        </w:rPr>
        <w:t xml:space="preserve">24. Feature </w:t>
      </w:r>
      <w:proofErr w:type="spellStart"/>
      <w:r w:rsidRPr="00FB378D">
        <w:rPr>
          <w:rFonts w:ascii="Courier New" w:hAnsi="Courier New" w:cs="Courier New"/>
          <w:color w:val="767171" w:themeColor="background2" w:themeShade="80"/>
          <w:szCs w:val="22"/>
        </w:rPr>
        <w:t>freetime</w:t>
      </w:r>
      <w:proofErr w:type="spellEnd"/>
      <w:r w:rsidRPr="00FB378D">
        <w:rPr>
          <w:rFonts w:ascii="Courier New" w:hAnsi="Courier New" w:cs="Courier New"/>
          <w:color w:val="767171" w:themeColor="background2" w:themeShade="80"/>
          <w:szCs w:val="22"/>
        </w:rPr>
        <w:t xml:space="preserve"> (0.001415)</w:t>
      </w:r>
    </w:p>
    <w:p w:rsidR="00FB378D" w:rsidRPr="00FB378D" w:rsidRDefault="00FB378D" w:rsidP="00FB378D">
      <w:pPr>
        <w:ind w:firstLine="709"/>
        <w:rPr>
          <w:rFonts w:ascii="Courier New" w:hAnsi="Courier New" w:cs="Courier New"/>
          <w:color w:val="767171" w:themeColor="background2" w:themeShade="80"/>
          <w:szCs w:val="22"/>
        </w:rPr>
      </w:pPr>
      <w:r w:rsidRPr="00FB378D">
        <w:rPr>
          <w:rFonts w:ascii="Courier New" w:hAnsi="Courier New" w:cs="Courier New"/>
          <w:color w:val="767171" w:themeColor="background2" w:themeShade="80"/>
          <w:szCs w:val="22"/>
        </w:rPr>
        <w:t>25. Feature famsize_LE3 (0.001312)</w:t>
      </w:r>
    </w:p>
    <w:p w:rsidR="00FB378D" w:rsidRPr="00FB378D" w:rsidRDefault="00FB378D" w:rsidP="00FB378D">
      <w:pPr>
        <w:ind w:firstLine="709"/>
        <w:rPr>
          <w:rFonts w:ascii="Courier New" w:hAnsi="Courier New" w:cs="Courier New"/>
          <w:color w:val="767171" w:themeColor="background2" w:themeShade="80"/>
          <w:szCs w:val="22"/>
        </w:rPr>
      </w:pPr>
      <w:r w:rsidRPr="00FB378D">
        <w:rPr>
          <w:rFonts w:ascii="Courier New" w:hAnsi="Courier New" w:cs="Courier New"/>
          <w:color w:val="767171" w:themeColor="background2" w:themeShade="80"/>
          <w:szCs w:val="22"/>
        </w:rPr>
        <w:t xml:space="preserve">26. Feature </w:t>
      </w:r>
      <w:proofErr w:type="spellStart"/>
      <w:r w:rsidRPr="00FB378D">
        <w:rPr>
          <w:rFonts w:ascii="Courier New" w:hAnsi="Courier New" w:cs="Courier New"/>
          <w:color w:val="767171" w:themeColor="background2" w:themeShade="80"/>
          <w:szCs w:val="22"/>
        </w:rPr>
        <w:t>reason_reputation</w:t>
      </w:r>
      <w:proofErr w:type="spellEnd"/>
      <w:r w:rsidRPr="00FB378D">
        <w:rPr>
          <w:rFonts w:ascii="Courier New" w:hAnsi="Courier New" w:cs="Courier New"/>
          <w:color w:val="767171" w:themeColor="background2" w:themeShade="80"/>
          <w:szCs w:val="22"/>
        </w:rPr>
        <w:t xml:space="preserve"> (0.001286)</w:t>
      </w:r>
    </w:p>
    <w:p w:rsidR="00FB378D" w:rsidRPr="00FB378D" w:rsidRDefault="00FB378D" w:rsidP="00FB378D">
      <w:pPr>
        <w:ind w:firstLine="709"/>
        <w:rPr>
          <w:rFonts w:ascii="Courier New" w:hAnsi="Courier New" w:cs="Courier New"/>
          <w:color w:val="767171" w:themeColor="background2" w:themeShade="80"/>
          <w:szCs w:val="22"/>
        </w:rPr>
      </w:pPr>
      <w:r w:rsidRPr="00FB378D">
        <w:rPr>
          <w:rFonts w:ascii="Courier New" w:hAnsi="Courier New" w:cs="Courier New"/>
          <w:color w:val="767171" w:themeColor="background2" w:themeShade="80"/>
          <w:szCs w:val="22"/>
        </w:rPr>
        <w:t xml:space="preserve">27. Feature </w:t>
      </w:r>
      <w:proofErr w:type="spellStart"/>
      <w:r w:rsidRPr="00FB378D">
        <w:rPr>
          <w:rFonts w:ascii="Courier New" w:hAnsi="Courier New" w:cs="Courier New"/>
          <w:color w:val="767171" w:themeColor="background2" w:themeShade="80"/>
          <w:szCs w:val="22"/>
        </w:rPr>
        <w:t>Fjob_other</w:t>
      </w:r>
      <w:proofErr w:type="spellEnd"/>
      <w:r w:rsidRPr="00FB378D">
        <w:rPr>
          <w:rFonts w:ascii="Courier New" w:hAnsi="Courier New" w:cs="Courier New"/>
          <w:color w:val="767171" w:themeColor="background2" w:themeShade="80"/>
          <w:szCs w:val="22"/>
        </w:rPr>
        <w:t xml:space="preserve"> (0.000739)</w:t>
      </w:r>
    </w:p>
    <w:p w:rsidR="00FB378D" w:rsidRPr="00FB378D" w:rsidRDefault="00FB378D" w:rsidP="00FB378D">
      <w:pPr>
        <w:ind w:firstLine="709"/>
        <w:rPr>
          <w:rFonts w:ascii="Courier New" w:hAnsi="Courier New" w:cs="Courier New"/>
          <w:color w:val="767171" w:themeColor="background2" w:themeShade="80"/>
          <w:szCs w:val="22"/>
        </w:rPr>
      </w:pPr>
      <w:r w:rsidRPr="00FB378D">
        <w:rPr>
          <w:rFonts w:ascii="Courier New" w:hAnsi="Courier New" w:cs="Courier New"/>
          <w:color w:val="767171" w:themeColor="background2" w:themeShade="80"/>
          <w:szCs w:val="22"/>
        </w:rPr>
        <w:t xml:space="preserve">28. Feature </w:t>
      </w:r>
      <w:proofErr w:type="spellStart"/>
      <w:r w:rsidRPr="00FB378D">
        <w:rPr>
          <w:rFonts w:ascii="Courier New" w:hAnsi="Courier New" w:cs="Courier New"/>
          <w:color w:val="767171" w:themeColor="background2" w:themeShade="80"/>
          <w:szCs w:val="22"/>
        </w:rPr>
        <w:t>address_R</w:t>
      </w:r>
      <w:proofErr w:type="spellEnd"/>
      <w:r w:rsidRPr="00FB378D">
        <w:rPr>
          <w:rFonts w:ascii="Courier New" w:hAnsi="Courier New" w:cs="Courier New"/>
          <w:color w:val="767171" w:themeColor="background2" w:themeShade="80"/>
          <w:szCs w:val="22"/>
        </w:rPr>
        <w:t xml:space="preserve"> (0.000703)</w:t>
      </w:r>
    </w:p>
    <w:p w:rsidR="00FB378D" w:rsidRPr="00FB378D" w:rsidRDefault="00FB378D" w:rsidP="00FB378D">
      <w:pPr>
        <w:ind w:firstLine="709"/>
        <w:rPr>
          <w:rFonts w:ascii="Courier New" w:hAnsi="Courier New" w:cs="Courier New"/>
          <w:color w:val="767171" w:themeColor="background2" w:themeShade="80"/>
          <w:szCs w:val="22"/>
        </w:rPr>
      </w:pPr>
      <w:r w:rsidRPr="00FB378D">
        <w:rPr>
          <w:rFonts w:ascii="Courier New" w:hAnsi="Courier New" w:cs="Courier New"/>
          <w:color w:val="767171" w:themeColor="background2" w:themeShade="80"/>
          <w:szCs w:val="22"/>
        </w:rPr>
        <w:t xml:space="preserve">29. Feature </w:t>
      </w:r>
      <w:proofErr w:type="spellStart"/>
      <w:r w:rsidRPr="00FB378D">
        <w:rPr>
          <w:rFonts w:ascii="Courier New" w:hAnsi="Courier New" w:cs="Courier New"/>
          <w:color w:val="767171" w:themeColor="background2" w:themeShade="80"/>
          <w:szCs w:val="22"/>
        </w:rPr>
        <w:t>famsup_no</w:t>
      </w:r>
      <w:proofErr w:type="spellEnd"/>
      <w:r w:rsidRPr="00FB378D">
        <w:rPr>
          <w:rFonts w:ascii="Courier New" w:hAnsi="Courier New" w:cs="Courier New"/>
          <w:color w:val="767171" w:themeColor="background2" w:themeShade="80"/>
          <w:szCs w:val="22"/>
        </w:rPr>
        <w:t xml:space="preserve"> (0.000660)</w:t>
      </w:r>
    </w:p>
    <w:p w:rsidR="00FB378D" w:rsidRPr="00FB378D" w:rsidRDefault="00FB378D" w:rsidP="00FB378D">
      <w:pPr>
        <w:ind w:firstLine="709"/>
        <w:rPr>
          <w:rFonts w:ascii="Courier New" w:hAnsi="Courier New" w:cs="Courier New"/>
          <w:color w:val="767171" w:themeColor="background2" w:themeShade="80"/>
          <w:szCs w:val="22"/>
        </w:rPr>
      </w:pPr>
      <w:r w:rsidRPr="00FB378D">
        <w:rPr>
          <w:rFonts w:ascii="Courier New" w:hAnsi="Courier New" w:cs="Courier New"/>
          <w:color w:val="767171" w:themeColor="background2" w:themeShade="80"/>
          <w:szCs w:val="22"/>
        </w:rPr>
        <w:t xml:space="preserve">30. Feature </w:t>
      </w:r>
      <w:proofErr w:type="spellStart"/>
      <w:r w:rsidRPr="00FB378D">
        <w:rPr>
          <w:rFonts w:ascii="Courier New" w:hAnsi="Courier New" w:cs="Courier New"/>
          <w:color w:val="767171" w:themeColor="background2" w:themeShade="80"/>
          <w:szCs w:val="22"/>
        </w:rPr>
        <w:t>reason_other</w:t>
      </w:r>
      <w:proofErr w:type="spellEnd"/>
      <w:r w:rsidRPr="00FB378D">
        <w:rPr>
          <w:rFonts w:ascii="Courier New" w:hAnsi="Courier New" w:cs="Courier New"/>
          <w:color w:val="767171" w:themeColor="background2" w:themeShade="80"/>
          <w:szCs w:val="22"/>
        </w:rPr>
        <w:t xml:space="preserve"> (0.000587)</w:t>
      </w:r>
    </w:p>
    <w:p w:rsidR="00FB378D" w:rsidRPr="00FB378D" w:rsidRDefault="00FB378D" w:rsidP="00FB378D">
      <w:pPr>
        <w:ind w:firstLine="709"/>
        <w:rPr>
          <w:rFonts w:ascii="Courier New" w:hAnsi="Courier New" w:cs="Courier New"/>
          <w:color w:val="767171" w:themeColor="background2" w:themeShade="80"/>
          <w:szCs w:val="22"/>
        </w:rPr>
      </w:pPr>
      <w:r w:rsidRPr="00FB378D">
        <w:rPr>
          <w:rFonts w:ascii="Courier New" w:hAnsi="Courier New" w:cs="Courier New"/>
          <w:color w:val="767171" w:themeColor="background2" w:themeShade="80"/>
          <w:szCs w:val="22"/>
        </w:rPr>
        <w:t xml:space="preserve">31. Feature </w:t>
      </w:r>
      <w:proofErr w:type="spellStart"/>
      <w:r w:rsidRPr="00FB378D">
        <w:rPr>
          <w:rFonts w:ascii="Courier New" w:hAnsi="Courier New" w:cs="Courier New"/>
          <w:color w:val="767171" w:themeColor="background2" w:themeShade="80"/>
          <w:szCs w:val="22"/>
        </w:rPr>
        <w:t>reason_course</w:t>
      </w:r>
      <w:proofErr w:type="spellEnd"/>
      <w:r w:rsidRPr="00FB378D">
        <w:rPr>
          <w:rFonts w:ascii="Courier New" w:hAnsi="Courier New" w:cs="Courier New"/>
          <w:color w:val="767171" w:themeColor="background2" w:themeShade="80"/>
          <w:szCs w:val="22"/>
        </w:rPr>
        <w:t xml:space="preserve"> (0.000550)</w:t>
      </w:r>
    </w:p>
    <w:p w:rsidR="00FB378D" w:rsidRPr="00FB378D" w:rsidRDefault="00FB378D" w:rsidP="00FB378D">
      <w:pPr>
        <w:ind w:firstLine="709"/>
        <w:rPr>
          <w:rFonts w:ascii="Courier New" w:hAnsi="Courier New" w:cs="Courier New"/>
          <w:color w:val="767171" w:themeColor="background2" w:themeShade="80"/>
          <w:szCs w:val="22"/>
        </w:rPr>
      </w:pPr>
      <w:r w:rsidRPr="00FB378D">
        <w:rPr>
          <w:rFonts w:ascii="Courier New" w:hAnsi="Courier New" w:cs="Courier New"/>
          <w:color w:val="767171" w:themeColor="background2" w:themeShade="80"/>
          <w:szCs w:val="22"/>
        </w:rPr>
        <w:t xml:space="preserve">32. Feature </w:t>
      </w:r>
      <w:proofErr w:type="spellStart"/>
      <w:r w:rsidRPr="00FB378D">
        <w:rPr>
          <w:rFonts w:ascii="Courier New" w:hAnsi="Courier New" w:cs="Courier New"/>
          <w:color w:val="767171" w:themeColor="background2" w:themeShade="80"/>
          <w:szCs w:val="22"/>
        </w:rPr>
        <w:t>Mjob_health</w:t>
      </w:r>
      <w:proofErr w:type="spellEnd"/>
      <w:r w:rsidRPr="00FB378D">
        <w:rPr>
          <w:rFonts w:ascii="Courier New" w:hAnsi="Courier New" w:cs="Courier New"/>
          <w:color w:val="767171" w:themeColor="background2" w:themeShade="80"/>
          <w:szCs w:val="22"/>
        </w:rPr>
        <w:t xml:space="preserve"> (0.000517)</w:t>
      </w:r>
    </w:p>
    <w:p w:rsidR="00FB378D" w:rsidRPr="00FB378D" w:rsidRDefault="00FB378D" w:rsidP="00FB378D">
      <w:pPr>
        <w:ind w:firstLine="709"/>
        <w:rPr>
          <w:rFonts w:ascii="Courier New" w:hAnsi="Courier New" w:cs="Courier New"/>
          <w:color w:val="767171" w:themeColor="background2" w:themeShade="80"/>
          <w:szCs w:val="22"/>
        </w:rPr>
      </w:pPr>
      <w:r w:rsidRPr="00FB378D">
        <w:rPr>
          <w:rFonts w:ascii="Courier New" w:hAnsi="Courier New" w:cs="Courier New"/>
          <w:color w:val="767171" w:themeColor="background2" w:themeShade="80"/>
          <w:szCs w:val="22"/>
        </w:rPr>
        <w:t xml:space="preserve">33. Feature </w:t>
      </w:r>
      <w:proofErr w:type="spellStart"/>
      <w:r w:rsidRPr="00FB378D">
        <w:rPr>
          <w:rFonts w:ascii="Courier New" w:hAnsi="Courier New" w:cs="Courier New"/>
          <w:color w:val="767171" w:themeColor="background2" w:themeShade="80"/>
          <w:szCs w:val="22"/>
        </w:rPr>
        <w:t>sex_F</w:t>
      </w:r>
      <w:proofErr w:type="spellEnd"/>
      <w:r w:rsidRPr="00FB378D">
        <w:rPr>
          <w:rFonts w:ascii="Courier New" w:hAnsi="Courier New" w:cs="Courier New"/>
          <w:color w:val="767171" w:themeColor="background2" w:themeShade="80"/>
          <w:szCs w:val="22"/>
        </w:rPr>
        <w:t xml:space="preserve"> (0.000507)</w:t>
      </w:r>
    </w:p>
    <w:p w:rsidR="00FB378D" w:rsidRPr="00FB378D" w:rsidRDefault="00FB378D" w:rsidP="00FB378D">
      <w:pPr>
        <w:ind w:firstLine="709"/>
        <w:rPr>
          <w:rFonts w:ascii="Courier New" w:hAnsi="Courier New" w:cs="Courier New"/>
          <w:color w:val="767171" w:themeColor="background2" w:themeShade="80"/>
          <w:szCs w:val="22"/>
        </w:rPr>
      </w:pPr>
      <w:r w:rsidRPr="00FB378D">
        <w:rPr>
          <w:rFonts w:ascii="Courier New" w:hAnsi="Courier New" w:cs="Courier New"/>
          <w:color w:val="767171" w:themeColor="background2" w:themeShade="80"/>
          <w:szCs w:val="22"/>
        </w:rPr>
        <w:t>34. Feature famsize_GT3 (0.000473)</w:t>
      </w:r>
    </w:p>
    <w:p w:rsidR="00FB378D" w:rsidRPr="00FB378D" w:rsidRDefault="00FB378D" w:rsidP="00FB378D">
      <w:pPr>
        <w:ind w:firstLine="709"/>
        <w:rPr>
          <w:rFonts w:ascii="Courier New" w:hAnsi="Courier New" w:cs="Courier New"/>
          <w:color w:val="767171" w:themeColor="background2" w:themeShade="80"/>
          <w:szCs w:val="22"/>
        </w:rPr>
      </w:pPr>
      <w:r w:rsidRPr="00FB378D">
        <w:rPr>
          <w:rFonts w:ascii="Courier New" w:hAnsi="Courier New" w:cs="Courier New"/>
          <w:color w:val="767171" w:themeColor="background2" w:themeShade="80"/>
          <w:szCs w:val="22"/>
        </w:rPr>
        <w:t xml:space="preserve">35. Feature </w:t>
      </w:r>
      <w:proofErr w:type="spellStart"/>
      <w:r w:rsidRPr="00FB378D">
        <w:rPr>
          <w:rFonts w:ascii="Courier New" w:hAnsi="Courier New" w:cs="Courier New"/>
          <w:color w:val="767171" w:themeColor="background2" w:themeShade="80"/>
          <w:szCs w:val="22"/>
        </w:rPr>
        <w:t>school_GP</w:t>
      </w:r>
      <w:proofErr w:type="spellEnd"/>
      <w:r w:rsidRPr="00FB378D">
        <w:rPr>
          <w:rFonts w:ascii="Courier New" w:hAnsi="Courier New" w:cs="Courier New"/>
          <w:color w:val="767171" w:themeColor="background2" w:themeShade="80"/>
          <w:szCs w:val="22"/>
        </w:rPr>
        <w:t xml:space="preserve"> (0.000450)</w:t>
      </w:r>
    </w:p>
    <w:p w:rsidR="00FB378D" w:rsidRPr="00FB378D" w:rsidRDefault="00FB378D" w:rsidP="00FB378D">
      <w:pPr>
        <w:ind w:firstLine="709"/>
        <w:rPr>
          <w:rFonts w:ascii="Courier New" w:hAnsi="Courier New" w:cs="Courier New"/>
          <w:color w:val="767171" w:themeColor="background2" w:themeShade="80"/>
          <w:szCs w:val="22"/>
        </w:rPr>
      </w:pPr>
      <w:r w:rsidRPr="00FB378D">
        <w:rPr>
          <w:rFonts w:ascii="Courier New" w:hAnsi="Courier New" w:cs="Courier New"/>
          <w:color w:val="767171" w:themeColor="background2" w:themeShade="80"/>
          <w:szCs w:val="22"/>
        </w:rPr>
        <w:t xml:space="preserve">36. Feature </w:t>
      </w:r>
      <w:proofErr w:type="spellStart"/>
      <w:r w:rsidRPr="00FB378D">
        <w:rPr>
          <w:rFonts w:ascii="Courier New" w:hAnsi="Courier New" w:cs="Courier New"/>
          <w:color w:val="767171" w:themeColor="background2" w:themeShade="80"/>
          <w:szCs w:val="22"/>
        </w:rPr>
        <w:t>Fjob_at_home</w:t>
      </w:r>
      <w:proofErr w:type="spellEnd"/>
      <w:r w:rsidRPr="00FB378D">
        <w:rPr>
          <w:rFonts w:ascii="Courier New" w:hAnsi="Courier New" w:cs="Courier New"/>
          <w:color w:val="767171" w:themeColor="background2" w:themeShade="80"/>
          <w:szCs w:val="22"/>
        </w:rPr>
        <w:t xml:space="preserve"> (0.000440)</w:t>
      </w:r>
    </w:p>
    <w:p w:rsidR="00FB378D" w:rsidRPr="00FB378D" w:rsidRDefault="00FB378D" w:rsidP="00FB378D">
      <w:pPr>
        <w:ind w:firstLine="709"/>
        <w:rPr>
          <w:rFonts w:ascii="Courier New" w:hAnsi="Courier New" w:cs="Courier New"/>
          <w:color w:val="767171" w:themeColor="background2" w:themeShade="80"/>
          <w:szCs w:val="22"/>
        </w:rPr>
      </w:pPr>
      <w:r w:rsidRPr="00FB378D">
        <w:rPr>
          <w:rFonts w:ascii="Courier New" w:hAnsi="Courier New" w:cs="Courier New"/>
          <w:color w:val="767171" w:themeColor="background2" w:themeShade="80"/>
          <w:szCs w:val="22"/>
        </w:rPr>
        <w:t xml:space="preserve">37. Feature </w:t>
      </w:r>
      <w:proofErr w:type="spellStart"/>
      <w:r w:rsidRPr="00FB378D">
        <w:rPr>
          <w:rFonts w:ascii="Courier New" w:hAnsi="Courier New" w:cs="Courier New"/>
          <w:color w:val="767171" w:themeColor="background2" w:themeShade="80"/>
          <w:szCs w:val="22"/>
        </w:rPr>
        <w:t>Mjob_other</w:t>
      </w:r>
      <w:proofErr w:type="spellEnd"/>
      <w:r w:rsidRPr="00FB378D">
        <w:rPr>
          <w:rFonts w:ascii="Courier New" w:hAnsi="Courier New" w:cs="Courier New"/>
          <w:color w:val="767171" w:themeColor="background2" w:themeShade="80"/>
          <w:szCs w:val="22"/>
        </w:rPr>
        <w:t xml:space="preserve"> (0.000427)</w:t>
      </w:r>
    </w:p>
    <w:p w:rsidR="00FB378D" w:rsidRPr="00FB378D" w:rsidRDefault="00FB378D" w:rsidP="00FB378D">
      <w:pPr>
        <w:ind w:firstLine="709"/>
        <w:rPr>
          <w:rFonts w:ascii="Courier New" w:hAnsi="Courier New" w:cs="Courier New"/>
          <w:color w:val="767171" w:themeColor="background2" w:themeShade="80"/>
          <w:szCs w:val="22"/>
        </w:rPr>
      </w:pPr>
      <w:r w:rsidRPr="00FB378D">
        <w:rPr>
          <w:rFonts w:ascii="Courier New" w:hAnsi="Courier New" w:cs="Courier New"/>
          <w:color w:val="767171" w:themeColor="background2" w:themeShade="80"/>
          <w:szCs w:val="22"/>
        </w:rPr>
        <w:t xml:space="preserve">38. Feature </w:t>
      </w:r>
      <w:proofErr w:type="spellStart"/>
      <w:r w:rsidRPr="00FB378D">
        <w:rPr>
          <w:rFonts w:ascii="Courier New" w:hAnsi="Courier New" w:cs="Courier New"/>
          <w:color w:val="767171" w:themeColor="background2" w:themeShade="80"/>
          <w:szCs w:val="22"/>
        </w:rPr>
        <w:t>romantic_no</w:t>
      </w:r>
      <w:proofErr w:type="spellEnd"/>
      <w:r w:rsidRPr="00FB378D">
        <w:rPr>
          <w:rFonts w:ascii="Courier New" w:hAnsi="Courier New" w:cs="Courier New"/>
          <w:color w:val="767171" w:themeColor="background2" w:themeShade="80"/>
          <w:szCs w:val="22"/>
        </w:rPr>
        <w:t xml:space="preserve"> (0.000395)</w:t>
      </w:r>
    </w:p>
    <w:p w:rsidR="00FB378D" w:rsidRPr="00FB378D" w:rsidRDefault="00FB378D" w:rsidP="00FB378D">
      <w:pPr>
        <w:ind w:firstLine="709"/>
        <w:rPr>
          <w:rFonts w:ascii="Courier New" w:hAnsi="Courier New" w:cs="Courier New"/>
          <w:color w:val="767171" w:themeColor="background2" w:themeShade="80"/>
          <w:szCs w:val="22"/>
        </w:rPr>
      </w:pPr>
      <w:r w:rsidRPr="00FB378D">
        <w:rPr>
          <w:rFonts w:ascii="Courier New" w:hAnsi="Courier New" w:cs="Courier New"/>
          <w:color w:val="767171" w:themeColor="background2" w:themeShade="80"/>
          <w:szCs w:val="22"/>
        </w:rPr>
        <w:t xml:space="preserve">39. Feature </w:t>
      </w:r>
      <w:proofErr w:type="spellStart"/>
      <w:r w:rsidRPr="00FB378D">
        <w:rPr>
          <w:rFonts w:ascii="Courier New" w:hAnsi="Courier New" w:cs="Courier New"/>
          <w:color w:val="767171" w:themeColor="background2" w:themeShade="80"/>
          <w:szCs w:val="22"/>
        </w:rPr>
        <w:t>guardian_mother</w:t>
      </w:r>
      <w:proofErr w:type="spellEnd"/>
      <w:r w:rsidRPr="00FB378D">
        <w:rPr>
          <w:rFonts w:ascii="Courier New" w:hAnsi="Courier New" w:cs="Courier New"/>
          <w:color w:val="767171" w:themeColor="background2" w:themeShade="80"/>
          <w:szCs w:val="22"/>
        </w:rPr>
        <w:t xml:space="preserve"> (0.000366)</w:t>
      </w:r>
    </w:p>
    <w:p w:rsidR="00FB378D" w:rsidRPr="00FB378D" w:rsidRDefault="00FB378D" w:rsidP="00FB378D">
      <w:pPr>
        <w:ind w:firstLine="709"/>
        <w:rPr>
          <w:rFonts w:ascii="Courier New" w:hAnsi="Courier New" w:cs="Courier New"/>
          <w:color w:val="767171" w:themeColor="background2" w:themeShade="80"/>
          <w:szCs w:val="22"/>
        </w:rPr>
      </w:pPr>
      <w:r w:rsidRPr="00FB378D">
        <w:rPr>
          <w:rFonts w:ascii="Courier New" w:hAnsi="Courier New" w:cs="Courier New"/>
          <w:color w:val="767171" w:themeColor="background2" w:themeShade="80"/>
          <w:szCs w:val="22"/>
        </w:rPr>
        <w:t xml:space="preserve">40. Feature </w:t>
      </w:r>
      <w:proofErr w:type="spellStart"/>
      <w:r w:rsidRPr="00FB378D">
        <w:rPr>
          <w:rFonts w:ascii="Courier New" w:hAnsi="Courier New" w:cs="Courier New"/>
          <w:color w:val="767171" w:themeColor="background2" w:themeShade="80"/>
          <w:szCs w:val="22"/>
        </w:rPr>
        <w:t>Mjob_teacher</w:t>
      </w:r>
      <w:proofErr w:type="spellEnd"/>
      <w:r w:rsidRPr="00FB378D">
        <w:rPr>
          <w:rFonts w:ascii="Courier New" w:hAnsi="Courier New" w:cs="Courier New"/>
          <w:color w:val="767171" w:themeColor="background2" w:themeShade="80"/>
          <w:szCs w:val="22"/>
        </w:rPr>
        <w:t xml:space="preserve"> (0.000273)</w:t>
      </w:r>
    </w:p>
    <w:p w:rsidR="00FB378D" w:rsidRPr="00FB378D" w:rsidRDefault="00FB378D" w:rsidP="00FB378D">
      <w:pPr>
        <w:ind w:firstLine="709"/>
        <w:rPr>
          <w:rFonts w:ascii="Courier New" w:hAnsi="Courier New" w:cs="Courier New"/>
          <w:color w:val="767171" w:themeColor="background2" w:themeShade="80"/>
          <w:szCs w:val="22"/>
        </w:rPr>
      </w:pPr>
      <w:r w:rsidRPr="00FB378D">
        <w:rPr>
          <w:rFonts w:ascii="Courier New" w:hAnsi="Courier New" w:cs="Courier New"/>
          <w:color w:val="767171" w:themeColor="background2" w:themeShade="80"/>
          <w:szCs w:val="22"/>
        </w:rPr>
        <w:t xml:space="preserve">41. Feature </w:t>
      </w:r>
      <w:proofErr w:type="spellStart"/>
      <w:r w:rsidRPr="00FB378D">
        <w:rPr>
          <w:rFonts w:ascii="Courier New" w:hAnsi="Courier New" w:cs="Courier New"/>
          <w:color w:val="767171" w:themeColor="background2" w:themeShade="80"/>
          <w:szCs w:val="22"/>
        </w:rPr>
        <w:t>guardian_father</w:t>
      </w:r>
      <w:proofErr w:type="spellEnd"/>
      <w:r w:rsidRPr="00FB378D">
        <w:rPr>
          <w:rFonts w:ascii="Courier New" w:hAnsi="Courier New" w:cs="Courier New"/>
          <w:color w:val="767171" w:themeColor="background2" w:themeShade="80"/>
          <w:szCs w:val="22"/>
        </w:rPr>
        <w:t xml:space="preserve"> (0.000261)</w:t>
      </w:r>
    </w:p>
    <w:p w:rsidR="00FB378D" w:rsidRPr="00FB378D" w:rsidRDefault="00FB378D" w:rsidP="00FB378D">
      <w:pPr>
        <w:ind w:firstLine="709"/>
        <w:rPr>
          <w:rFonts w:ascii="Courier New" w:hAnsi="Courier New" w:cs="Courier New"/>
          <w:color w:val="767171" w:themeColor="background2" w:themeShade="80"/>
          <w:szCs w:val="22"/>
        </w:rPr>
      </w:pPr>
      <w:r w:rsidRPr="00FB378D">
        <w:rPr>
          <w:rFonts w:ascii="Courier New" w:hAnsi="Courier New" w:cs="Courier New"/>
          <w:color w:val="767171" w:themeColor="background2" w:themeShade="80"/>
          <w:szCs w:val="22"/>
        </w:rPr>
        <w:t xml:space="preserve">42. Feature </w:t>
      </w:r>
      <w:proofErr w:type="spellStart"/>
      <w:r w:rsidRPr="00FB378D">
        <w:rPr>
          <w:rFonts w:ascii="Courier New" w:hAnsi="Courier New" w:cs="Courier New"/>
          <w:color w:val="767171" w:themeColor="background2" w:themeShade="80"/>
          <w:szCs w:val="22"/>
        </w:rPr>
        <w:t>higher_yes</w:t>
      </w:r>
      <w:proofErr w:type="spellEnd"/>
      <w:r w:rsidRPr="00FB378D">
        <w:rPr>
          <w:rFonts w:ascii="Courier New" w:hAnsi="Courier New" w:cs="Courier New"/>
          <w:color w:val="767171" w:themeColor="background2" w:themeShade="80"/>
          <w:szCs w:val="22"/>
        </w:rPr>
        <w:t xml:space="preserve"> (0.000260)</w:t>
      </w:r>
    </w:p>
    <w:p w:rsidR="00FB378D" w:rsidRPr="00FB378D" w:rsidRDefault="00FB378D" w:rsidP="00FB378D">
      <w:pPr>
        <w:ind w:firstLine="709"/>
        <w:rPr>
          <w:rFonts w:ascii="Courier New" w:hAnsi="Courier New" w:cs="Courier New"/>
          <w:color w:val="767171" w:themeColor="background2" w:themeShade="80"/>
          <w:szCs w:val="22"/>
        </w:rPr>
      </w:pPr>
      <w:r w:rsidRPr="00FB378D">
        <w:rPr>
          <w:rFonts w:ascii="Courier New" w:hAnsi="Courier New" w:cs="Courier New"/>
          <w:color w:val="767171" w:themeColor="background2" w:themeShade="80"/>
          <w:szCs w:val="22"/>
        </w:rPr>
        <w:t xml:space="preserve">43. Feature </w:t>
      </w:r>
      <w:proofErr w:type="spellStart"/>
      <w:r w:rsidRPr="00FB378D">
        <w:rPr>
          <w:rFonts w:ascii="Courier New" w:hAnsi="Courier New" w:cs="Courier New"/>
          <w:color w:val="767171" w:themeColor="background2" w:themeShade="80"/>
          <w:szCs w:val="22"/>
        </w:rPr>
        <w:t>nursery_yes</w:t>
      </w:r>
      <w:proofErr w:type="spellEnd"/>
      <w:r w:rsidRPr="00FB378D">
        <w:rPr>
          <w:rFonts w:ascii="Courier New" w:hAnsi="Courier New" w:cs="Courier New"/>
          <w:color w:val="767171" w:themeColor="background2" w:themeShade="80"/>
          <w:szCs w:val="22"/>
        </w:rPr>
        <w:t xml:space="preserve"> (0.000257)</w:t>
      </w:r>
    </w:p>
    <w:p w:rsidR="00FB378D" w:rsidRPr="00FB378D" w:rsidRDefault="00FB378D" w:rsidP="00FB378D">
      <w:pPr>
        <w:ind w:firstLine="709"/>
        <w:rPr>
          <w:rFonts w:ascii="Courier New" w:hAnsi="Courier New" w:cs="Courier New"/>
          <w:color w:val="767171" w:themeColor="background2" w:themeShade="80"/>
          <w:szCs w:val="22"/>
        </w:rPr>
      </w:pPr>
      <w:r w:rsidRPr="00FB378D">
        <w:rPr>
          <w:rFonts w:ascii="Courier New" w:hAnsi="Courier New" w:cs="Courier New"/>
          <w:color w:val="767171" w:themeColor="background2" w:themeShade="80"/>
          <w:szCs w:val="22"/>
        </w:rPr>
        <w:t xml:space="preserve">44. Feature </w:t>
      </w:r>
      <w:proofErr w:type="spellStart"/>
      <w:r w:rsidRPr="00FB378D">
        <w:rPr>
          <w:rFonts w:ascii="Courier New" w:hAnsi="Courier New" w:cs="Courier New"/>
          <w:color w:val="767171" w:themeColor="background2" w:themeShade="80"/>
          <w:szCs w:val="22"/>
        </w:rPr>
        <w:t>paid_no</w:t>
      </w:r>
      <w:proofErr w:type="spellEnd"/>
      <w:r w:rsidRPr="00FB378D">
        <w:rPr>
          <w:rFonts w:ascii="Courier New" w:hAnsi="Courier New" w:cs="Courier New"/>
          <w:color w:val="767171" w:themeColor="background2" w:themeShade="80"/>
          <w:szCs w:val="22"/>
        </w:rPr>
        <w:t xml:space="preserve"> (0.000242)</w:t>
      </w:r>
    </w:p>
    <w:p w:rsidR="00FB378D" w:rsidRPr="00FB378D" w:rsidRDefault="00FB378D" w:rsidP="00FB378D">
      <w:pPr>
        <w:ind w:firstLine="709"/>
        <w:rPr>
          <w:rFonts w:ascii="Courier New" w:hAnsi="Courier New" w:cs="Courier New"/>
          <w:color w:val="767171" w:themeColor="background2" w:themeShade="80"/>
          <w:szCs w:val="22"/>
        </w:rPr>
      </w:pPr>
      <w:r w:rsidRPr="00FB378D">
        <w:rPr>
          <w:rFonts w:ascii="Courier New" w:hAnsi="Courier New" w:cs="Courier New"/>
          <w:color w:val="767171" w:themeColor="background2" w:themeShade="80"/>
          <w:szCs w:val="22"/>
        </w:rPr>
        <w:t xml:space="preserve">45. Feature </w:t>
      </w:r>
      <w:proofErr w:type="spellStart"/>
      <w:r w:rsidRPr="00FB378D">
        <w:rPr>
          <w:rFonts w:ascii="Courier New" w:hAnsi="Courier New" w:cs="Courier New"/>
          <w:color w:val="767171" w:themeColor="background2" w:themeShade="80"/>
          <w:szCs w:val="22"/>
        </w:rPr>
        <w:t>internet_no</w:t>
      </w:r>
      <w:proofErr w:type="spellEnd"/>
      <w:r w:rsidRPr="00FB378D">
        <w:rPr>
          <w:rFonts w:ascii="Courier New" w:hAnsi="Courier New" w:cs="Courier New"/>
          <w:color w:val="767171" w:themeColor="background2" w:themeShade="80"/>
          <w:szCs w:val="22"/>
        </w:rPr>
        <w:t xml:space="preserve"> (0.000224)</w:t>
      </w:r>
    </w:p>
    <w:p w:rsidR="00FB378D" w:rsidRPr="00FB378D" w:rsidRDefault="00FB378D" w:rsidP="00FB378D">
      <w:pPr>
        <w:ind w:firstLine="709"/>
        <w:rPr>
          <w:rFonts w:ascii="Courier New" w:hAnsi="Courier New" w:cs="Courier New"/>
          <w:color w:val="767171" w:themeColor="background2" w:themeShade="80"/>
          <w:szCs w:val="22"/>
        </w:rPr>
      </w:pPr>
      <w:r w:rsidRPr="00FB378D">
        <w:rPr>
          <w:rFonts w:ascii="Courier New" w:hAnsi="Courier New" w:cs="Courier New"/>
          <w:color w:val="767171" w:themeColor="background2" w:themeShade="80"/>
          <w:szCs w:val="22"/>
        </w:rPr>
        <w:t xml:space="preserve">46. Feature </w:t>
      </w:r>
      <w:proofErr w:type="spellStart"/>
      <w:r w:rsidRPr="00FB378D">
        <w:rPr>
          <w:rFonts w:ascii="Courier New" w:hAnsi="Courier New" w:cs="Courier New"/>
          <w:color w:val="767171" w:themeColor="background2" w:themeShade="80"/>
          <w:szCs w:val="22"/>
        </w:rPr>
        <w:t>Pstatus_T</w:t>
      </w:r>
      <w:proofErr w:type="spellEnd"/>
      <w:r w:rsidRPr="00FB378D">
        <w:rPr>
          <w:rFonts w:ascii="Courier New" w:hAnsi="Courier New" w:cs="Courier New"/>
          <w:color w:val="767171" w:themeColor="background2" w:themeShade="80"/>
          <w:szCs w:val="22"/>
        </w:rPr>
        <w:t xml:space="preserve"> (0.000164)</w:t>
      </w:r>
    </w:p>
    <w:p w:rsidR="00FB378D" w:rsidRPr="00FB378D" w:rsidRDefault="00FB378D" w:rsidP="00FB378D">
      <w:pPr>
        <w:ind w:firstLine="709"/>
        <w:rPr>
          <w:rFonts w:ascii="Courier New" w:hAnsi="Courier New" w:cs="Courier New"/>
          <w:color w:val="767171" w:themeColor="background2" w:themeShade="80"/>
          <w:szCs w:val="22"/>
        </w:rPr>
      </w:pPr>
      <w:r w:rsidRPr="00FB378D">
        <w:rPr>
          <w:rFonts w:ascii="Courier New" w:hAnsi="Courier New" w:cs="Courier New"/>
          <w:color w:val="767171" w:themeColor="background2" w:themeShade="80"/>
          <w:szCs w:val="22"/>
        </w:rPr>
        <w:t xml:space="preserve">47. Feature </w:t>
      </w:r>
      <w:proofErr w:type="spellStart"/>
      <w:r w:rsidRPr="00FB378D">
        <w:rPr>
          <w:rFonts w:ascii="Courier New" w:hAnsi="Courier New" w:cs="Courier New"/>
          <w:color w:val="767171" w:themeColor="background2" w:themeShade="80"/>
          <w:szCs w:val="22"/>
        </w:rPr>
        <w:t>Fjob_teacher</w:t>
      </w:r>
      <w:proofErr w:type="spellEnd"/>
      <w:r w:rsidRPr="00FB378D">
        <w:rPr>
          <w:rFonts w:ascii="Courier New" w:hAnsi="Courier New" w:cs="Courier New"/>
          <w:color w:val="767171" w:themeColor="background2" w:themeShade="80"/>
          <w:szCs w:val="22"/>
        </w:rPr>
        <w:t xml:space="preserve"> (0.000164)</w:t>
      </w:r>
    </w:p>
    <w:p w:rsidR="00FB378D" w:rsidRPr="00FB378D" w:rsidRDefault="00FB378D" w:rsidP="00FB378D">
      <w:pPr>
        <w:ind w:firstLine="709"/>
        <w:rPr>
          <w:rFonts w:ascii="Courier New" w:hAnsi="Courier New" w:cs="Courier New"/>
          <w:color w:val="767171" w:themeColor="background2" w:themeShade="80"/>
          <w:szCs w:val="22"/>
        </w:rPr>
      </w:pPr>
      <w:r w:rsidRPr="00FB378D">
        <w:rPr>
          <w:rFonts w:ascii="Courier New" w:hAnsi="Courier New" w:cs="Courier New"/>
          <w:color w:val="767171" w:themeColor="background2" w:themeShade="80"/>
          <w:szCs w:val="22"/>
        </w:rPr>
        <w:t xml:space="preserve">48. Feature </w:t>
      </w:r>
      <w:proofErr w:type="spellStart"/>
      <w:r w:rsidRPr="00FB378D">
        <w:rPr>
          <w:rFonts w:ascii="Courier New" w:hAnsi="Courier New" w:cs="Courier New"/>
          <w:color w:val="767171" w:themeColor="background2" w:themeShade="80"/>
          <w:szCs w:val="22"/>
        </w:rPr>
        <w:t>guardian_other</w:t>
      </w:r>
      <w:proofErr w:type="spellEnd"/>
      <w:r w:rsidRPr="00FB378D">
        <w:rPr>
          <w:rFonts w:ascii="Courier New" w:hAnsi="Courier New" w:cs="Courier New"/>
          <w:color w:val="767171" w:themeColor="background2" w:themeShade="80"/>
          <w:szCs w:val="22"/>
        </w:rPr>
        <w:t xml:space="preserve"> (0.000158)</w:t>
      </w:r>
    </w:p>
    <w:p w:rsidR="00FB378D" w:rsidRPr="00FB378D" w:rsidRDefault="00FB378D" w:rsidP="00FB378D">
      <w:pPr>
        <w:ind w:firstLine="709"/>
        <w:rPr>
          <w:rFonts w:ascii="Courier New" w:hAnsi="Courier New" w:cs="Courier New"/>
          <w:color w:val="767171" w:themeColor="background2" w:themeShade="80"/>
          <w:szCs w:val="22"/>
        </w:rPr>
      </w:pPr>
      <w:r w:rsidRPr="00FB378D">
        <w:rPr>
          <w:rFonts w:ascii="Courier New" w:hAnsi="Courier New" w:cs="Courier New"/>
          <w:color w:val="767171" w:themeColor="background2" w:themeShade="80"/>
          <w:szCs w:val="22"/>
        </w:rPr>
        <w:t xml:space="preserve">49. Feature </w:t>
      </w:r>
      <w:proofErr w:type="spellStart"/>
      <w:r w:rsidRPr="00FB378D">
        <w:rPr>
          <w:rFonts w:ascii="Courier New" w:hAnsi="Courier New" w:cs="Courier New"/>
          <w:color w:val="767171" w:themeColor="background2" w:themeShade="80"/>
          <w:szCs w:val="22"/>
        </w:rPr>
        <w:t>Fjob_health</w:t>
      </w:r>
      <w:proofErr w:type="spellEnd"/>
      <w:r w:rsidRPr="00FB378D">
        <w:rPr>
          <w:rFonts w:ascii="Courier New" w:hAnsi="Courier New" w:cs="Courier New"/>
          <w:color w:val="767171" w:themeColor="background2" w:themeShade="80"/>
          <w:szCs w:val="22"/>
        </w:rPr>
        <w:t xml:space="preserve"> (0.000149)</w:t>
      </w:r>
    </w:p>
    <w:p w:rsidR="00FB378D" w:rsidRPr="00FB378D" w:rsidRDefault="00FB378D" w:rsidP="00FB378D">
      <w:pPr>
        <w:ind w:firstLine="709"/>
        <w:rPr>
          <w:rFonts w:ascii="Courier New" w:hAnsi="Courier New" w:cs="Courier New"/>
          <w:color w:val="767171" w:themeColor="background2" w:themeShade="80"/>
          <w:szCs w:val="22"/>
        </w:rPr>
      </w:pPr>
      <w:r w:rsidRPr="00FB378D">
        <w:rPr>
          <w:rFonts w:ascii="Courier New" w:hAnsi="Courier New" w:cs="Courier New"/>
          <w:color w:val="767171" w:themeColor="background2" w:themeShade="80"/>
          <w:szCs w:val="22"/>
        </w:rPr>
        <w:t xml:space="preserve">50. Feature </w:t>
      </w:r>
      <w:proofErr w:type="spellStart"/>
      <w:r w:rsidRPr="00FB378D">
        <w:rPr>
          <w:rFonts w:ascii="Courier New" w:hAnsi="Courier New" w:cs="Courier New"/>
          <w:color w:val="767171" w:themeColor="background2" w:themeShade="80"/>
          <w:szCs w:val="22"/>
        </w:rPr>
        <w:t>famsup_yes</w:t>
      </w:r>
      <w:proofErr w:type="spellEnd"/>
      <w:r w:rsidRPr="00FB378D">
        <w:rPr>
          <w:rFonts w:ascii="Courier New" w:hAnsi="Courier New" w:cs="Courier New"/>
          <w:color w:val="767171" w:themeColor="background2" w:themeShade="80"/>
          <w:szCs w:val="22"/>
        </w:rPr>
        <w:t xml:space="preserve"> (0.000149)</w:t>
      </w:r>
    </w:p>
    <w:p w:rsidR="00FB378D" w:rsidRPr="00FB378D" w:rsidRDefault="00FB378D" w:rsidP="00FB378D">
      <w:pPr>
        <w:ind w:firstLine="709"/>
        <w:rPr>
          <w:rFonts w:ascii="Courier New" w:hAnsi="Courier New" w:cs="Courier New"/>
          <w:color w:val="767171" w:themeColor="background2" w:themeShade="80"/>
          <w:szCs w:val="22"/>
        </w:rPr>
      </w:pPr>
      <w:r w:rsidRPr="00FB378D">
        <w:rPr>
          <w:rFonts w:ascii="Courier New" w:hAnsi="Courier New" w:cs="Courier New"/>
          <w:color w:val="767171" w:themeColor="background2" w:themeShade="80"/>
          <w:szCs w:val="22"/>
        </w:rPr>
        <w:t xml:space="preserve">51. Feature </w:t>
      </w:r>
      <w:proofErr w:type="spellStart"/>
      <w:r w:rsidRPr="00FB378D">
        <w:rPr>
          <w:rFonts w:ascii="Courier New" w:hAnsi="Courier New" w:cs="Courier New"/>
          <w:color w:val="767171" w:themeColor="background2" w:themeShade="80"/>
          <w:szCs w:val="22"/>
        </w:rPr>
        <w:t>Pstatus_A</w:t>
      </w:r>
      <w:proofErr w:type="spellEnd"/>
      <w:r w:rsidRPr="00FB378D">
        <w:rPr>
          <w:rFonts w:ascii="Courier New" w:hAnsi="Courier New" w:cs="Courier New"/>
          <w:color w:val="767171" w:themeColor="background2" w:themeShade="80"/>
          <w:szCs w:val="22"/>
        </w:rPr>
        <w:t xml:space="preserve"> (0.000116)</w:t>
      </w:r>
    </w:p>
    <w:p w:rsidR="00FB378D" w:rsidRPr="00FB378D" w:rsidRDefault="00FB378D" w:rsidP="00FB378D">
      <w:pPr>
        <w:ind w:firstLine="709"/>
        <w:rPr>
          <w:rFonts w:ascii="Courier New" w:hAnsi="Courier New" w:cs="Courier New"/>
          <w:color w:val="767171" w:themeColor="background2" w:themeShade="80"/>
          <w:szCs w:val="22"/>
        </w:rPr>
      </w:pPr>
      <w:r w:rsidRPr="00FB378D">
        <w:rPr>
          <w:rFonts w:ascii="Courier New" w:hAnsi="Courier New" w:cs="Courier New"/>
          <w:color w:val="767171" w:themeColor="background2" w:themeShade="80"/>
          <w:szCs w:val="22"/>
        </w:rPr>
        <w:t xml:space="preserve">52. Feature </w:t>
      </w:r>
      <w:proofErr w:type="spellStart"/>
      <w:r w:rsidRPr="00FB378D">
        <w:rPr>
          <w:rFonts w:ascii="Courier New" w:hAnsi="Courier New" w:cs="Courier New"/>
          <w:color w:val="767171" w:themeColor="background2" w:themeShade="80"/>
          <w:szCs w:val="22"/>
        </w:rPr>
        <w:t>address_U</w:t>
      </w:r>
      <w:proofErr w:type="spellEnd"/>
      <w:r w:rsidRPr="00FB378D">
        <w:rPr>
          <w:rFonts w:ascii="Courier New" w:hAnsi="Courier New" w:cs="Courier New"/>
          <w:color w:val="767171" w:themeColor="background2" w:themeShade="80"/>
          <w:szCs w:val="22"/>
        </w:rPr>
        <w:t xml:space="preserve"> (0.000098)</w:t>
      </w:r>
    </w:p>
    <w:p w:rsidR="00FB378D" w:rsidRPr="00FB378D" w:rsidRDefault="00FB378D" w:rsidP="00FB378D">
      <w:pPr>
        <w:ind w:firstLine="709"/>
        <w:rPr>
          <w:rFonts w:ascii="Courier New" w:hAnsi="Courier New" w:cs="Courier New"/>
          <w:color w:val="767171" w:themeColor="background2" w:themeShade="80"/>
          <w:szCs w:val="22"/>
        </w:rPr>
      </w:pPr>
      <w:r w:rsidRPr="00FB378D">
        <w:rPr>
          <w:rFonts w:ascii="Courier New" w:hAnsi="Courier New" w:cs="Courier New"/>
          <w:color w:val="767171" w:themeColor="background2" w:themeShade="80"/>
          <w:szCs w:val="22"/>
        </w:rPr>
        <w:t xml:space="preserve">53. Feature </w:t>
      </w:r>
      <w:proofErr w:type="spellStart"/>
      <w:r w:rsidRPr="00FB378D">
        <w:rPr>
          <w:rFonts w:ascii="Courier New" w:hAnsi="Courier New" w:cs="Courier New"/>
          <w:color w:val="767171" w:themeColor="background2" w:themeShade="80"/>
          <w:szCs w:val="22"/>
        </w:rPr>
        <w:t>romantic_yes</w:t>
      </w:r>
      <w:proofErr w:type="spellEnd"/>
      <w:r w:rsidRPr="00FB378D">
        <w:rPr>
          <w:rFonts w:ascii="Courier New" w:hAnsi="Courier New" w:cs="Courier New"/>
          <w:color w:val="767171" w:themeColor="background2" w:themeShade="80"/>
          <w:szCs w:val="22"/>
        </w:rPr>
        <w:t xml:space="preserve"> (0.000096)</w:t>
      </w:r>
    </w:p>
    <w:p w:rsidR="00FB378D" w:rsidRPr="00FB378D" w:rsidRDefault="00FB378D" w:rsidP="00FB378D">
      <w:pPr>
        <w:ind w:firstLine="709"/>
        <w:rPr>
          <w:rFonts w:ascii="Courier New" w:hAnsi="Courier New" w:cs="Courier New"/>
          <w:color w:val="767171" w:themeColor="background2" w:themeShade="80"/>
          <w:szCs w:val="22"/>
        </w:rPr>
      </w:pPr>
      <w:r w:rsidRPr="00FB378D">
        <w:rPr>
          <w:rFonts w:ascii="Courier New" w:hAnsi="Courier New" w:cs="Courier New"/>
          <w:color w:val="767171" w:themeColor="background2" w:themeShade="80"/>
          <w:szCs w:val="22"/>
        </w:rPr>
        <w:t xml:space="preserve">54. Feature </w:t>
      </w:r>
      <w:proofErr w:type="spellStart"/>
      <w:r w:rsidRPr="00FB378D">
        <w:rPr>
          <w:rFonts w:ascii="Courier New" w:hAnsi="Courier New" w:cs="Courier New"/>
          <w:color w:val="767171" w:themeColor="background2" w:themeShade="80"/>
          <w:szCs w:val="22"/>
        </w:rPr>
        <w:t>internet_yes</w:t>
      </w:r>
      <w:proofErr w:type="spellEnd"/>
      <w:r w:rsidRPr="00FB378D">
        <w:rPr>
          <w:rFonts w:ascii="Courier New" w:hAnsi="Courier New" w:cs="Courier New"/>
          <w:color w:val="767171" w:themeColor="background2" w:themeShade="80"/>
          <w:szCs w:val="22"/>
        </w:rPr>
        <w:t xml:space="preserve"> (0.000093)</w:t>
      </w:r>
    </w:p>
    <w:p w:rsidR="00FB378D" w:rsidRPr="00FB378D" w:rsidRDefault="00FB378D" w:rsidP="00FB378D">
      <w:pPr>
        <w:ind w:firstLine="709"/>
        <w:rPr>
          <w:rFonts w:ascii="Courier New" w:hAnsi="Courier New" w:cs="Courier New"/>
          <w:color w:val="767171" w:themeColor="background2" w:themeShade="80"/>
          <w:szCs w:val="22"/>
        </w:rPr>
      </w:pPr>
      <w:r w:rsidRPr="00FB378D">
        <w:rPr>
          <w:rFonts w:ascii="Courier New" w:hAnsi="Courier New" w:cs="Courier New"/>
          <w:color w:val="767171" w:themeColor="background2" w:themeShade="80"/>
          <w:szCs w:val="22"/>
        </w:rPr>
        <w:t xml:space="preserve">55. Feature </w:t>
      </w:r>
      <w:proofErr w:type="spellStart"/>
      <w:r w:rsidRPr="00FB378D">
        <w:rPr>
          <w:rFonts w:ascii="Courier New" w:hAnsi="Courier New" w:cs="Courier New"/>
          <w:color w:val="767171" w:themeColor="background2" w:themeShade="80"/>
          <w:szCs w:val="22"/>
        </w:rPr>
        <w:t>higher_no</w:t>
      </w:r>
      <w:proofErr w:type="spellEnd"/>
      <w:r w:rsidRPr="00FB378D">
        <w:rPr>
          <w:rFonts w:ascii="Courier New" w:hAnsi="Courier New" w:cs="Courier New"/>
          <w:color w:val="767171" w:themeColor="background2" w:themeShade="80"/>
          <w:szCs w:val="22"/>
        </w:rPr>
        <w:t xml:space="preserve"> (0.000048)</w:t>
      </w:r>
    </w:p>
    <w:p w:rsidR="00FB378D" w:rsidRPr="00FB378D" w:rsidRDefault="00FB378D" w:rsidP="00FB378D">
      <w:pPr>
        <w:ind w:firstLine="709"/>
        <w:rPr>
          <w:rFonts w:ascii="Courier New" w:hAnsi="Courier New" w:cs="Courier New"/>
          <w:color w:val="767171" w:themeColor="background2" w:themeShade="80"/>
          <w:szCs w:val="22"/>
        </w:rPr>
      </w:pPr>
      <w:r w:rsidRPr="00FB378D">
        <w:rPr>
          <w:rFonts w:ascii="Courier New" w:hAnsi="Courier New" w:cs="Courier New"/>
          <w:color w:val="767171" w:themeColor="background2" w:themeShade="80"/>
          <w:szCs w:val="22"/>
        </w:rPr>
        <w:t xml:space="preserve">56. Feature </w:t>
      </w:r>
      <w:proofErr w:type="spellStart"/>
      <w:r w:rsidRPr="00FB378D">
        <w:rPr>
          <w:rFonts w:ascii="Courier New" w:hAnsi="Courier New" w:cs="Courier New"/>
          <w:color w:val="767171" w:themeColor="background2" w:themeShade="80"/>
          <w:szCs w:val="22"/>
        </w:rPr>
        <w:t>Mjob_at_home</w:t>
      </w:r>
      <w:proofErr w:type="spellEnd"/>
      <w:r w:rsidRPr="00FB378D">
        <w:rPr>
          <w:rFonts w:ascii="Courier New" w:hAnsi="Courier New" w:cs="Courier New"/>
          <w:color w:val="767171" w:themeColor="background2" w:themeShade="80"/>
          <w:szCs w:val="22"/>
        </w:rPr>
        <w:t xml:space="preserve"> (0.000043)</w:t>
      </w:r>
    </w:p>
    <w:p w:rsidR="00FB378D" w:rsidRPr="00545126" w:rsidRDefault="00FB378D" w:rsidP="00545126">
      <w:pPr>
        <w:ind w:firstLine="709"/>
        <w:rPr>
          <w:rFonts w:ascii="Courier New" w:hAnsi="Courier New" w:cs="Courier New"/>
          <w:color w:val="767171" w:themeColor="background2" w:themeShade="80"/>
        </w:rPr>
      </w:pPr>
      <w:r w:rsidRPr="00545126">
        <w:rPr>
          <w:rFonts w:ascii="Courier New" w:hAnsi="Courier New" w:cs="Courier New"/>
          <w:color w:val="767171" w:themeColor="background2" w:themeShade="80"/>
        </w:rPr>
        <w:t xml:space="preserve">57. Feature </w:t>
      </w:r>
      <w:proofErr w:type="spellStart"/>
      <w:r w:rsidRPr="00545126">
        <w:rPr>
          <w:rFonts w:ascii="Courier New" w:hAnsi="Courier New" w:cs="Courier New"/>
          <w:color w:val="767171" w:themeColor="background2" w:themeShade="80"/>
        </w:rPr>
        <w:t>activities_yes</w:t>
      </w:r>
      <w:proofErr w:type="spellEnd"/>
      <w:r w:rsidRPr="00545126">
        <w:rPr>
          <w:rFonts w:ascii="Courier New" w:hAnsi="Courier New" w:cs="Courier New"/>
          <w:color w:val="767171" w:themeColor="background2" w:themeShade="80"/>
        </w:rPr>
        <w:t xml:space="preserve"> (0.000000)</w:t>
      </w:r>
    </w:p>
    <w:p w:rsidR="00FB378D" w:rsidRPr="00545126" w:rsidRDefault="00FB378D" w:rsidP="00545126">
      <w:pPr>
        <w:ind w:firstLine="709"/>
        <w:rPr>
          <w:rFonts w:ascii="Courier New" w:hAnsi="Courier New" w:cs="Courier New"/>
          <w:color w:val="767171" w:themeColor="background2" w:themeShade="80"/>
        </w:rPr>
      </w:pPr>
      <w:r w:rsidRPr="00545126">
        <w:rPr>
          <w:rFonts w:ascii="Courier New" w:hAnsi="Courier New" w:cs="Courier New"/>
          <w:color w:val="767171" w:themeColor="background2" w:themeShade="80"/>
        </w:rPr>
        <w:t xml:space="preserve">58. Feature </w:t>
      </w:r>
      <w:proofErr w:type="spellStart"/>
      <w:r w:rsidRPr="00545126">
        <w:rPr>
          <w:rFonts w:ascii="Courier New" w:hAnsi="Courier New" w:cs="Courier New"/>
          <w:color w:val="767171" w:themeColor="background2" w:themeShade="80"/>
        </w:rPr>
        <w:t>schoolsup_no</w:t>
      </w:r>
      <w:proofErr w:type="spellEnd"/>
      <w:r w:rsidRPr="00545126">
        <w:rPr>
          <w:rFonts w:ascii="Courier New" w:hAnsi="Courier New" w:cs="Courier New"/>
          <w:color w:val="767171" w:themeColor="background2" w:themeShade="80"/>
        </w:rPr>
        <w:t xml:space="preserve"> (0.000000)</w:t>
      </w:r>
    </w:p>
    <w:p w:rsidR="002D475B" w:rsidRDefault="002D475B" w:rsidP="00CA5925">
      <w:pPr>
        <w:rPr>
          <w:b/>
        </w:rPr>
      </w:pPr>
    </w:p>
    <w:p w:rsidR="00FB378D" w:rsidRDefault="00FB378D" w:rsidP="00CA5925">
      <w:bookmarkStart w:id="14" w:name="_Toc510737306"/>
      <w:r>
        <w:t xml:space="preserve">G2 </w:t>
      </w:r>
      <w:r w:rsidR="00DB2ECB">
        <w:t xml:space="preserve">explains 81.74% of the G3 values. Hardly any of the other variables </w:t>
      </w:r>
      <w:r w:rsidR="00545126">
        <w:t>affect G3. The next most important feature</w:t>
      </w:r>
      <w:r w:rsidR="00DB2ECB">
        <w:t xml:space="preserve"> is absences, which</w:t>
      </w:r>
      <w:r>
        <w:t xml:space="preserve"> </w:t>
      </w:r>
      <w:r w:rsidR="00DB2ECB">
        <w:t>account for 6.</w:t>
      </w:r>
      <w:r w:rsidR="00010E84">
        <w:t>30% of the G3 values.</w:t>
      </w:r>
      <w:r w:rsidR="005A6AED">
        <w:t xml:space="preserve"> In order to determine what other </w:t>
      </w:r>
      <w:r w:rsidR="00C06EF0">
        <w:t>variables i</w:t>
      </w:r>
      <w:r w:rsidR="00A734D1">
        <w:t>nfluence the target variable,</w:t>
      </w:r>
      <w:r w:rsidR="00C06EF0">
        <w:t xml:space="preserve"> G1 and G2 are removed and the decision tree model is run again.</w:t>
      </w:r>
      <w:bookmarkEnd w:id="14"/>
    </w:p>
    <w:p w:rsidR="000D4504" w:rsidRDefault="000D4504" w:rsidP="00CA5925"/>
    <w:p w:rsidR="000D4504" w:rsidRPr="00545126" w:rsidRDefault="000D4504" w:rsidP="00545126">
      <w:pPr>
        <w:ind w:firstLine="567"/>
        <w:rPr>
          <w:rFonts w:ascii="Courier New" w:hAnsi="Courier New" w:cs="Courier New"/>
          <w:color w:val="767171" w:themeColor="background2" w:themeShade="80"/>
        </w:rPr>
      </w:pPr>
      <w:r w:rsidRPr="00545126">
        <w:rPr>
          <w:rFonts w:ascii="Courier New" w:hAnsi="Courier New" w:cs="Courier New"/>
          <w:color w:val="767171" w:themeColor="background2" w:themeShade="80"/>
        </w:rPr>
        <w:t>DecisionTreeRegressor: -0.778284231769</w:t>
      </w:r>
    </w:p>
    <w:p w:rsidR="000D4504" w:rsidRPr="00545126" w:rsidRDefault="000D4504" w:rsidP="00545126">
      <w:pPr>
        <w:ind w:firstLine="567"/>
        <w:rPr>
          <w:rFonts w:ascii="Courier New" w:hAnsi="Courier New" w:cs="Courier New"/>
          <w:color w:val="767171" w:themeColor="background2" w:themeShade="80"/>
        </w:rPr>
      </w:pPr>
      <w:r w:rsidRPr="00545126">
        <w:rPr>
          <w:rFonts w:ascii="Courier New" w:hAnsi="Courier New" w:cs="Courier New"/>
          <w:color w:val="767171" w:themeColor="background2" w:themeShade="80"/>
        </w:rPr>
        <w:t>LinearRegression: 0.0124603819261</w:t>
      </w:r>
    </w:p>
    <w:p w:rsidR="000D4504" w:rsidRPr="000D4504" w:rsidRDefault="000D4504" w:rsidP="000D4504">
      <w:pPr>
        <w:ind w:firstLine="567"/>
        <w:rPr>
          <w:rFonts w:ascii="Courier New" w:hAnsi="Courier New" w:cs="Courier New"/>
          <w:color w:val="767171" w:themeColor="background2" w:themeShade="80"/>
          <w:szCs w:val="22"/>
        </w:rPr>
      </w:pPr>
      <w:r w:rsidRPr="000D4504">
        <w:rPr>
          <w:rFonts w:ascii="Courier New" w:hAnsi="Courier New" w:cs="Courier New"/>
          <w:color w:val="767171" w:themeColor="background2" w:themeShade="80"/>
          <w:szCs w:val="22"/>
        </w:rPr>
        <w:lastRenderedPageBreak/>
        <w:t>Ridge: 0.0131123743518</w:t>
      </w:r>
    </w:p>
    <w:p w:rsidR="000D4504" w:rsidRDefault="000D4504" w:rsidP="000D4504">
      <w:pPr>
        <w:ind w:firstLine="567"/>
        <w:rPr>
          <w:rFonts w:ascii="Courier New" w:hAnsi="Courier New" w:cs="Courier New"/>
          <w:color w:val="767171" w:themeColor="background2" w:themeShade="80"/>
          <w:szCs w:val="22"/>
        </w:rPr>
      </w:pPr>
      <w:r w:rsidRPr="000D4504">
        <w:rPr>
          <w:rFonts w:ascii="Courier New" w:hAnsi="Courier New" w:cs="Courier New"/>
          <w:color w:val="767171" w:themeColor="background2" w:themeShade="80"/>
          <w:szCs w:val="22"/>
        </w:rPr>
        <w:t>Lasso: -0.139664724063</w:t>
      </w:r>
    </w:p>
    <w:p w:rsidR="00CC6037" w:rsidRDefault="00CC6037" w:rsidP="00CC6037">
      <w:pPr>
        <w:rPr>
          <w:rFonts w:ascii="Courier New" w:hAnsi="Courier New" w:cs="Courier New"/>
          <w:color w:val="767171" w:themeColor="background2" w:themeShade="80"/>
          <w:szCs w:val="22"/>
        </w:rPr>
      </w:pPr>
    </w:p>
    <w:p w:rsidR="00CC6037" w:rsidRPr="00CC6037" w:rsidRDefault="00826468" w:rsidP="00CC6037">
      <w:pPr>
        <w:rPr>
          <w:rFonts w:cs="Courier New"/>
          <w:color w:val="000000" w:themeColor="text1"/>
          <w:szCs w:val="22"/>
        </w:rPr>
      </w:pPr>
      <w:r>
        <w:rPr>
          <w:rFonts w:cs="Courier New"/>
          <w:color w:val="000000" w:themeColor="text1"/>
          <w:szCs w:val="22"/>
        </w:rPr>
        <w:t xml:space="preserve">Now, linear regression </w:t>
      </w:r>
      <w:r w:rsidR="00A734D1">
        <w:rPr>
          <w:rFonts w:cs="Courier New"/>
          <w:color w:val="000000" w:themeColor="text1"/>
          <w:szCs w:val="22"/>
        </w:rPr>
        <w:t xml:space="preserve">is showing as the strongest option. </w:t>
      </w:r>
      <w:r w:rsidR="00AC0A45">
        <w:rPr>
          <w:rFonts w:cs="Courier New"/>
          <w:color w:val="000000" w:themeColor="text1"/>
          <w:szCs w:val="22"/>
        </w:rPr>
        <w:t xml:space="preserve">This confirms what </w:t>
      </w:r>
      <w:proofErr w:type="spellStart"/>
      <w:r w:rsidR="00AC0A45">
        <w:rPr>
          <w:rFonts w:cs="Courier New"/>
          <w:color w:val="000000" w:themeColor="text1"/>
          <w:szCs w:val="22"/>
        </w:rPr>
        <w:t>Hervás</w:t>
      </w:r>
      <w:proofErr w:type="spellEnd"/>
      <w:r w:rsidR="00AC0A45">
        <w:rPr>
          <w:rFonts w:cs="Courier New"/>
          <w:color w:val="000000" w:themeColor="text1"/>
          <w:szCs w:val="22"/>
        </w:rPr>
        <w:t xml:space="preserve"> </w:t>
      </w:r>
      <w:proofErr w:type="spellStart"/>
      <w:r w:rsidR="00AC0A45">
        <w:rPr>
          <w:rFonts w:cs="Courier New"/>
          <w:color w:val="000000" w:themeColor="text1"/>
          <w:szCs w:val="22"/>
        </w:rPr>
        <w:t>Díaz</w:t>
      </w:r>
      <w:proofErr w:type="spellEnd"/>
      <w:r w:rsidR="00AC0A45">
        <w:rPr>
          <w:rFonts w:cs="Courier New"/>
          <w:color w:val="000000" w:themeColor="text1"/>
          <w:szCs w:val="22"/>
        </w:rPr>
        <w:t xml:space="preserve"> found to be true – that linear regression best predicts when academic performance variables</w:t>
      </w:r>
      <w:r w:rsidR="0081628F">
        <w:rPr>
          <w:rFonts w:cs="Courier New"/>
          <w:color w:val="000000" w:themeColor="text1"/>
          <w:szCs w:val="22"/>
        </w:rPr>
        <w:t xml:space="preserve"> are removed. When feature importance is run again, the following list is returned.</w:t>
      </w:r>
    </w:p>
    <w:p w:rsidR="00FB378D" w:rsidRDefault="00FB378D" w:rsidP="00FB378D"/>
    <w:p w:rsidR="00A634C6" w:rsidRPr="00A634C6" w:rsidRDefault="00A634C6" w:rsidP="00A634C6">
      <w:pPr>
        <w:ind w:firstLine="567"/>
        <w:rPr>
          <w:rFonts w:ascii="Courier New" w:hAnsi="Courier New" w:cs="Courier New"/>
          <w:color w:val="767171" w:themeColor="background2" w:themeShade="80"/>
          <w:szCs w:val="22"/>
        </w:rPr>
      </w:pPr>
      <w:r w:rsidRPr="00A634C6">
        <w:rPr>
          <w:rFonts w:ascii="Courier New" w:hAnsi="Courier New" w:cs="Courier New"/>
          <w:color w:val="767171" w:themeColor="background2" w:themeShade="80"/>
          <w:szCs w:val="22"/>
        </w:rPr>
        <w:t>1. Feature failures (0.164388)</w:t>
      </w:r>
    </w:p>
    <w:p w:rsidR="00A634C6" w:rsidRPr="00A634C6" w:rsidRDefault="00A634C6" w:rsidP="00A634C6">
      <w:pPr>
        <w:ind w:firstLine="567"/>
        <w:rPr>
          <w:rFonts w:ascii="Courier New" w:hAnsi="Courier New" w:cs="Courier New"/>
          <w:color w:val="767171" w:themeColor="background2" w:themeShade="80"/>
          <w:szCs w:val="22"/>
        </w:rPr>
      </w:pPr>
      <w:r w:rsidRPr="00A634C6">
        <w:rPr>
          <w:rFonts w:ascii="Courier New" w:hAnsi="Courier New" w:cs="Courier New"/>
          <w:color w:val="767171" w:themeColor="background2" w:themeShade="80"/>
          <w:szCs w:val="22"/>
        </w:rPr>
        <w:t>2. Feature absences (0.148071)</w:t>
      </w:r>
    </w:p>
    <w:p w:rsidR="00A634C6" w:rsidRPr="00A634C6" w:rsidRDefault="00A634C6" w:rsidP="00A634C6">
      <w:pPr>
        <w:ind w:firstLine="567"/>
        <w:rPr>
          <w:rFonts w:ascii="Courier New" w:hAnsi="Courier New" w:cs="Courier New"/>
          <w:color w:val="767171" w:themeColor="background2" w:themeShade="80"/>
          <w:szCs w:val="22"/>
        </w:rPr>
      </w:pPr>
      <w:r w:rsidRPr="00A634C6">
        <w:rPr>
          <w:rFonts w:ascii="Courier New" w:hAnsi="Courier New" w:cs="Courier New"/>
          <w:color w:val="767171" w:themeColor="background2" w:themeShade="80"/>
          <w:szCs w:val="22"/>
        </w:rPr>
        <w:t>3. Feature health (0.045753)</w:t>
      </w:r>
    </w:p>
    <w:p w:rsidR="00A634C6" w:rsidRPr="00A634C6" w:rsidRDefault="00A634C6" w:rsidP="00A634C6">
      <w:pPr>
        <w:ind w:firstLine="567"/>
        <w:rPr>
          <w:rFonts w:ascii="Courier New" w:hAnsi="Courier New" w:cs="Courier New"/>
          <w:color w:val="767171" w:themeColor="background2" w:themeShade="80"/>
          <w:szCs w:val="22"/>
        </w:rPr>
      </w:pPr>
      <w:r w:rsidRPr="00A634C6">
        <w:rPr>
          <w:rFonts w:ascii="Courier New" w:hAnsi="Courier New" w:cs="Courier New"/>
          <w:color w:val="767171" w:themeColor="background2" w:themeShade="80"/>
          <w:szCs w:val="22"/>
        </w:rPr>
        <w:t xml:space="preserve">4. Feature </w:t>
      </w:r>
      <w:proofErr w:type="spellStart"/>
      <w:r w:rsidRPr="00A634C6">
        <w:rPr>
          <w:rFonts w:ascii="Courier New" w:hAnsi="Courier New" w:cs="Courier New"/>
          <w:color w:val="767171" w:themeColor="background2" w:themeShade="80"/>
          <w:szCs w:val="22"/>
        </w:rPr>
        <w:t>studytime</w:t>
      </w:r>
      <w:proofErr w:type="spellEnd"/>
      <w:r w:rsidRPr="00A634C6">
        <w:rPr>
          <w:rFonts w:ascii="Courier New" w:hAnsi="Courier New" w:cs="Courier New"/>
          <w:color w:val="767171" w:themeColor="background2" w:themeShade="80"/>
          <w:szCs w:val="22"/>
        </w:rPr>
        <w:t xml:space="preserve"> (0.045405)</w:t>
      </w:r>
    </w:p>
    <w:p w:rsidR="00A634C6" w:rsidRPr="00A634C6" w:rsidRDefault="00A634C6" w:rsidP="00A634C6">
      <w:pPr>
        <w:ind w:firstLine="567"/>
        <w:rPr>
          <w:rFonts w:ascii="Courier New" w:hAnsi="Courier New" w:cs="Courier New"/>
          <w:color w:val="767171" w:themeColor="background2" w:themeShade="80"/>
          <w:szCs w:val="22"/>
        </w:rPr>
      </w:pPr>
      <w:r w:rsidRPr="00A634C6">
        <w:rPr>
          <w:rFonts w:ascii="Courier New" w:hAnsi="Courier New" w:cs="Courier New"/>
          <w:color w:val="767171" w:themeColor="background2" w:themeShade="80"/>
          <w:szCs w:val="22"/>
        </w:rPr>
        <w:t xml:space="preserve">5. Feature </w:t>
      </w:r>
      <w:proofErr w:type="spellStart"/>
      <w:r w:rsidRPr="00A634C6">
        <w:rPr>
          <w:rFonts w:ascii="Courier New" w:hAnsi="Courier New" w:cs="Courier New"/>
          <w:color w:val="767171" w:themeColor="background2" w:themeShade="80"/>
          <w:szCs w:val="22"/>
        </w:rPr>
        <w:t>freetime</w:t>
      </w:r>
      <w:proofErr w:type="spellEnd"/>
      <w:r w:rsidRPr="00A634C6">
        <w:rPr>
          <w:rFonts w:ascii="Courier New" w:hAnsi="Courier New" w:cs="Courier New"/>
          <w:color w:val="767171" w:themeColor="background2" w:themeShade="80"/>
          <w:szCs w:val="22"/>
        </w:rPr>
        <w:t xml:space="preserve"> (0.044860)</w:t>
      </w:r>
    </w:p>
    <w:p w:rsidR="00A634C6" w:rsidRPr="00A634C6" w:rsidRDefault="00A634C6" w:rsidP="00A634C6">
      <w:pPr>
        <w:ind w:firstLine="567"/>
        <w:rPr>
          <w:rFonts w:ascii="Courier New" w:hAnsi="Courier New" w:cs="Courier New"/>
          <w:color w:val="767171" w:themeColor="background2" w:themeShade="80"/>
          <w:szCs w:val="22"/>
        </w:rPr>
      </w:pPr>
      <w:r w:rsidRPr="00A634C6">
        <w:rPr>
          <w:rFonts w:ascii="Courier New" w:hAnsi="Courier New" w:cs="Courier New"/>
          <w:color w:val="767171" w:themeColor="background2" w:themeShade="80"/>
          <w:szCs w:val="22"/>
        </w:rPr>
        <w:t xml:space="preserve">6. Feature </w:t>
      </w:r>
      <w:proofErr w:type="spellStart"/>
      <w:r w:rsidRPr="00A634C6">
        <w:rPr>
          <w:rFonts w:ascii="Courier New" w:hAnsi="Courier New" w:cs="Courier New"/>
          <w:color w:val="767171" w:themeColor="background2" w:themeShade="80"/>
          <w:szCs w:val="22"/>
        </w:rPr>
        <w:t>Medu</w:t>
      </w:r>
      <w:proofErr w:type="spellEnd"/>
      <w:r w:rsidRPr="00A634C6">
        <w:rPr>
          <w:rFonts w:ascii="Courier New" w:hAnsi="Courier New" w:cs="Courier New"/>
          <w:color w:val="767171" w:themeColor="background2" w:themeShade="80"/>
          <w:szCs w:val="22"/>
        </w:rPr>
        <w:t xml:space="preserve"> (0.038209)</w:t>
      </w:r>
    </w:p>
    <w:p w:rsidR="00A634C6" w:rsidRPr="00A634C6" w:rsidRDefault="00A634C6" w:rsidP="00A634C6">
      <w:pPr>
        <w:ind w:firstLine="567"/>
        <w:rPr>
          <w:rFonts w:ascii="Courier New" w:hAnsi="Courier New" w:cs="Courier New"/>
          <w:color w:val="767171" w:themeColor="background2" w:themeShade="80"/>
          <w:szCs w:val="22"/>
        </w:rPr>
      </w:pPr>
      <w:r w:rsidRPr="00A634C6">
        <w:rPr>
          <w:rFonts w:ascii="Courier New" w:hAnsi="Courier New" w:cs="Courier New"/>
          <w:color w:val="767171" w:themeColor="background2" w:themeShade="80"/>
          <w:szCs w:val="22"/>
        </w:rPr>
        <w:t xml:space="preserve">7. Feature </w:t>
      </w:r>
      <w:proofErr w:type="spellStart"/>
      <w:r w:rsidRPr="00A634C6">
        <w:rPr>
          <w:rFonts w:ascii="Courier New" w:hAnsi="Courier New" w:cs="Courier New"/>
          <w:color w:val="767171" w:themeColor="background2" w:themeShade="80"/>
          <w:szCs w:val="22"/>
        </w:rPr>
        <w:t>Walc</w:t>
      </w:r>
      <w:proofErr w:type="spellEnd"/>
      <w:r w:rsidRPr="00A634C6">
        <w:rPr>
          <w:rFonts w:ascii="Courier New" w:hAnsi="Courier New" w:cs="Courier New"/>
          <w:color w:val="767171" w:themeColor="background2" w:themeShade="80"/>
          <w:szCs w:val="22"/>
        </w:rPr>
        <w:t xml:space="preserve"> (0.033597)</w:t>
      </w:r>
    </w:p>
    <w:p w:rsidR="00A634C6" w:rsidRPr="00A634C6" w:rsidRDefault="00A634C6" w:rsidP="00A634C6">
      <w:pPr>
        <w:ind w:firstLine="567"/>
        <w:rPr>
          <w:rFonts w:ascii="Courier New" w:hAnsi="Courier New" w:cs="Courier New"/>
          <w:color w:val="767171" w:themeColor="background2" w:themeShade="80"/>
          <w:szCs w:val="22"/>
        </w:rPr>
      </w:pPr>
      <w:r w:rsidRPr="00A634C6">
        <w:rPr>
          <w:rFonts w:ascii="Courier New" w:hAnsi="Courier New" w:cs="Courier New"/>
          <w:color w:val="767171" w:themeColor="background2" w:themeShade="80"/>
          <w:szCs w:val="22"/>
        </w:rPr>
        <w:t xml:space="preserve">8. Feature </w:t>
      </w:r>
      <w:proofErr w:type="spellStart"/>
      <w:r w:rsidRPr="00A634C6">
        <w:rPr>
          <w:rFonts w:ascii="Courier New" w:hAnsi="Courier New" w:cs="Courier New"/>
          <w:color w:val="767171" w:themeColor="background2" w:themeShade="80"/>
          <w:szCs w:val="22"/>
        </w:rPr>
        <w:t>paid_no</w:t>
      </w:r>
      <w:proofErr w:type="spellEnd"/>
      <w:r w:rsidRPr="00A634C6">
        <w:rPr>
          <w:rFonts w:ascii="Courier New" w:hAnsi="Courier New" w:cs="Courier New"/>
          <w:color w:val="767171" w:themeColor="background2" w:themeShade="80"/>
          <w:szCs w:val="22"/>
        </w:rPr>
        <w:t xml:space="preserve"> (0.029521)</w:t>
      </w:r>
    </w:p>
    <w:p w:rsidR="00A634C6" w:rsidRPr="00A634C6" w:rsidRDefault="00A634C6" w:rsidP="00A634C6">
      <w:pPr>
        <w:ind w:firstLine="567"/>
        <w:rPr>
          <w:rFonts w:ascii="Courier New" w:hAnsi="Courier New" w:cs="Courier New"/>
          <w:color w:val="767171" w:themeColor="background2" w:themeShade="80"/>
          <w:szCs w:val="22"/>
        </w:rPr>
      </w:pPr>
      <w:r w:rsidRPr="00A634C6">
        <w:rPr>
          <w:rFonts w:ascii="Courier New" w:hAnsi="Courier New" w:cs="Courier New"/>
          <w:color w:val="767171" w:themeColor="background2" w:themeShade="80"/>
          <w:szCs w:val="22"/>
        </w:rPr>
        <w:t xml:space="preserve">9. Feature </w:t>
      </w:r>
      <w:proofErr w:type="spellStart"/>
      <w:r w:rsidRPr="00A634C6">
        <w:rPr>
          <w:rFonts w:ascii="Courier New" w:hAnsi="Courier New" w:cs="Courier New"/>
          <w:color w:val="767171" w:themeColor="background2" w:themeShade="80"/>
          <w:szCs w:val="22"/>
        </w:rPr>
        <w:t>schoolsup_no</w:t>
      </w:r>
      <w:proofErr w:type="spellEnd"/>
      <w:r w:rsidRPr="00A634C6">
        <w:rPr>
          <w:rFonts w:ascii="Courier New" w:hAnsi="Courier New" w:cs="Courier New"/>
          <w:color w:val="767171" w:themeColor="background2" w:themeShade="80"/>
          <w:szCs w:val="22"/>
        </w:rPr>
        <w:t xml:space="preserve"> (0.027963)</w:t>
      </w:r>
    </w:p>
    <w:p w:rsidR="00A634C6" w:rsidRPr="00A634C6" w:rsidRDefault="00A634C6" w:rsidP="00A634C6">
      <w:pPr>
        <w:ind w:firstLine="567"/>
        <w:rPr>
          <w:rFonts w:ascii="Courier New" w:hAnsi="Courier New" w:cs="Courier New"/>
          <w:color w:val="767171" w:themeColor="background2" w:themeShade="80"/>
          <w:szCs w:val="22"/>
        </w:rPr>
      </w:pPr>
      <w:r w:rsidRPr="00A634C6">
        <w:rPr>
          <w:rFonts w:ascii="Courier New" w:hAnsi="Courier New" w:cs="Courier New"/>
          <w:color w:val="767171" w:themeColor="background2" w:themeShade="80"/>
          <w:szCs w:val="22"/>
        </w:rPr>
        <w:t>10. Feature age (0.027752)</w:t>
      </w:r>
    </w:p>
    <w:p w:rsidR="00A634C6" w:rsidRPr="00A634C6" w:rsidRDefault="00A634C6" w:rsidP="00A634C6">
      <w:pPr>
        <w:ind w:firstLine="567"/>
        <w:rPr>
          <w:rFonts w:ascii="Courier New" w:hAnsi="Courier New" w:cs="Courier New"/>
          <w:color w:val="767171" w:themeColor="background2" w:themeShade="80"/>
          <w:szCs w:val="22"/>
        </w:rPr>
      </w:pPr>
      <w:r w:rsidRPr="00A634C6">
        <w:rPr>
          <w:rFonts w:ascii="Courier New" w:hAnsi="Courier New" w:cs="Courier New"/>
          <w:color w:val="767171" w:themeColor="background2" w:themeShade="80"/>
          <w:szCs w:val="22"/>
        </w:rPr>
        <w:t xml:space="preserve">11. Feature </w:t>
      </w:r>
      <w:proofErr w:type="spellStart"/>
      <w:r w:rsidRPr="00A634C6">
        <w:rPr>
          <w:rFonts w:ascii="Courier New" w:hAnsi="Courier New" w:cs="Courier New"/>
          <w:color w:val="767171" w:themeColor="background2" w:themeShade="80"/>
          <w:szCs w:val="22"/>
        </w:rPr>
        <w:t>Fedu</w:t>
      </w:r>
      <w:proofErr w:type="spellEnd"/>
      <w:r w:rsidRPr="00A634C6">
        <w:rPr>
          <w:rFonts w:ascii="Courier New" w:hAnsi="Courier New" w:cs="Courier New"/>
          <w:color w:val="767171" w:themeColor="background2" w:themeShade="80"/>
          <w:szCs w:val="22"/>
        </w:rPr>
        <w:t xml:space="preserve"> (0.026270)</w:t>
      </w:r>
    </w:p>
    <w:p w:rsidR="00A634C6" w:rsidRPr="00A634C6" w:rsidRDefault="00A634C6" w:rsidP="00A634C6">
      <w:pPr>
        <w:ind w:firstLine="567"/>
        <w:rPr>
          <w:rFonts w:ascii="Courier New" w:hAnsi="Courier New" w:cs="Courier New"/>
          <w:color w:val="767171" w:themeColor="background2" w:themeShade="80"/>
          <w:szCs w:val="22"/>
        </w:rPr>
      </w:pPr>
      <w:r w:rsidRPr="00A634C6">
        <w:rPr>
          <w:rFonts w:ascii="Courier New" w:hAnsi="Courier New" w:cs="Courier New"/>
          <w:color w:val="767171" w:themeColor="background2" w:themeShade="80"/>
          <w:szCs w:val="22"/>
        </w:rPr>
        <w:t xml:space="preserve">12. Feature </w:t>
      </w:r>
      <w:proofErr w:type="spellStart"/>
      <w:r w:rsidRPr="00A634C6">
        <w:rPr>
          <w:rFonts w:ascii="Courier New" w:hAnsi="Courier New" w:cs="Courier New"/>
          <w:color w:val="767171" w:themeColor="background2" w:themeShade="80"/>
          <w:szCs w:val="22"/>
        </w:rPr>
        <w:t>famrel</w:t>
      </w:r>
      <w:proofErr w:type="spellEnd"/>
      <w:r w:rsidRPr="00A634C6">
        <w:rPr>
          <w:rFonts w:ascii="Courier New" w:hAnsi="Courier New" w:cs="Courier New"/>
          <w:color w:val="767171" w:themeColor="background2" w:themeShade="80"/>
          <w:szCs w:val="22"/>
        </w:rPr>
        <w:t xml:space="preserve"> (0.025923)</w:t>
      </w:r>
    </w:p>
    <w:p w:rsidR="00A634C6" w:rsidRPr="00A634C6" w:rsidRDefault="00A634C6" w:rsidP="00A634C6">
      <w:pPr>
        <w:ind w:firstLine="567"/>
        <w:rPr>
          <w:rFonts w:ascii="Courier New" w:hAnsi="Courier New" w:cs="Courier New"/>
          <w:color w:val="767171" w:themeColor="background2" w:themeShade="80"/>
          <w:szCs w:val="22"/>
        </w:rPr>
      </w:pPr>
      <w:r w:rsidRPr="00A634C6">
        <w:rPr>
          <w:rFonts w:ascii="Courier New" w:hAnsi="Courier New" w:cs="Courier New"/>
          <w:color w:val="767171" w:themeColor="background2" w:themeShade="80"/>
          <w:szCs w:val="22"/>
        </w:rPr>
        <w:t xml:space="preserve">13. Feature </w:t>
      </w:r>
      <w:proofErr w:type="spellStart"/>
      <w:r w:rsidRPr="00A634C6">
        <w:rPr>
          <w:rFonts w:ascii="Courier New" w:hAnsi="Courier New" w:cs="Courier New"/>
          <w:color w:val="767171" w:themeColor="background2" w:themeShade="80"/>
          <w:szCs w:val="22"/>
        </w:rPr>
        <w:t>traveltime</w:t>
      </w:r>
      <w:proofErr w:type="spellEnd"/>
      <w:r w:rsidRPr="00A634C6">
        <w:rPr>
          <w:rFonts w:ascii="Courier New" w:hAnsi="Courier New" w:cs="Courier New"/>
          <w:color w:val="767171" w:themeColor="background2" w:themeShade="80"/>
          <w:szCs w:val="22"/>
        </w:rPr>
        <w:t xml:space="preserve"> (0.025765)</w:t>
      </w:r>
    </w:p>
    <w:p w:rsidR="00A634C6" w:rsidRPr="00A634C6" w:rsidRDefault="00A634C6" w:rsidP="00A634C6">
      <w:pPr>
        <w:ind w:firstLine="567"/>
        <w:rPr>
          <w:rFonts w:ascii="Courier New" w:hAnsi="Courier New" w:cs="Courier New"/>
          <w:color w:val="767171" w:themeColor="background2" w:themeShade="80"/>
          <w:szCs w:val="22"/>
        </w:rPr>
      </w:pPr>
      <w:r w:rsidRPr="00A634C6">
        <w:rPr>
          <w:rFonts w:ascii="Courier New" w:hAnsi="Courier New" w:cs="Courier New"/>
          <w:color w:val="767171" w:themeColor="background2" w:themeShade="80"/>
          <w:szCs w:val="22"/>
        </w:rPr>
        <w:t xml:space="preserve">14. Feature </w:t>
      </w:r>
      <w:proofErr w:type="spellStart"/>
      <w:r w:rsidRPr="00A634C6">
        <w:rPr>
          <w:rFonts w:ascii="Courier New" w:hAnsi="Courier New" w:cs="Courier New"/>
          <w:color w:val="767171" w:themeColor="background2" w:themeShade="80"/>
          <w:szCs w:val="22"/>
        </w:rPr>
        <w:t>Dalc</w:t>
      </w:r>
      <w:proofErr w:type="spellEnd"/>
      <w:r w:rsidRPr="00A634C6">
        <w:rPr>
          <w:rFonts w:ascii="Courier New" w:hAnsi="Courier New" w:cs="Courier New"/>
          <w:color w:val="767171" w:themeColor="background2" w:themeShade="80"/>
          <w:szCs w:val="22"/>
        </w:rPr>
        <w:t xml:space="preserve"> (0.024444)</w:t>
      </w:r>
    </w:p>
    <w:p w:rsidR="00A634C6" w:rsidRPr="00A634C6" w:rsidRDefault="00A634C6" w:rsidP="00A634C6">
      <w:pPr>
        <w:ind w:firstLine="567"/>
        <w:rPr>
          <w:rFonts w:ascii="Courier New" w:hAnsi="Courier New" w:cs="Courier New"/>
          <w:color w:val="767171" w:themeColor="background2" w:themeShade="80"/>
          <w:szCs w:val="22"/>
        </w:rPr>
      </w:pPr>
      <w:r w:rsidRPr="00A634C6">
        <w:rPr>
          <w:rFonts w:ascii="Courier New" w:hAnsi="Courier New" w:cs="Courier New"/>
          <w:color w:val="767171" w:themeColor="background2" w:themeShade="80"/>
          <w:szCs w:val="22"/>
        </w:rPr>
        <w:t xml:space="preserve">15. Feature </w:t>
      </w:r>
      <w:proofErr w:type="spellStart"/>
      <w:r w:rsidRPr="00A634C6">
        <w:rPr>
          <w:rFonts w:ascii="Courier New" w:hAnsi="Courier New" w:cs="Courier New"/>
          <w:color w:val="767171" w:themeColor="background2" w:themeShade="80"/>
          <w:szCs w:val="22"/>
        </w:rPr>
        <w:t>goout</w:t>
      </w:r>
      <w:proofErr w:type="spellEnd"/>
      <w:r w:rsidRPr="00A634C6">
        <w:rPr>
          <w:rFonts w:ascii="Courier New" w:hAnsi="Courier New" w:cs="Courier New"/>
          <w:color w:val="767171" w:themeColor="background2" w:themeShade="80"/>
          <w:szCs w:val="22"/>
        </w:rPr>
        <w:t xml:space="preserve"> (0.023585)</w:t>
      </w:r>
    </w:p>
    <w:p w:rsidR="00A634C6" w:rsidRPr="00A634C6" w:rsidRDefault="00A634C6" w:rsidP="00A634C6">
      <w:pPr>
        <w:ind w:firstLine="567"/>
        <w:rPr>
          <w:rFonts w:ascii="Courier New" w:hAnsi="Courier New" w:cs="Courier New"/>
          <w:color w:val="767171" w:themeColor="background2" w:themeShade="80"/>
          <w:szCs w:val="22"/>
        </w:rPr>
      </w:pPr>
      <w:r w:rsidRPr="00A634C6">
        <w:rPr>
          <w:rFonts w:ascii="Courier New" w:hAnsi="Courier New" w:cs="Courier New"/>
          <w:color w:val="767171" w:themeColor="background2" w:themeShade="80"/>
          <w:szCs w:val="22"/>
        </w:rPr>
        <w:t xml:space="preserve">16. Feature </w:t>
      </w:r>
      <w:proofErr w:type="spellStart"/>
      <w:r w:rsidRPr="00A634C6">
        <w:rPr>
          <w:rFonts w:ascii="Courier New" w:hAnsi="Courier New" w:cs="Courier New"/>
          <w:color w:val="767171" w:themeColor="background2" w:themeShade="80"/>
          <w:szCs w:val="22"/>
        </w:rPr>
        <w:t>romantic_yes</w:t>
      </w:r>
      <w:proofErr w:type="spellEnd"/>
      <w:r w:rsidRPr="00A634C6">
        <w:rPr>
          <w:rFonts w:ascii="Courier New" w:hAnsi="Courier New" w:cs="Courier New"/>
          <w:color w:val="767171" w:themeColor="background2" w:themeShade="80"/>
          <w:szCs w:val="22"/>
        </w:rPr>
        <w:t xml:space="preserve"> (0.022021)</w:t>
      </w:r>
    </w:p>
    <w:p w:rsidR="00A634C6" w:rsidRPr="00A634C6" w:rsidRDefault="00A634C6" w:rsidP="00A634C6">
      <w:pPr>
        <w:ind w:firstLine="567"/>
        <w:rPr>
          <w:rFonts w:ascii="Courier New" w:hAnsi="Courier New" w:cs="Courier New"/>
          <w:color w:val="767171" w:themeColor="background2" w:themeShade="80"/>
          <w:szCs w:val="22"/>
        </w:rPr>
      </w:pPr>
      <w:r w:rsidRPr="00A634C6">
        <w:rPr>
          <w:rFonts w:ascii="Courier New" w:hAnsi="Courier New" w:cs="Courier New"/>
          <w:color w:val="767171" w:themeColor="background2" w:themeShade="80"/>
          <w:szCs w:val="22"/>
        </w:rPr>
        <w:t xml:space="preserve">17. Feature </w:t>
      </w:r>
      <w:proofErr w:type="spellStart"/>
      <w:r w:rsidRPr="00A634C6">
        <w:rPr>
          <w:rFonts w:ascii="Courier New" w:hAnsi="Courier New" w:cs="Courier New"/>
          <w:color w:val="767171" w:themeColor="background2" w:themeShade="80"/>
          <w:szCs w:val="22"/>
        </w:rPr>
        <w:t>higher_yes</w:t>
      </w:r>
      <w:proofErr w:type="spellEnd"/>
      <w:r w:rsidRPr="00A634C6">
        <w:rPr>
          <w:rFonts w:ascii="Courier New" w:hAnsi="Courier New" w:cs="Courier New"/>
          <w:color w:val="767171" w:themeColor="background2" w:themeShade="80"/>
          <w:szCs w:val="22"/>
        </w:rPr>
        <w:t xml:space="preserve"> (0.018595)</w:t>
      </w:r>
    </w:p>
    <w:p w:rsidR="00A634C6" w:rsidRPr="00A634C6" w:rsidRDefault="00A634C6" w:rsidP="00A634C6">
      <w:pPr>
        <w:ind w:firstLine="567"/>
        <w:rPr>
          <w:rFonts w:ascii="Courier New" w:hAnsi="Courier New" w:cs="Courier New"/>
          <w:color w:val="767171" w:themeColor="background2" w:themeShade="80"/>
          <w:szCs w:val="22"/>
        </w:rPr>
      </w:pPr>
      <w:r w:rsidRPr="00A634C6">
        <w:rPr>
          <w:rFonts w:ascii="Courier New" w:hAnsi="Courier New" w:cs="Courier New"/>
          <w:color w:val="767171" w:themeColor="background2" w:themeShade="80"/>
          <w:szCs w:val="22"/>
        </w:rPr>
        <w:t xml:space="preserve">18. Feature </w:t>
      </w:r>
      <w:proofErr w:type="spellStart"/>
      <w:r w:rsidRPr="00A634C6">
        <w:rPr>
          <w:rFonts w:ascii="Courier New" w:hAnsi="Courier New" w:cs="Courier New"/>
          <w:color w:val="767171" w:themeColor="background2" w:themeShade="80"/>
          <w:szCs w:val="22"/>
        </w:rPr>
        <w:t>Pstatus_T</w:t>
      </w:r>
      <w:proofErr w:type="spellEnd"/>
      <w:r w:rsidRPr="00A634C6">
        <w:rPr>
          <w:rFonts w:ascii="Courier New" w:hAnsi="Courier New" w:cs="Courier New"/>
          <w:color w:val="767171" w:themeColor="background2" w:themeShade="80"/>
          <w:szCs w:val="22"/>
        </w:rPr>
        <w:t xml:space="preserve"> (0.018188)</w:t>
      </w:r>
    </w:p>
    <w:p w:rsidR="00A634C6" w:rsidRPr="00A634C6" w:rsidRDefault="00A634C6" w:rsidP="00A634C6">
      <w:pPr>
        <w:ind w:firstLine="567"/>
        <w:rPr>
          <w:rFonts w:ascii="Courier New" w:hAnsi="Courier New" w:cs="Courier New"/>
          <w:color w:val="767171" w:themeColor="background2" w:themeShade="80"/>
          <w:szCs w:val="22"/>
        </w:rPr>
      </w:pPr>
      <w:r w:rsidRPr="00A634C6">
        <w:rPr>
          <w:rFonts w:ascii="Courier New" w:hAnsi="Courier New" w:cs="Courier New"/>
          <w:color w:val="767171" w:themeColor="background2" w:themeShade="80"/>
          <w:szCs w:val="22"/>
        </w:rPr>
        <w:t xml:space="preserve">19. Feature </w:t>
      </w:r>
      <w:proofErr w:type="spellStart"/>
      <w:r w:rsidRPr="00A634C6">
        <w:rPr>
          <w:rFonts w:ascii="Courier New" w:hAnsi="Courier New" w:cs="Courier New"/>
          <w:color w:val="767171" w:themeColor="background2" w:themeShade="80"/>
          <w:szCs w:val="22"/>
        </w:rPr>
        <w:t>sex_M</w:t>
      </w:r>
      <w:proofErr w:type="spellEnd"/>
      <w:r w:rsidRPr="00A634C6">
        <w:rPr>
          <w:rFonts w:ascii="Courier New" w:hAnsi="Courier New" w:cs="Courier New"/>
          <w:color w:val="767171" w:themeColor="background2" w:themeShade="80"/>
          <w:szCs w:val="22"/>
        </w:rPr>
        <w:t xml:space="preserve"> (0.014744)</w:t>
      </w:r>
    </w:p>
    <w:p w:rsidR="00A634C6" w:rsidRPr="00A634C6" w:rsidRDefault="00A634C6" w:rsidP="00A634C6">
      <w:pPr>
        <w:ind w:firstLine="567"/>
        <w:rPr>
          <w:rFonts w:ascii="Courier New" w:hAnsi="Courier New" w:cs="Courier New"/>
          <w:color w:val="767171" w:themeColor="background2" w:themeShade="80"/>
          <w:szCs w:val="22"/>
        </w:rPr>
      </w:pPr>
      <w:r w:rsidRPr="00A634C6">
        <w:rPr>
          <w:rFonts w:ascii="Courier New" w:hAnsi="Courier New" w:cs="Courier New"/>
          <w:color w:val="767171" w:themeColor="background2" w:themeShade="80"/>
          <w:szCs w:val="22"/>
        </w:rPr>
        <w:t xml:space="preserve">20. Feature </w:t>
      </w:r>
      <w:proofErr w:type="spellStart"/>
      <w:r w:rsidRPr="00A634C6">
        <w:rPr>
          <w:rFonts w:ascii="Courier New" w:hAnsi="Courier New" w:cs="Courier New"/>
          <w:color w:val="767171" w:themeColor="background2" w:themeShade="80"/>
          <w:szCs w:val="22"/>
        </w:rPr>
        <w:t>Mjob_teacher</w:t>
      </w:r>
      <w:proofErr w:type="spellEnd"/>
      <w:r w:rsidRPr="00A634C6">
        <w:rPr>
          <w:rFonts w:ascii="Courier New" w:hAnsi="Courier New" w:cs="Courier New"/>
          <w:color w:val="767171" w:themeColor="background2" w:themeShade="80"/>
          <w:szCs w:val="22"/>
        </w:rPr>
        <w:t xml:space="preserve"> (0.014113)</w:t>
      </w:r>
    </w:p>
    <w:p w:rsidR="00A634C6" w:rsidRPr="00A634C6" w:rsidRDefault="00A634C6" w:rsidP="00A634C6">
      <w:pPr>
        <w:ind w:firstLine="567"/>
        <w:rPr>
          <w:rFonts w:ascii="Courier New" w:hAnsi="Courier New" w:cs="Courier New"/>
          <w:color w:val="767171" w:themeColor="background2" w:themeShade="80"/>
          <w:szCs w:val="22"/>
        </w:rPr>
      </w:pPr>
      <w:r w:rsidRPr="00A634C6">
        <w:rPr>
          <w:rFonts w:ascii="Courier New" w:hAnsi="Courier New" w:cs="Courier New"/>
          <w:color w:val="767171" w:themeColor="background2" w:themeShade="80"/>
          <w:szCs w:val="22"/>
        </w:rPr>
        <w:t xml:space="preserve">21. Feature </w:t>
      </w:r>
      <w:proofErr w:type="spellStart"/>
      <w:r w:rsidRPr="00A634C6">
        <w:rPr>
          <w:rFonts w:ascii="Courier New" w:hAnsi="Courier New" w:cs="Courier New"/>
          <w:color w:val="767171" w:themeColor="background2" w:themeShade="80"/>
          <w:szCs w:val="22"/>
        </w:rPr>
        <w:t>Fjob_services</w:t>
      </w:r>
      <w:proofErr w:type="spellEnd"/>
      <w:r w:rsidRPr="00A634C6">
        <w:rPr>
          <w:rFonts w:ascii="Courier New" w:hAnsi="Courier New" w:cs="Courier New"/>
          <w:color w:val="767171" w:themeColor="background2" w:themeShade="80"/>
          <w:szCs w:val="22"/>
        </w:rPr>
        <w:t xml:space="preserve"> (0.013858)</w:t>
      </w:r>
    </w:p>
    <w:p w:rsidR="00A634C6" w:rsidRPr="00A634C6" w:rsidRDefault="00A634C6" w:rsidP="00A634C6">
      <w:pPr>
        <w:ind w:firstLine="567"/>
        <w:rPr>
          <w:rFonts w:ascii="Courier New" w:hAnsi="Courier New" w:cs="Courier New"/>
          <w:color w:val="767171" w:themeColor="background2" w:themeShade="80"/>
          <w:szCs w:val="22"/>
        </w:rPr>
      </w:pPr>
      <w:r w:rsidRPr="00A634C6">
        <w:rPr>
          <w:rFonts w:ascii="Courier New" w:hAnsi="Courier New" w:cs="Courier New"/>
          <w:color w:val="767171" w:themeColor="background2" w:themeShade="80"/>
          <w:szCs w:val="22"/>
        </w:rPr>
        <w:t xml:space="preserve">22. Feature </w:t>
      </w:r>
      <w:proofErr w:type="spellStart"/>
      <w:r w:rsidRPr="00A634C6">
        <w:rPr>
          <w:rFonts w:ascii="Courier New" w:hAnsi="Courier New" w:cs="Courier New"/>
          <w:color w:val="767171" w:themeColor="background2" w:themeShade="80"/>
          <w:szCs w:val="22"/>
        </w:rPr>
        <w:t>famsup_yes</w:t>
      </w:r>
      <w:proofErr w:type="spellEnd"/>
      <w:r w:rsidRPr="00A634C6">
        <w:rPr>
          <w:rFonts w:ascii="Courier New" w:hAnsi="Courier New" w:cs="Courier New"/>
          <w:color w:val="767171" w:themeColor="background2" w:themeShade="80"/>
          <w:szCs w:val="22"/>
        </w:rPr>
        <w:t xml:space="preserve"> (0.012551)</w:t>
      </w:r>
    </w:p>
    <w:p w:rsidR="00A634C6" w:rsidRPr="00A634C6" w:rsidRDefault="00A634C6" w:rsidP="00A634C6">
      <w:pPr>
        <w:ind w:firstLine="567"/>
        <w:rPr>
          <w:rFonts w:ascii="Courier New" w:hAnsi="Courier New" w:cs="Courier New"/>
          <w:color w:val="767171" w:themeColor="background2" w:themeShade="80"/>
          <w:szCs w:val="22"/>
        </w:rPr>
      </w:pPr>
      <w:r w:rsidRPr="00A634C6">
        <w:rPr>
          <w:rFonts w:ascii="Courier New" w:hAnsi="Courier New" w:cs="Courier New"/>
          <w:color w:val="767171" w:themeColor="background2" w:themeShade="80"/>
          <w:szCs w:val="22"/>
        </w:rPr>
        <w:t xml:space="preserve">23. Feature </w:t>
      </w:r>
      <w:proofErr w:type="spellStart"/>
      <w:r w:rsidRPr="00A634C6">
        <w:rPr>
          <w:rFonts w:ascii="Courier New" w:hAnsi="Courier New" w:cs="Courier New"/>
          <w:color w:val="767171" w:themeColor="background2" w:themeShade="80"/>
          <w:szCs w:val="22"/>
        </w:rPr>
        <w:t>reason_course</w:t>
      </w:r>
      <w:proofErr w:type="spellEnd"/>
      <w:r w:rsidRPr="00A634C6">
        <w:rPr>
          <w:rFonts w:ascii="Courier New" w:hAnsi="Courier New" w:cs="Courier New"/>
          <w:color w:val="767171" w:themeColor="background2" w:themeShade="80"/>
          <w:szCs w:val="22"/>
        </w:rPr>
        <w:t xml:space="preserve"> (0.010827)</w:t>
      </w:r>
    </w:p>
    <w:p w:rsidR="00A634C6" w:rsidRPr="00A634C6" w:rsidRDefault="00A634C6" w:rsidP="00A634C6">
      <w:pPr>
        <w:ind w:firstLine="567"/>
        <w:rPr>
          <w:rFonts w:ascii="Courier New" w:hAnsi="Courier New" w:cs="Courier New"/>
          <w:color w:val="767171" w:themeColor="background2" w:themeShade="80"/>
          <w:szCs w:val="22"/>
        </w:rPr>
      </w:pPr>
      <w:r w:rsidRPr="00A634C6">
        <w:rPr>
          <w:rFonts w:ascii="Courier New" w:hAnsi="Courier New" w:cs="Courier New"/>
          <w:color w:val="767171" w:themeColor="background2" w:themeShade="80"/>
          <w:szCs w:val="22"/>
        </w:rPr>
        <w:t xml:space="preserve">24. Feature </w:t>
      </w:r>
      <w:proofErr w:type="spellStart"/>
      <w:r w:rsidRPr="00A634C6">
        <w:rPr>
          <w:rFonts w:ascii="Courier New" w:hAnsi="Courier New" w:cs="Courier New"/>
          <w:color w:val="767171" w:themeColor="background2" w:themeShade="80"/>
          <w:szCs w:val="22"/>
        </w:rPr>
        <w:t>Fjob_teacher</w:t>
      </w:r>
      <w:proofErr w:type="spellEnd"/>
      <w:r w:rsidRPr="00A634C6">
        <w:rPr>
          <w:rFonts w:ascii="Courier New" w:hAnsi="Courier New" w:cs="Courier New"/>
          <w:color w:val="767171" w:themeColor="background2" w:themeShade="80"/>
          <w:szCs w:val="22"/>
        </w:rPr>
        <w:t xml:space="preserve"> (0.010603)</w:t>
      </w:r>
    </w:p>
    <w:p w:rsidR="00A634C6" w:rsidRPr="00A634C6" w:rsidRDefault="00A634C6" w:rsidP="00A634C6">
      <w:pPr>
        <w:ind w:firstLine="567"/>
        <w:rPr>
          <w:rFonts w:ascii="Courier New" w:hAnsi="Courier New" w:cs="Courier New"/>
          <w:color w:val="767171" w:themeColor="background2" w:themeShade="80"/>
          <w:szCs w:val="22"/>
        </w:rPr>
      </w:pPr>
      <w:r w:rsidRPr="00A634C6">
        <w:rPr>
          <w:rFonts w:ascii="Courier New" w:hAnsi="Courier New" w:cs="Courier New"/>
          <w:color w:val="767171" w:themeColor="background2" w:themeShade="80"/>
          <w:szCs w:val="22"/>
        </w:rPr>
        <w:t xml:space="preserve">25. Feature </w:t>
      </w:r>
      <w:proofErr w:type="spellStart"/>
      <w:r w:rsidRPr="00A634C6">
        <w:rPr>
          <w:rFonts w:ascii="Courier New" w:hAnsi="Courier New" w:cs="Courier New"/>
          <w:color w:val="767171" w:themeColor="background2" w:themeShade="80"/>
          <w:szCs w:val="22"/>
        </w:rPr>
        <w:t>Fjob_at_home</w:t>
      </w:r>
      <w:proofErr w:type="spellEnd"/>
      <w:r w:rsidRPr="00A634C6">
        <w:rPr>
          <w:rFonts w:ascii="Courier New" w:hAnsi="Courier New" w:cs="Courier New"/>
          <w:color w:val="767171" w:themeColor="background2" w:themeShade="80"/>
          <w:szCs w:val="22"/>
        </w:rPr>
        <w:t xml:space="preserve"> (0.010593)</w:t>
      </w:r>
    </w:p>
    <w:p w:rsidR="00A634C6" w:rsidRPr="00A634C6" w:rsidRDefault="00A634C6" w:rsidP="00A634C6">
      <w:pPr>
        <w:ind w:firstLine="567"/>
        <w:rPr>
          <w:rFonts w:ascii="Courier New" w:hAnsi="Courier New" w:cs="Courier New"/>
          <w:color w:val="767171" w:themeColor="background2" w:themeShade="80"/>
          <w:szCs w:val="22"/>
        </w:rPr>
      </w:pPr>
      <w:r w:rsidRPr="00A634C6">
        <w:rPr>
          <w:rFonts w:ascii="Courier New" w:hAnsi="Courier New" w:cs="Courier New"/>
          <w:color w:val="767171" w:themeColor="background2" w:themeShade="80"/>
          <w:szCs w:val="22"/>
        </w:rPr>
        <w:t xml:space="preserve">26. Feature </w:t>
      </w:r>
      <w:proofErr w:type="spellStart"/>
      <w:r w:rsidRPr="00A634C6">
        <w:rPr>
          <w:rFonts w:ascii="Courier New" w:hAnsi="Courier New" w:cs="Courier New"/>
          <w:color w:val="767171" w:themeColor="background2" w:themeShade="80"/>
          <w:szCs w:val="22"/>
        </w:rPr>
        <w:t>Mjob_at_home</w:t>
      </w:r>
      <w:proofErr w:type="spellEnd"/>
      <w:r w:rsidRPr="00A634C6">
        <w:rPr>
          <w:rFonts w:ascii="Courier New" w:hAnsi="Courier New" w:cs="Courier New"/>
          <w:color w:val="767171" w:themeColor="background2" w:themeShade="80"/>
          <w:szCs w:val="22"/>
        </w:rPr>
        <w:t xml:space="preserve"> (0.009666)</w:t>
      </w:r>
    </w:p>
    <w:p w:rsidR="00A634C6" w:rsidRPr="00A634C6" w:rsidRDefault="00A634C6" w:rsidP="00A634C6">
      <w:pPr>
        <w:ind w:firstLine="567"/>
        <w:rPr>
          <w:rFonts w:ascii="Courier New" w:hAnsi="Courier New" w:cs="Courier New"/>
          <w:color w:val="767171" w:themeColor="background2" w:themeShade="80"/>
          <w:szCs w:val="22"/>
        </w:rPr>
      </w:pPr>
      <w:r w:rsidRPr="00A634C6">
        <w:rPr>
          <w:rFonts w:ascii="Courier New" w:hAnsi="Courier New" w:cs="Courier New"/>
          <w:color w:val="767171" w:themeColor="background2" w:themeShade="80"/>
          <w:szCs w:val="22"/>
        </w:rPr>
        <w:t xml:space="preserve">27. Feature </w:t>
      </w:r>
      <w:proofErr w:type="spellStart"/>
      <w:r w:rsidRPr="00A634C6">
        <w:rPr>
          <w:rFonts w:ascii="Courier New" w:hAnsi="Courier New" w:cs="Courier New"/>
          <w:color w:val="767171" w:themeColor="background2" w:themeShade="80"/>
          <w:szCs w:val="22"/>
        </w:rPr>
        <w:t>reason_reputation</w:t>
      </w:r>
      <w:proofErr w:type="spellEnd"/>
      <w:r w:rsidRPr="00A634C6">
        <w:rPr>
          <w:rFonts w:ascii="Courier New" w:hAnsi="Courier New" w:cs="Courier New"/>
          <w:color w:val="767171" w:themeColor="background2" w:themeShade="80"/>
          <w:szCs w:val="22"/>
        </w:rPr>
        <w:t xml:space="preserve"> (0.009461)</w:t>
      </w:r>
    </w:p>
    <w:p w:rsidR="00A634C6" w:rsidRPr="00A634C6" w:rsidRDefault="00A634C6" w:rsidP="00A634C6">
      <w:pPr>
        <w:ind w:firstLine="567"/>
        <w:rPr>
          <w:rFonts w:ascii="Courier New" w:hAnsi="Courier New" w:cs="Courier New"/>
          <w:color w:val="767171" w:themeColor="background2" w:themeShade="80"/>
          <w:szCs w:val="22"/>
        </w:rPr>
      </w:pPr>
      <w:r w:rsidRPr="00A634C6">
        <w:rPr>
          <w:rFonts w:ascii="Courier New" w:hAnsi="Courier New" w:cs="Courier New"/>
          <w:color w:val="767171" w:themeColor="background2" w:themeShade="80"/>
          <w:szCs w:val="22"/>
        </w:rPr>
        <w:t xml:space="preserve">28. Feature </w:t>
      </w:r>
      <w:proofErr w:type="spellStart"/>
      <w:r w:rsidRPr="00A634C6">
        <w:rPr>
          <w:rFonts w:ascii="Courier New" w:hAnsi="Courier New" w:cs="Courier New"/>
          <w:color w:val="767171" w:themeColor="background2" w:themeShade="80"/>
          <w:szCs w:val="22"/>
        </w:rPr>
        <w:t>internet_yes</w:t>
      </w:r>
      <w:proofErr w:type="spellEnd"/>
      <w:r w:rsidRPr="00A634C6">
        <w:rPr>
          <w:rFonts w:ascii="Courier New" w:hAnsi="Courier New" w:cs="Courier New"/>
          <w:color w:val="767171" w:themeColor="background2" w:themeShade="80"/>
          <w:szCs w:val="22"/>
        </w:rPr>
        <w:t xml:space="preserve"> (0.008601)</w:t>
      </w:r>
    </w:p>
    <w:p w:rsidR="00A634C6" w:rsidRPr="00A634C6" w:rsidRDefault="00A634C6" w:rsidP="00A634C6">
      <w:pPr>
        <w:ind w:firstLine="567"/>
        <w:rPr>
          <w:rFonts w:ascii="Courier New" w:hAnsi="Courier New" w:cs="Courier New"/>
          <w:color w:val="767171" w:themeColor="background2" w:themeShade="80"/>
          <w:szCs w:val="22"/>
        </w:rPr>
      </w:pPr>
      <w:r w:rsidRPr="00A634C6">
        <w:rPr>
          <w:rFonts w:ascii="Courier New" w:hAnsi="Courier New" w:cs="Courier New"/>
          <w:color w:val="767171" w:themeColor="background2" w:themeShade="80"/>
          <w:szCs w:val="22"/>
        </w:rPr>
        <w:t xml:space="preserve">29. Feature </w:t>
      </w:r>
      <w:proofErr w:type="spellStart"/>
      <w:r w:rsidRPr="00A634C6">
        <w:rPr>
          <w:rFonts w:ascii="Courier New" w:hAnsi="Courier New" w:cs="Courier New"/>
          <w:color w:val="767171" w:themeColor="background2" w:themeShade="80"/>
          <w:szCs w:val="22"/>
        </w:rPr>
        <w:t>guardian_mother</w:t>
      </w:r>
      <w:proofErr w:type="spellEnd"/>
      <w:r w:rsidRPr="00A634C6">
        <w:rPr>
          <w:rFonts w:ascii="Courier New" w:hAnsi="Courier New" w:cs="Courier New"/>
          <w:color w:val="767171" w:themeColor="background2" w:themeShade="80"/>
          <w:szCs w:val="22"/>
        </w:rPr>
        <w:t xml:space="preserve"> (0.008265)</w:t>
      </w:r>
    </w:p>
    <w:p w:rsidR="00A634C6" w:rsidRPr="00A634C6" w:rsidRDefault="00A634C6" w:rsidP="00A634C6">
      <w:pPr>
        <w:ind w:firstLine="567"/>
        <w:rPr>
          <w:rFonts w:ascii="Courier New" w:hAnsi="Courier New" w:cs="Courier New"/>
          <w:color w:val="767171" w:themeColor="background2" w:themeShade="80"/>
          <w:szCs w:val="22"/>
        </w:rPr>
      </w:pPr>
      <w:r w:rsidRPr="00A634C6">
        <w:rPr>
          <w:rFonts w:ascii="Courier New" w:hAnsi="Courier New" w:cs="Courier New"/>
          <w:color w:val="767171" w:themeColor="background2" w:themeShade="80"/>
          <w:szCs w:val="22"/>
        </w:rPr>
        <w:t xml:space="preserve">30. Feature </w:t>
      </w:r>
      <w:proofErr w:type="spellStart"/>
      <w:r w:rsidRPr="00A634C6">
        <w:rPr>
          <w:rFonts w:ascii="Courier New" w:hAnsi="Courier New" w:cs="Courier New"/>
          <w:color w:val="767171" w:themeColor="background2" w:themeShade="80"/>
          <w:szCs w:val="22"/>
        </w:rPr>
        <w:t>romantic_no</w:t>
      </w:r>
      <w:proofErr w:type="spellEnd"/>
      <w:r w:rsidRPr="00A634C6">
        <w:rPr>
          <w:rFonts w:ascii="Courier New" w:hAnsi="Courier New" w:cs="Courier New"/>
          <w:color w:val="767171" w:themeColor="background2" w:themeShade="80"/>
          <w:szCs w:val="22"/>
        </w:rPr>
        <w:t xml:space="preserve"> (0.007518)</w:t>
      </w:r>
    </w:p>
    <w:p w:rsidR="00A634C6" w:rsidRPr="00A634C6" w:rsidRDefault="00A634C6" w:rsidP="00A634C6">
      <w:pPr>
        <w:ind w:firstLine="567"/>
        <w:rPr>
          <w:rFonts w:ascii="Courier New" w:hAnsi="Courier New" w:cs="Courier New"/>
          <w:color w:val="767171" w:themeColor="background2" w:themeShade="80"/>
          <w:szCs w:val="22"/>
        </w:rPr>
      </w:pPr>
      <w:r w:rsidRPr="00A634C6">
        <w:rPr>
          <w:rFonts w:ascii="Courier New" w:hAnsi="Courier New" w:cs="Courier New"/>
          <w:color w:val="767171" w:themeColor="background2" w:themeShade="80"/>
          <w:szCs w:val="22"/>
        </w:rPr>
        <w:t xml:space="preserve">31. Feature </w:t>
      </w:r>
      <w:proofErr w:type="spellStart"/>
      <w:r w:rsidRPr="00A634C6">
        <w:rPr>
          <w:rFonts w:ascii="Courier New" w:hAnsi="Courier New" w:cs="Courier New"/>
          <w:color w:val="767171" w:themeColor="background2" w:themeShade="80"/>
          <w:szCs w:val="22"/>
        </w:rPr>
        <w:t>guardian_other</w:t>
      </w:r>
      <w:proofErr w:type="spellEnd"/>
      <w:r w:rsidRPr="00A634C6">
        <w:rPr>
          <w:rFonts w:ascii="Courier New" w:hAnsi="Courier New" w:cs="Courier New"/>
          <w:color w:val="767171" w:themeColor="background2" w:themeShade="80"/>
          <w:szCs w:val="22"/>
        </w:rPr>
        <w:t xml:space="preserve"> (0.007043)</w:t>
      </w:r>
    </w:p>
    <w:p w:rsidR="00A634C6" w:rsidRPr="00A634C6" w:rsidRDefault="00A634C6" w:rsidP="00A634C6">
      <w:pPr>
        <w:ind w:firstLine="567"/>
        <w:rPr>
          <w:rFonts w:ascii="Courier New" w:hAnsi="Courier New" w:cs="Courier New"/>
          <w:color w:val="767171" w:themeColor="background2" w:themeShade="80"/>
          <w:szCs w:val="22"/>
        </w:rPr>
      </w:pPr>
      <w:r w:rsidRPr="00A634C6">
        <w:rPr>
          <w:rFonts w:ascii="Courier New" w:hAnsi="Courier New" w:cs="Courier New"/>
          <w:color w:val="767171" w:themeColor="background2" w:themeShade="80"/>
          <w:szCs w:val="22"/>
        </w:rPr>
        <w:t xml:space="preserve">32. Feature </w:t>
      </w:r>
      <w:proofErr w:type="spellStart"/>
      <w:r w:rsidRPr="00A634C6">
        <w:rPr>
          <w:rFonts w:ascii="Courier New" w:hAnsi="Courier New" w:cs="Courier New"/>
          <w:color w:val="767171" w:themeColor="background2" w:themeShade="80"/>
          <w:szCs w:val="22"/>
        </w:rPr>
        <w:t>school_MS</w:t>
      </w:r>
      <w:proofErr w:type="spellEnd"/>
      <w:r w:rsidRPr="00A634C6">
        <w:rPr>
          <w:rFonts w:ascii="Courier New" w:hAnsi="Courier New" w:cs="Courier New"/>
          <w:color w:val="767171" w:themeColor="background2" w:themeShade="80"/>
          <w:szCs w:val="22"/>
        </w:rPr>
        <w:t xml:space="preserve"> (0.006707)</w:t>
      </w:r>
    </w:p>
    <w:p w:rsidR="00A634C6" w:rsidRPr="00A634C6" w:rsidRDefault="00A634C6" w:rsidP="00A634C6">
      <w:pPr>
        <w:ind w:firstLine="567"/>
        <w:rPr>
          <w:rFonts w:ascii="Courier New" w:hAnsi="Courier New" w:cs="Courier New"/>
          <w:color w:val="767171" w:themeColor="background2" w:themeShade="80"/>
          <w:szCs w:val="22"/>
        </w:rPr>
      </w:pPr>
      <w:r w:rsidRPr="00A634C6">
        <w:rPr>
          <w:rFonts w:ascii="Courier New" w:hAnsi="Courier New" w:cs="Courier New"/>
          <w:color w:val="767171" w:themeColor="background2" w:themeShade="80"/>
          <w:szCs w:val="22"/>
        </w:rPr>
        <w:t xml:space="preserve">33. Feature </w:t>
      </w:r>
      <w:proofErr w:type="spellStart"/>
      <w:r w:rsidRPr="00A634C6">
        <w:rPr>
          <w:rFonts w:ascii="Courier New" w:hAnsi="Courier New" w:cs="Courier New"/>
          <w:color w:val="767171" w:themeColor="background2" w:themeShade="80"/>
          <w:szCs w:val="22"/>
        </w:rPr>
        <w:t>address_U</w:t>
      </w:r>
      <w:proofErr w:type="spellEnd"/>
      <w:r w:rsidRPr="00A634C6">
        <w:rPr>
          <w:rFonts w:ascii="Courier New" w:hAnsi="Courier New" w:cs="Courier New"/>
          <w:color w:val="767171" w:themeColor="background2" w:themeShade="80"/>
          <w:szCs w:val="22"/>
        </w:rPr>
        <w:t xml:space="preserve"> (0.006124)</w:t>
      </w:r>
    </w:p>
    <w:p w:rsidR="00A634C6" w:rsidRPr="00A634C6" w:rsidRDefault="00A634C6" w:rsidP="00A634C6">
      <w:pPr>
        <w:ind w:firstLine="567"/>
        <w:rPr>
          <w:rFonts w:ascii="Courier New" w:hAnsi="Courier New" w:cs="Courier New"/>
          <w:color w:val="767171" w:themeColor="background2" w:themeShade="80"/>
          <w:szCs w:val="22"/>
        </w:rPr>
      </w:pPr>
      <w:r w:rsidRPr="00A634C6">
        <w:rPr>
          <w:rFonts w:ascii="Courier New" w:hAnsi="Courier New" w:cs="Courier New"/>
          <w:color w:val="767171" w:themeColor="background2" w:themeShade="80"/>
          <w:szCs w:val="22"/>
        </w:rPr>
        <w:t xml:space="preserve">34. Feature </w:t>
      </w:r>
      <w:proofErr w:type="spellStart"/>
      <w:r w:rsidRPr="00A634C6">
        <w:rPr>
          <w:rFonts w:ascii="Courier New" w:hAnsi="Courier New" w:cs="Courier New"/>
          <w:color w:val="767171" w:themeColor="background2" w:themeShade="80"/>
          <w:szCs w:val="22"/>
        </w:rPr>
        <w:t>activities_yes</w:t>
      </w:r>
      <w:proofErr w:type="spellEnd"/>
      <w:r w:rsidRPr="00A634C6">
        <w:rPr>
          <w:rFonts w:ascii="Courier New" w:hAnsi="Courier New" w:cs="Courier New"/>
          <w:color w:val="767171" w:themeColor="background2" w:themeShade="80"/>
          <w:szCs w:val="22"/>
        </w:rPr>
        <w:t xml:space="preserve"> (0.005774)</w:t>
      </w:r>
    </w:p>
    <w:p w:rsidR="00A634C6" w:rsidRPr="00A634C6" w:rsidRDefault="00A634C6" w:rsidP="00A634C6">
      <w:pPr>
        <w:ind w:firstLine="567"/>
        <w:rPr>
          <w:rFonts w:ascii="Courier New" w:hAnsi="Courier New" w:cs="Courier New"/>
          <w:color w:val="767171" w:themeColor="background2" w:themeShade="80"/>
          <w:szCs w:val="22"/>
        </w:rPr>
      </w:pPr>
      <w:r w:rsidRPr="00A634C6">
        <w:rPr>
          <w:rFonts w:ascii="Courier New" w:hAnsi="Courier New" w:cs="Courier New"/>
          <w:color w:val="767171" w:themeColor="background2" w:themeShade="80"/>
          <w:szCs w:val="22"/>
        </w:rPr>
        <w:t>35. Feature famsize_LE3 (0.005652)</w:t>
      </w:r>
    </w:p>
    <w:p w:rsidR="00A634C6" w:rsidRPr="00A634C6" w:rsidRDefault="00A634C6" w:rsidP="00A634C6">
      <w:pPr>
        <w:ind w:firstLine="567"/>
        <w:rPr>
          <w:rFonts w:ascii="Courier New" w:hAnsi="Courier New" w:cs="Courier New"/>
          <w:color w:val="767171" w:themeColor="background2" w:themeShade="80"/>
          <w:szCs w:val="22"/>
        </w:rPr>
      </w:pPr>
      <w:r w:rsidRPr="00A634C6">
        <w:rPr>
          <w:rFonts w:ascii="Courier New" w:hAnsi="Courier New" w:cs="Courier New"/>
          <w:color w:val="767171" w:themeColor="background2" w:themeShade="80"/>
          <w:szCs w:val="22"/>
        </w:rPr>
        <w:t xml:space="preserve">36. Feature </w:t>
      </w:r>
      <w:proofErr w:type="spellStart"/>
      <w:r w:rsidRPr="00A634C6">
        <w:rPr>
          <w:rFonts w:ascii="Courier New" w:hAnsi="Courier New" w:cs="Courier New"/>
          <w:color w:val="767171" w:themeColor="background2" w:themeShade="80"/>
          <w:szCs w:val="22"/>
        </w:rPr>
        <w:t>nursery_yes</w:t>
      </w:r>
      <w:proofErr w:type="spellEnd"/>
      <w:r w:rsidRPr="00A634C6">
        <w:rPr>
          <w:rFonts w:ascii="Courier New" w:hAnsi="Courier New" w:cs="Courier New"/>
          <w:color w:val="767171" w:themeColor="background2" w:themeShade="80"/>
          <w:szCs w:val="22"/>
        </w:rPr>
        <w:t xml:space="preserve"> (0.005205)</w:t>
      </w:r>
    </w:p>
    <w:p w:rsidR="00A634C6" w:rsidRPr="00A634C6" w:rsidRDefault="00A634C6" w:rsidP="00A634C6">
      <w:pPr>
        <w:ind w:firstLine="567"/>
        <w:rPr>
          <w:rFonts w:ascii="Courier New" w:hAnsi="Courier New" w:cs="Courier New"/>
          <w:color w:val="767171" w:themeColor="background2" w:themeShade="80"/>
          <w:szCs w:val="22"/>
        </w:rPr>
      </w:pPr>
      <w:r w:rsidRPr="00A634C6">
        <w:rPr>
          <w:rFonts w:ascii="Courier New" w:hAnsi="Courier New" w:cs="Courier New"/>
          <w:color w:val="767171" w:themeColor="background2" w:themeShade="80"/>
          <w:szCs w:val="22"/>
        </w:rPr>
        <w:t xml:space="preserve">37. Feature </w:t>
      </w:r>
      <w:proofErr w:type="spellStart"/>
      <w:r w:rsidRPr="00A634C6">
        <w:rPr>
          <w:rFonts w:ascii="Courier New" w:hAnsi="Courier New" w:cs="Courier New"/>
          <w:color w:val="767171" w:themeColor="background2" w:themeShade="80"/>
          <w:szCs w:val="22"/>
        </w:rPr>
        <w:t>guardian_father</w:t>
      </w:r>
      <w:proofErr w:type="spellEnd"/>
      <w:r w:rsidRPr="00A634C6">
        <w:rPr>
          <w:rFonts w:ascii="Courier New" w:hAnsi="Courier New" w:cs="Courier New"/>
          <w:color w:val="767171" w:themeColor="background2" w:themeShade="80"/>
          <w:szCs w:val="22"/>
        </w:rPr>
        <w:t xml:space="preserve"> (0.004878)</w:t>
      </w:r>
    </w:p>
    <w:p w:rsidR="00A634C6" w:rsidRPr="00A634C6" w:rsidRDefault="00A634C6" w:rsidP="00A634C6">
      <w:pPr>
        <w:ind w:firstLine="567"/>
        <w:rPr>
          <w:rFonts w:ascii="Courier New" w:hAnsi="Courier New" w:cs="Courier New"/>
          <w:color w:val="767171" w:themeColor="background2" w:themeShade="80"/>
          <w:szCs w:val="22"/>
        </w:rPr>
      </w:pPr>
      <w:r w:rsidRPr="00A634C6">
        <w:rPr>
          <w:rFonts w:ascii="Courier New" w:hAnsi="Courier New" w:cs="Courier New"/>
          <w:color w:val="767171" w:themeColor="background2" w:themeShade="80"/>
          <w:szCs w:val="22"/>
        </w:rPr>
        <w:t xml:space="preserve">38. Feature </w:t>
      </w:r>
      <w:proofErr w:type="spellStart"/>
      <w:r w:rsidRPr="00A634C6">
        <w:rPr>
          <w:rFonts w:ascii="Courier New" w:hAnsi="Courier New" w:cs="Courier New"/>
          <w:color w:val="767171" w:themeColor="background2" w:themeShade="80"/>
          <w:szCs w:val="22"/>
        </w:rPr>
        <w:t>address_R</w:t>
      </w:r>
      <w:proofErr w:type="spellEnd"/>
      <w:r w:rsidRPr="00A634C6">
        <w:rPr>
          <w:rFonts w:ascii="Courier New" w:hAnsi="Courier New" w:cs="Courier New"/>
          <w:color w:val="767171" w:themeColor="background2" w:themeShade="80"/>
          <w:szCs w:val="22"/>
        </w:rPr>
        <w:t xml:space="preserve"> (0.003738)</w:t>
      </w:r>
    </w:p>
    <w:p w:rsidR="00A634C6" w:rsidRPr="00A634C6" w:rsidRDefault="00A634C6" w:rsidP="00A634C6">
      <w:pPr>
        <w:ind w:firstLine="567"/>
        <w:rPr>
          <w:rFonts w:ascii="Courier New" w:hAnsi="Courier New" w:cs="Courier New"/>
          <w:color w:val="767171" w:themeColor="background2" w:themeShade="80"/>
          <w:szCs w:val="22"/>
        </w:rPr>
      </w:pPr>
      <w:r w:rsidRPr="00A634C6">
        <w:rPr>
          <w:rFonts w:ascii="Courier New" w:hAnsi="Courier New" w:cs="Courier New"/>
          <w:color w:val="767171" w:themeColor="background2" w:themeShade="80"/>
          <w:szCs w:val="22"/>
        </w:rPr>
        <w:t xml:space="preserve">39. Feature </w:t>
      </w:r>
      <w:proofErr w:type="spellStart"/>
      <w:r w:rsidRPr="00A634C6">
        <w:rPr>
          <w:rFonts w:ascii="Courier New" w:hAnsi="Courier New" w:cs="Courier New"/>
          <w:color w:val="767171" w:themeColor="background2" w:themeShade="80"/>
          <w:szCs w:val="22"/>
        </w:rPr>
        <w:t>Mjob_other</w:t>
      </w:r>
      <w:proofErr w:type="spellEnd"/>
      <w:r w:rsidRPr="00A634C6">
        <w:rPr>
          <w:rFonts w:ascii="Courier New" w:hAnsi="Courier New" w:cs="Courier New"/>
          <w:color w:val="767171" w:themeColor="background2" w:themeShade="80"/>
          <w:szCs w:val="22"/>
        </w:rPr>
        <w:t xml:space="preserve"> (0.003732)</w:t>
      </w:r>
    </w:p>
    <w:p w:rsidR="00A634C6" w:rsidRPr="00A634C6" w:rsidRDefault="00A634C6" w:rsidP="00A634C6">
      <w:pPr>
        <w:ind w:firstLine="567"/>
        <w:rPr>
          <w:rFonts w:ascii="Courier New" w:hAnsi="Courier New" w:cs="Courier New"/>
          <w:color w:val="767171" w:themeColor="background2" w:themeShade="80"/>
          <w:szCs w:val="22"/>
        </w:rPr>
      </w:pPr>
      <w:r w:rsidRPr="00A634C6">
        <w:rPr>
          <w:rFonts w:ascii="Courier New" w:hAnsi="Courier New" w:cs="Courier New"/>
          <w:color w:val="767171" w:themeColor="background2" w:themeShade="80"/>
          <w:szCs w:val="22"/>
        </w:rPr>
        <w:t xml:space="preserve">40. Feature </w:t>
      </w:r>
      <w:proofErr w:type="spellStart"/>
      <w:r w:rsidRPr="00A634C6">
        <w:rPr>
          <w:rFonts w:ascii="Courier New" w:hAnsi="Courier New" w:cs="Courier New"/>
          <w:color w:val="767171" w:themeColor="background2" w:themeShade="80"/>
          <w:szCs w:val="22"/>
        </w:rPr>
        <w:t>activities_no</w:t>
      </w:r>
      <w:proofErr w:type="spellEnd"/>
      <w:r w:rsidRPr="00A634C6">
        <w:rPr>
          <w:rFonts w:ascii="Courier New" w:hAnsi="Courier New" w:cs="Courier New"/>
          <w:color w:val="767171" w:themeColor="background2" w:themeShade="80"/>
          <w:szCs w:val="22"/>
        </w:rPr>
        <w:t xml:space="preserve"> (0.003562)</w:t>
      </w:r>
    </w:p>
    <w:p w:rsidR="00A634C6" w:rsidRPr="00A634C6" w:rsidRDefault="00A634C6" w:rsidP="00A634C6">
      <w:pPr>
        <w:ind w:firstLine="567"/>
        <w:rPr>
          <w:rFonts w:ascii="Courier New" w:hAnsi="Courier New" w:cs="Courier New"/>
          <w:color w:val="767171" w:themeColor="background2" w:themeShade="80"/>
          <w:szCs w:val="22"/>
        </w:rPr>
      </w:pPr>
      <w:r w:rsidRPr="00A634C6">
        <w:rPr>
          <w:rFonts w:ascii="Courier New" w:hAnsi="Courier New" w:cs="Courier New"/>
          <w:color w:val="767171" w:themeColor="background2" w:themeShade="80"/>
          <w:szCs w:val="22"/>
        </w:rPr>
        <w:t xml:space="preserve">41. Feature </w:t>
      </w:r>
      <w:proofErr w:type="spellStart"/>
      <w:r w:rsidRPr="00A634C6">
        <w:rPr>
          <w:rFonts w:ascii="Courier New" w:hAnsi="Courier New" w:cs="Courier New"/>
          <w:color w:val="767171" w:themeColor="background2" w:themeShade="80"/>
          <w:szCs w:val="22"/>
        </w:rPr>
        <w:t>Mjob_services</w:t>
      </w:r>
      <w:proofErr w:type="spellEnd"/>
      <w:r w:rsidRPr="00A634C6">
        <w:rPr>
          <w:rFonts w:ascii="Courier New" w:hAnsi="Courier New" w:cs="Courier New"/>
          <w:color w:val="767171" w:themeColor="background2" w:themeShade="80"/>
          <w:szCs w:val="22"/>
        </w:rPr>
        <w:t xml:space="preserve"> (0.003385)</w:t>
      </w:r>
    </w:p>
    <w:p w:rsidR="00A634C6" w:rsidRPr="00A634C6" w:rsidRDefault="00A634C6" w:rsidP="00A634C6">
      <w:pPr>
        <w:ind w:firstLine="567"/>
        <w:rPr>
          <w:rFonts w:ascii="Courier New" w:hAnsi="Courier New" w:cs="Courier New"/>
          <w:color w:val="767171" w:themeColor="background2" w:themeShade="80"/>
          <w:szCs w:val="22"/>
        </w:rPr>
      </w:pPr>
      <w:r w:rsidRPr="00A634C6">
        <w:rPr>
          <w:rFonts w:ascii="Courier New" w:hAnsi="Courier New" w:cs="Courier New"/>
          <w:color w:val="767171" w:themeColor="background2" w:themeShade="80"/>
          <w:szCs w:val="22"/>
        </w:rPr>
        <w:t xml:space="preserve">42. Feature </w:t>
      </w:r>
      <w:proofErr w:type="spellStart"/>
      <w:r w:rsidRPr="00A634C6">
        <w:rPr>
          <w:rFonts w:ascii="Courier New" w:hAnsi="Courier New" w:cs="Courier New"/>
          <w:color w:val="767171" w:themeColor="background2" w:themeShade="80"/>
          <w:szCs w:val="22"/>
        </w:rPr>
        <w:t>reason_other</w:t>
      </w:r>
      <w:proofErr w:type="spellEnd"/>
      <w:r w:rsidRPr="00A634C6">
        <w:rPr>
          <w:rFonts w:ascii="Courier New" w:hAnsi="Courier New" w:cs="Courier New"/>
          <w:color w:val="767171" w:themeColor="background2" w:themeShade="80"/>
          <w:szCs w:val="22"/>
        </w:rPr>
        <w:t xml:space="preserve"> (0.003260)</w:t>
      </w:r>
    </w:p>
    <w:p w:rsidR="00A634C6" w:rsidRPr="00A634C6" w:rsidRDefault="00A634C6" w:rsidP="00A634C6">
      <w:pPr>
        <w:ind w:firstLine="567"/>
        <w:rPr>
          <w:rFonts w:ascii="Courier New" w:hAnsi="Courier New" w:cs="Courier New"/>
          <w:color w:val="767171" w:themeColor="background2" w:themeShade="80"/>
          <w:szCs w:val="22"/>
        </w:rPr>
      </w:pPr>
      <w:r w:rsidRPr="00A634C6">
        <w:rPr>
          <w:rFonts w:ascii="Courier New" w:hAnsi="Courier New" w:cs="Courier New"/>
          <w:color w:val="767171" w:themeColor="background2" w:themeShade="80"/>
          <w:szCs w:val="22"/>
        </w:rPr>
        <w:t xml:space="preserve">43. Feature </w:t>
      </w:r>
      <w:proofErr w:type="spellStart"/>
      <w:r w:rsidRPr="00A634C6">
        <w:rPr>
          <w:rFonts w:ascii="Courier New" w:hAnsi="Courier New" w:cs="Courier New"/>
          <w:color w:val="767171" w:themeColor="background2" w:themeShade="80"/>
          <w:szCs w:val="22"/>
        </w:rPr>
        <w:t>paid_yes</w:t>
      </w:r>
      <w:proofErr w:type="spellEnd"/>
      <w:r w:rsidRPr="00A634C6">
        <w:rPr>
          <w:rFonts w:ascii="Courier New" w:hAnsi="Courier New" w:cs="Courier New"/>
          <w:color w:val="767171" w:themeColor="background2" w:themeShade="80"/>
          <w:szCs w:val="22"/>
        </w:rPr>
        <w:t xml:space="preserve"> (0.003089)</w:t>
      </w:r>
    </w:p>
    <w:p w:rsidR="00A634C6" w:rsidRPr="00A634C6" w:rsidRDefault="00A634C6" w:rsidP="00A634C6">
      <w:pPr>
        <w:ind w:firstLine="567"/>
        <w:rPr>
          <w:rFonts w:ascii="Courier New" w:hAnsi="Courier New" w:cs="Courier New"/>
          <w:color w:val="767171" w:themeColor="background2" w:themeShade="80"/>
          <w:szCs w:val="22"/>
        </w:rPr>
      </w:pPr>
      <w:r w:rsidRPr="00A634C6">
        <w:rPr>
          <w:rFonts w:ascii="Courier New" w:hAnsi="Courier New" w:cs="Courier New"/>
          <w:color w:val="767171" w:themeColor="background2" w:themeShade="80"/>
          <w:szCs w:val="22"/>
        </w:rPr>
        <w:t xml:space="preserve">44. Feature </w:t>
      </w:r>
      <w:proofErr w:type="spellStart"/>
      <w:r w:rsidRPr="00A634C6">
        <w:rPr>
          <w:rFonts w:ascii="Courier New" w:hAnsi="Courier New" w:cs="Courier New"/>
          <w:color w:val="767171" w:themeColor="background2" w:themeShade="80"/>
          <w:szCs w:val="22"/>
        </w:rPr>
        <w:t>reason_home</w:t>
      </w:r>
      <w:proofErr w:type="spellEnd"/>
      <w:r w:rsidRPr="00A634C6">
        <w:rPr>
          <w:rFonts w:ascii="Courier New" w:hAnsi="Courier New" w:cs="Courier New"/>
          <w:color w:val="767171" w:themeColor="background2" w:themeShade="80"/>
          <w:szCs w:val="22"/>
        </w:rPr>
        <w:t xml:space="preserve"> (0.002565)</w:t>
      </w:r>
    </w:p>
    <w:p w:rsidR="00A634C6" w:rsidRPr="00A634C6" w:rsidRDefault="00A634C6" w:rsidP="00A634C6">
      <w:pPr>
        <w:ind w:firstLine="567"/>
        <w:rPr>
          <w:rFonts w:ascii="Courier New" w:hAnsi="Courier New" w:cs="Courier New"/>
          <w:color w:val="767171" w:themeColor="background2" w:themeShade="80"/>
          <w:szCs w:val="22"/>
        </w:rPr>
      </w:pPr>
      <w:r w:rsidRPr="00A634C6">
        <w:rPr>
          <w:rFonts w:ascii="Courier New" w:hAnsi="Courier New" w:cs="Courier New"/>
          <w:color w:val="767171" w:themeColor="background2" w:themeShade="80"/>
          <w:szCs w:val="22"/>
        </w:rPr>
        <w:t xml:space="preserve">45. Feature </w:t>
      </w:r>
      <w:proofErr w:type="spellStart"/>
      <w:r w:rsidRPr="00A634C6">
        <w:rPr>
          <w:rFonts w:ascii="Courier New" w:hAnsi="Courier New" w:cs="Courier New"/>
          <w:color w:val="767171" w:themeColor="background2" w:themeShade="80"/>
          <w:szCs w:val="22"/>
        </w:rPr>
        <w:t>internet_no</w:t>
      </w:r>
      <w:proofErr w:type="spellEnd"/>
      <w:r w:rsidRPr="00A634C6">
        <w:rPr>
          <w:rFonts w:ascii="Courier New" w:hAnsi="Courier New" w:cs="Courier New"/>
          <w:color w:val="767171" w:themeColor="background2" w:themeShade="80"/>
          <w:szCs w:val="22"/>
        </w:rPr>
        <w:t xml:space="preserve"> (0.002410)</w:t>
      </w:r>
    </w:p>
    <w:p w:rsidR="00A634C6" w:rsidRPr="00A634C6" w:rsidRDefault="00A634C6" w:rsidP="00A634C6">
      <w:pPr>
        <w:ind w:firstLine="567"/>
        <w:rPr>
          <w:rFonts w:ascii="Courier New" w:hAnsi="Courier New" w:cs="Courier New"/>
          <w:color w:val="767171" w:themeColor="background2" w:themeShade="80"/>
          <w:szCs w:val="22"/>
        </w:rPr>
      </w:pPr>
      <w:r w:rsidRPr="00A634C6">
        <w:rPr>
          <w:rFonts w:ascii="Courier New" w:hAnsi="Courier New" w:cs="Courier New"/>
          <w:color w:val="767171" w:themeColor="background2" w:themeShade="80"/>
          <w:szCs w:val="22"/>
        </w:rPr>
        <w:t xml:space="preserve">46. Feature </w:t>
      </w:r>
      <w:proofErr w:type="spellStart"/>
      <w:r w:rsidRPr="00A634C6">
        <w:rPr>
          <w:rFonts w:ascii="Courier New" w:hAnsi="Courier New" w:cs="Courier New"/>
          <w:color w:val="767171" w:themeColor="background2" w:themeShade="80"/>
          <w:szCs w:val="22"/>
        </w:rPr>
        <w:t>Fjob_other</w:t>
      </w:r>
      <w:proofErr w:type="spellEnd"/>
      <w:r w:rsidRPr="00A634C6">
        <w:rPr>
          <w:rFonts w:ascii="Courier New" w:hAnsi="Courier New" w:cs="Courier New"/>
          <w:color w:val="767171" w:themeColor="background2" w:themeShade="80"/>
          <w:szCs w:val="22"/>
        </w:rPr>
        <w:t xml:space="preserve"> (0.002143)</w:t>
      </w:r>
    </w:p>
    <w:p w:rsidR="00A634C6" w:rsidRPr="00A634C6" w:rsidRDefault="00A634C6" w:rsidP="00A634C6">
      <w:pPr>
        <w:ind w:firstLine="567"/>
        <w:rPr>
          <w:rFonts w:ascii="Courier New" w:hAnsi="Courier New" w:cs="Courier New"/>
          <w:color w:val="767171" w:themeColor="background2" w:themeShade="80"/>
          <w:szCs w:val="22"/>
        </w:rPr>
      </w:pPr>
      <w:r w:rsidRPr="00A634C6">
        <w:rPr>
          <w:rFonts w:ascii="Courier New" w:hAnsi="Courier New" w:cs="Courier New"/>
          <w:color w:val="767171" w:themeColor="background2" w:themeShade="80"/>
          <w:szCs w:val="22"/>
        </w:rPr>
        <w:t>47. Feature famsize_GT3 (0.002027)</w:t>
      </w:r>
    </w:p>
    <w:p w:rsidR="00A634C6" w:rsidRPr="00A634C6" w:rsidRDefault="00A634C6" w:rsidP="00A634C6">
      <w:pPr>
        <w:ind w:firstLine="567"/>
        <w:rPr>
          <w:rFonts w:ascii="Courier New" w:hAnsi="Courier New" w:cs="Courier New"/>
          <w:color w:val="767171" w:themeColor="background2" w:themeShade="80"/>
          <w:szCs w:val="22"/>
        </w:rPr>
      </w:pPr>
      <w:r w:rsidRPr="00A634C6">
        <w:rPr>
          <w:rFonts w:ascii="Courier New" w:hAnsi="Courier New" w:cs="Courier New"/>
          <w:color w:val="767171" w:themeColor="background2" w:themeShade="80"/>
          <w:szCs w:val="22"/>
        </w:rPr>
        <w:t xml:space="preserve">48. Feature </w:t>
      </w:r>
      <w:proofErr w:type="spellStart"/>
      <w:r w:rsidRPr="00A634C6">
        <w:rPr>
          <w:rFonts w:ascii="Courier New" w:hAnsi="Courier New" w:cs="Courier New"/>
          <w:color w:val="767171" w:themeColor="background2" w:themeShade="80"/>
          <w:szCs w:val="22"/>
        </w:rPr>
        <w:t>Fjob_health</w:t>
      </w:r>
      <w:proofErr w:type="spellEnd"/>
      <w:r w:rsidRPr="00A634C6">
        <w:rPr>
          <w:rFonts w:ascii="Courier New" w:hAnsi="Courier New" w:cs="Courier New"/>
          <w:color w:val="767171" w:themeColor="background2" w:themeShade="80"/>
          <w:szCs w:val="22"/>
        </w:rPr>
        <w:t xml:space="preserve"> (0.001963)</w:t>
      </w:r>
    </w:p>
    <w:p w:rsidR="00A634C6" w:rsidRPr="00A634C6" w:rsidRDefault="00A634C6" w:rsidP="00A634C6">
      <w:pPr>
        <w:ind w:firstLine="567"/>
        <w:rPr>
          <w:rFonts w:ascii="Courier New" w:hAnsi="Courier New" w:cs="Courier New"/>
          <w:color w:val="767171" w:themeColor="background2" w:themeShade="80"/>
          <w:szCs w:val="22"/>
        </w:rPr>
      </w:pPr>
      <w:r w:rsidRPr="00A634C6">
        <w:rPr>
          <w:rFonts w:ascii="Courier New" w:hAnsi="Courier New" w:cs="Courier New"/>
          <w:color w:val="767171" w:themeColor="background2" w:themeShade="80"/>
          <w:szCs w:val="22"/>
        </w:rPr>
        <w:t xml:space="preserve">49. Feature </w:t>
      </w:r>
      <w:proofErr w:type="spellStart"/>
      <w:r w:rsidRPr="00A634C6">
        <w:rPr>
          <w:rFonts w:ascii="Courier New" w:hAnsi="Courier New" w:cs="Courier New"/>
          <w:color w:val="767171" w:themeColor="background2" w:themeShade="80"/>
          <w:szCs w:val="22"/>
        </w:rPr>
        <w:t>sex_F</w:t>
      </w:r>
      <w:proofErr w:type="spellEnd"/>
      <w:r w:rsidRPr="00A634C6">
        <w:rPr>
          <w:rFonts w:ascii="Courier New" w:hAnsi="Courier New" w:cs="Courier New"/>
          <w:color w:val="767171" w:themeColor="background2" w:themeShade="80"/>
          <w:szCs w:val="22"/>
        </w:rPr>
        <w:t xml:space="preserve"> (0.001741)</w:t>
      </w:r>
    </w:p>
    <w:p w:rsidR="00A634C6" w:rsidRPr="00A634C6" w:rsidRDefault="00A634C6" w:rsidP="00A634C6">
      <w:pPr>
        <w:ind w:firstLine="567"/>
        <w:rPr>
          <w:rFonts w:ascii="Courier New" w:hAnsi="Courier New" w:cs="Courier New"/>
          <w:color w:val="767171" w:themeColor="background2" w:themeShade="80"/>
          <w:szCs w:val="22"/>
        </w:rPr>
      </w:pPr>
      <w:r w:rsidRPr="00A634C6">
        <w:rPr>
          <w:rFonts w:ascii="Courier New" w:hAnsi="Courier New" w:cs="Courier New"/>
          <w:color w:val="767171" w:themeColor="background2" w:themeShade="80"/>
          <w:szCs w:val="22"/>
        </w:rPr>
        <w:t xml:space="preserve">50. Feature </w:t>
      </w:r>
      <w:proofErr w:type="spellStart"/>
      <w:r w:rsidRPr="00A634C6">
        <w:rPr>
          <w:rFonts w:ascii="Courier New" w:hAnsi="Courier New" w:cs="Courier New"/>
          <w:color w:val="767171" w:themeColor="background2" w:themeShade="80"/>
          <w:szCs w:val="22"/>
        </w:rPr>
        <w:t>Mjob_health</w:t>
      </w:r>
      <w:proofErr w:type="spellEnd"/>
      <w:r w:rsidRPr="00A634C6">
        <w:rPr>
          <w:rFonts w:ascii="Courier New" w:hAnsi="Courier New" w:cs="Courier New"/>
          <w:color w:val="767171" w:themeColor="background2" w:themeShade="80"/>
          <w:szCs w:val="22"/>
        </w:rPr>
        <w:t xml:space="preserve"> (0.001266)</w:t>
      </w:r>
    </w:p>
    <w:p w:rsidR="00A634C6" w:rsidRPr="00A634C6" w:rsidRDefault="00A634C6" w:rsidP="00A634C6">
      <w:pPr>
        <w:ind w:firstLine="567"/>
        <w:rPr>
          <w:rFonts w:ascii="Courier New" w:hAnsi="Courier New" w:cs="Courier New"/>
          <w:color w:val="767171" w:themeColor="background2" w:themeShade="80"/>
          <w:szCs w:val="22"/>
        </w:rPr>
      </w:pPr>
      <w:r w:rsidRPr="00A634C6">
        <w:rPr>
          <w:rFonts w:ascii="Courier New" w:hAnsi="Courier New" w:cs="Courier New"/>
          <w:color w:val="767171" w:themeColor="background2" w:themeShade="80"/>
          <w:szCs w:val="22"/>
        </w:rPr>
        <w:t xml:space="preserve">51. Feature </w:t>
      </w:r>
      <w:proofErr w:type="spellStart"/>
      <w:r w:rsidRPr="00A634C6">
        <w:rPr>
          <w:rFonts w:ascii="Courier New" w:hAnsi="Courier New" w:cs="Courier New"/>
          <w:color w:val="767171" w:themeColor="background2" w:themeShade="80"/>
          <w:szCs w:val="22"/>
        </w:rPr>
        <w:t>nursery_no</w:t>
      </w:r>
      <w:proofErr w:type="spellEnd"/>
      <w:r w:rsidRPr="00A634C6">
        <w:rPr>
          <w:rFonts w:ascii="Courier New" w:hAnsi="Courier New" w:cs="Courier New"/>
          <w:color w:val="767171" w:themeColor="background2" w:themeShade="80"/>
          <w:szCs w:val="22"/>
        </w:rPr>
        <w:t xml:space="preserve"> (0.001021)</w:t>
      </w:r>
    </w:p>
    <w:p w:rsidR="00A634C6" w:rsidRPr="00A634C6" w:rsidRDefault="00A634C6" w:rsidP="00A634C6">
      <w:pPr>
        <w:ind w:firstLine="567"/>
        <w:rPr>
          <w:rFonts w:ascii="Courier New" w:hAnsi="Courier New" w:cs="Courier New"/>
          <w:color w:val="767171" w:themeColor="background2" w:themeShade="80"/>
          <w:szCs w:val="22"/>
        </w:rPr>
      </w:pPr>
      <w:r w:rsidRPr="00A634C6">
        <w:rPr>
          <w:rFonts w:ascii="Courier New" w:hAnsi="Courier New" w:cs="Courier New"/>
          <w:color w:val="767171" w:themeColor="background2" w:themeShade="80"/>
          <w:szCs w:val="22"/>
        </w:rPr>
        <w:lastRenderedPageBreak/>
        <w:t xml:space="preserve">52. Feature </w:t>
      </w:r>
      <w:proofErr w:type="spellStart"/>
      <w:r w:rsidRPr="00A634C6">
        <w:rPr>
          <w:rFonts w:ascii="Courier New" w:hAnsi="Courier New" w:cs="Courier New"/>
          <w:color w:val="767171" w:themeColor="background2" w:themeShade="80"/>
          <w:szCs w:val="22"/>
        </w:rPr>
        <w:t>famsup_no</w:t>
      </w:r>
      <w:proofErr w:type="spellEnd"/>
      <w:r w:rsidRPr="00A634C6">
        <w:rPr>
          <w:rFonts w:ascii="Courier New" w:hAnsi="Courier New" w:cs="Courier New"/>
          <w:color w:val="767171" w:themeColor="background2" w:themeShade="80"/>
          <w:szCs w:val="22"/>
        </w:rPr>
        <w:t xml:space="preserve"> (0.000994)</w:t>
      </w:r>
    </w:p>
    <w:p w:rsidR="00A634C6" w:rsidRPr="00A634C6" w:rsidRDefault="00A634C6" w:rsidP="00A634C6">
      <w:pPr>
        <w:ind w:firstLine="567"/>
        <w:rPr>
          <w:rFonts w:ascii="Courier New" w:hAnsi="Courier New" w:cs="Courier New"/>
          <w:color w:val="767171" w:themeColor="background2" w:themeShade="80"/>
          <w:szCs w:val="22"/>
        </w:rPr>
      </w:pPr>
      <w:r w:rsidRPr="00A634C6">
        <w:rPr>
          <w:rFonts w:ascii="Courier New" w:hAnsi="Courier New" w:cs="Courier New"/>
          <w:color w:val="767171" w:themeColor="background2" w:themeShade="80"/>
          <w:szCs w:val="22"/>
        </w:rPr>
        <w:t xml:space="preserve">53. Feature </w:t>
      </w:r>
      <w:proofErr w:type="spellStart"/>
      <w:r w:rsidRPr="00A634C6">
        <w:rPr>
          <w:rFonts w:ascii="Courier New" w:hAnsi="Courier New" w:cs="Courier New"/>
          <w:color w:val="767171" w:themeColor="background2" w:themeShade="80"/>
          <w:szCs w:val="22"/>
        </w:rPr>
        <w:t>school_GP</w:t>
      </w:r>
      <w:proofErr w:type="spellEnd"/>
      <w:r w:rsidRPr="00A634C6">
        <w:rPr>
          <w:rFonts w:ascii="Courier New" w:hAnsi="Courier New" w:cs="Courier New"/>
          <w:color w:val="767171" w:themeColor="background2" w:themeShade="80"/>
          <w:szCs w:val="22"/>
        </w:rPr>
        <w:t xml:space="preserve"> (0.000388)</w:t>
      </w:r>
    </w:p>
    <w:p w:rsidR="00292EE3" w:rsidRPr="000E701B" w:rsidRDefault="00A634C6" w:rsidP="000E701B">
      <w:pPr>
        <w:ind w:firstLine="567"/>
        <w:rPr>
          <w:rFonts w:ascii="Courier New" w:hAnsi="Courier New" w:cs="Courier New"/>
          <w:color w:val="767171" w:themeColor="background2" w:themeShade="80"/>
          <w:szCs w:val="22"/>
        </w:rPr>
      </w:pPr>
      <w:r w:rsidRPr="00A634C6">
        <w:rPr>
          <w:rFonts w:ascii="Courier New" w:hAnsi="Courier New" w:cs="Courier New"/>
          <w:color w:val="767171" w:themeColor="background2" w:themeShade="80"/>
          <w:szCs w:val="22"/>
        </w:rPr>
        <w:t xml:space="preserve">54. Feature </w:t>
      </w:r>
      <w:proofErr w:type="spellStart"/>
      <w:r w:rsidRPr="00A634C6">
        <w:rPr>
          <w:rFonts w:ascii="Courier New" w:hAnsi="Courier New" w:cs="Courier New"/>
          <w:color w:val="767171" w:themeColor="background2" w:themeShade="80"/>
          <w:szCs w:val="22"/>
        </w:rPr>
        <w:t>Pstatus_A</w:t>
      </w:r>
      <w:proofErr w:type="spellEnd"/>
      <w:r w:rsidRPr="00A634C6">
        <w:rPr>
          <w:rFonts w:ascii="Courier New" w:hAnsi="Courier New" w:cs="Courier New"/>
          <w:color w:val="767171" w:themeColor="background2" w:themeShade="80"/>
          <w:szCs w:val="22"/>
        </w:rPr>
        <w:t xml:space="preserve"> (0.000221)</w:t>
      </w:r>
    </w:p>
    <w:p w:rsidR="003F2E94" w:rsidRDefault="003F2E94" w:rsidP="00292EE3"/>
    <w:p w:rsidR="00292EE3" w:rsidRPr="00292EE3" w:rsidRDefault="000E701B" w:rsidP="00292EE3">
      <w:pPr>
        <w:rPr>
          <w:szCs w:val="22"/>
        </w:rPr>
      </w:pPr>
      <w:r>
        <w:t>Everything after 55 was at less than 0.000000.</w:t>
      </w:r>
      <w:r w:rsidR="00292EE3">
        <w:rPr>
          <w:szCs w:val="22"/>
        </w:rPr>
        <w:t xml:space="preserve">Now the most important feature, the number of </w:t>
      </w:r>
      <w:r w:rsidR="00036043">
        <w:rPr>
          <w:szCs w:val="22"/>
        </w:rPr>
        <w:t>past class failures, only accounts for 16.44% of final grade</w:t>
      </w:r>
      <w:r w:rsidR="0081628F">
        <w:rPr>
          <w:szCs w:val="22"/>
        </w:rPr>
        <w:t xml:space="preserve"> values. The resulting model would not be accurate.</w:t>
      </w:r>
    </w:p>
    <w:p w:rsidR="00962734" w:rsidRDefault="00962734" w:rsidP="00363442">
      <w:pPr>
        <w:rPr>
          <w:szCs w:val="22"/>
        </w:rPr>
      </w:pPr>
    </w:p>
    <w:p w:rsidR="00C50ECE" w:rsidRDefault="00882972" w:rsidP="00882972">
      <w:pPr>
        <w:pStyle w:val="Heading2"/>
      </w:pPr>
      <w:bookmarkStart w:id="15" w:name="_Toc510804208"/>
      <w:r w:rsidRPr="00882972">
        <w:t>Model 1:</w:t>
      </w:r>
      <w:r w:rsidR="0011133F">
        <w:t xml:space="preserve"> </w:t>
      </w:r>
      <w:r w:rsidR="004C61F4">
        <w:t>Portuguese dataset</w:t>
      </w:r>
      <w:bookmarkEnd w:id="15"/>
    </w:p>
    <w:p w:rsidR="004C61F4" w:rsidRDefault="004C61F4" w:rsidP="004C61F4"/>
    <w:p w:rsidR="00810937" w:rsidRDefault="00826468" w:rsidP="004C61F4">
      <w:r>
        <w:t xml:space="preserve">Using the above two analyses as well as </w:t>
      </w:r>
      <w:proofErr w:type="spellStart"/>
      <w:r w:rsidR="00122FCA">
        <w:t>Sklearn</w:t>
      </w:r>
      <w:proofErr w:type="spellEnd"/>
      <w:r w:rsidR="00122FCA">
        <w:t xml:space="preserve"> documentation</w:t>
      </w:r>
      <w:r w:rsidR="00122FCA">
        <w:rPr>
          <w:rStyle w:val="EndnoteReference"/>
        </w:rPr>
        <w:endnoteReference w:id="16"/>
      </w:r>
      <w:r w:rsidR="00122FCA">
        <w:t xml:space="preserve">, </w:t>
      </w:r>
      <w:r w:rsidR="004100DC">
        <w:t xml:space="preserve">Model 1 </w:t>
      </w:r>
      <w:r w:rsidR="00122FCA">
        <w:t xml:space="preserve">has been created and </w:t>
      </w:r>
      <w:r w:rsidR="004100DC">
        <w:t>reflects the first model using both regression and classification.</w:t>
      </w:r>
      <w:r w:rsidR="00122FCA">
        <w:t xml:space="preserve"> It uses only the dataset containing information on student performance in Portuguese.</w:t>
      </w:r>
    </w:p>
    <w:p w:rsidR="004100DC" w:rsidRDefault="004100DC" w:rsidP="004C61F4"/>
    <w:p w:rsidR="00595A60" w:rsidRPr="00A134FD" w:rsidRDefault="004100DC" w:rsidP="00A134FD">
      <w:pPr>
        <w:pStyle w:val="ieee-h3"/>
        <w:rPr>
          <w:sz w:val="24"/>
        </w:rPr>
      </w:pPr>
      <w:bookmarkStart w:id="16" w:name="_Toc510804209"/>
      <w:r>
        <w:t>Regression</w:t>
      </w:r>
      <w:bookmarkEnd w:id="16"/>
    </w:p>
    <w:p w:rsidR="00595A60" w:rsidRDefault="00595A60" w:rsidP="004100DC">
      <w:pPr>
        <w:rPr>
          <w:szCs w:val="22"/>
        </w:rPr>
      </w:pPr>
    </w:p>
    <w:p w:rsidR="004100DC" w:rsidRDefault="006817A5" w:rsidP="004100DC">
      <w:pPr>
        <w:rPr>
          <w:szCs w:val="22"/>
        </w:rPr>
      </w:pPr>
      <w:r>
        <w:rPr>
          <w:szCs w:val="22"/>
        </w:rPr>
        <w:t>First, G1 was used to predict G3 with the following results for five-fold cross-validation (with the same results for ten-fold):</w:t>
      </w:r>
    </w:p>
    <w:p w:rsidR="006817A5" w:rsidRDefault="006817A5" w:rsidP="004100DC">
      <w:pPr>
        <w:rPr>
          <w:szCs w:val="22"/>
        </w:rPr>
      </w:pPr>
    </w:p>
    <w:p w:rsidR="006817A5" w:rsidRPr="000F3962" w:rsidRDefault="006817A5" w:rsidP="006817A5">
      <w:pPr>
        <w:ind w:firstLine="567"/>
        <w:rPr>
          <w:rFonts w:ascii="Courier New" w:hAnsi="Courier New" w:cs="Courier New"/>
          <w:color w:val="767171" w:themeColor="background2" w:themeShade="80"/>
          <w:szCs w:val="22"/>
        </w:rPr>
      </w:pPr>
      <w:r w:rsidRPr="000F3962">
        <w:rPr>
          <w:rFonts w:ascii="Courier New" w:hAnsi="Courier New" w:cs="Courier New"/>
          <w:color w:val="767171" w:themeColor="background2" w:themeShade="80"/>
          <w:szCs w:val="22"/>
        </w:rPr>
        <w:t>Mean squared error: 3.3044</w:t>
      </w:r>
    </w:p>
    <w:p w:rsidR="006817A5" w:rsidRPr="000F3962" w:rsidRDefault="006817A5" w:rsidP="006817A5">
      <w:pPr>
        <w:ind w:firstLine="567"/>
        <w:rPr>
          <w:rFonts w:ascii="Courier New" w:hAnsi="Courier New" w:cs="Courier New"/>
          <w:color w:val="767171" w:themeColor="background2" w:themeShade="80"/>
          <w:szCs w:val="22"/>
        </w:rPr>
      </w:pPr>
      <w:r w:rsidRPr="000F3962">
        <w:rPr>
          <w:rFonts w:ascii="Courier New" w:hAnsi="Courier New" w:cs="Courier New"/>
          <w:color w:val="767171" w:themeColor="background2" w:themeShade="80"/>
          <w:szCs w:val="22"/>
        </w:rPr>
        <w:t>Variance score: 0.6829</w:t>
      </w:r>
    </w:p>
    <w:p w:rsidR="006817A5" w:rsidRDefault="006817A5" w:rsidP="006817A5">
      <w:pPr>
        <w:ind w:firstLine="567"/>
      </w:pPr>
      <w:r w:rsidRPr="000F3962">
        <w:rPr>
          <w:rFonts w:ascii="Courier New" w:hAnsi="Courier New" w:cs="Courier New"/>
          <w:color w:val="767171" w:themeColor="background2" w:themeShade="80"/>
          <w:szCs w:val="22"/>
        </w:rPr>
        <w:t>Cross-</w:t>
      </w:r>
      <w:proofErr w:type="spellStart"/>
      <w:r w:rsidRPr="000F3962">
        <w:rPr>
          <w:rFonts w:ascii="Courier New" w:hAnsi="Courier New" w:cs="Courier New"/>
          <w:color w:val="767171" w:themeColor="background2" w:themeShade="80"/>
          <w:szCs w:val="22"/>
        </w:rPr>
        <w:t>val</w:t>
      </w:r>
      <w:proofErr w:type="spellEnd"/>
      <w:r w:rsidRPr="000F3962">
        <w:rPr>
          <w:rFonts w:ascii="Courier New" w:hAnsi="Courier New" w:cs="Courier New"/>
          <w:color w:val="767171" w:themeColor="background2" w:themeShade="80"/>
          <w:szCs w:val="22"/>
        </w:rPr>
        <w:t xml:space="preserve"> score: 0.6163</w:t>
      </w:r>
    </w:p>
    <w:p w:rsidR="006817A5" w:rsidRPr="004100DC" w:rsidRDefault="006817A5" w:rsidP="004100DC">
      <w:pPr>
        <w:rPr>
          <w:szCs w:val="22"/>
        </w:rPr>
      </w:pPr>
    </w:p>
    <w:p w:rsidR="00D5731E" w:rsidRDefault="006817A5" w:rsidP="00D5731E">
      <w:pPr>
        <w:keepNext/>
      </w:pPr>
      <w:r>
        <w:rPr>
          <w:noProof/>
        </w:rPr>
        <w:drawing>
          <wp:inline distT="0" distB="0" distL="0" distR="0" wp14:anchorId="3D069EF6" wp14:editId="420D1B2F">
            <wp:extent cx="4274669" cy="3147237"/>
            <wp:effectExtent l="0" t="0" r="5715"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18-04-03 at 19.34.22.png"/>
                    <pic:cNvPicPr/>
                  </pic:nvPicPr>
                  <pic:blipFill>
                    <a:blip r:embed="rId20">
                      <a:extLst>
                        <a:ext uri="{28A0092B-C50C-407E-A947-70E740481C1C}">
                          <a14:useLocalDpi xmlns:a14="http://schemas.microsoft.com/office/drawing/2010/main" val="0"/>
                        </a:ext>
                      </a:extLst>
                    </a:blip>
                    <a:stretch>
                      <a:fillRect/>
                    </a:stretch>
                  </pic:blipFill>
                  <pic:spPr>
                    <a:xfrm>
                      <a:off x="0" y="0"/>
                      <a:ext cx="4277403" cy="3149250"/>
                    </a:xfrm>
                    <a:prstGeom prst="rect">
                      <a:avLst/>
                    </a:prstGeom>
                  </pic:spPr>
                </pic:pic>
              </a:graphicData>
            </a:graphic>
          </wp:inline>
        </w:drawing>
      </w:r>
    </w:p>
    <w:p w:rsidR="004100DC" w:rsidRDefault="00D5731E" w:rsidP="00D5731E">
      <w:pPr>
        <w:pStyle w:val="Caption"/>
      </w:pPr>
      <w:r>
        <w:t xml:space="preserve">Figure </w:t>
      </w:r>
      <w:r>
        <w:fldChar w:fldCharType="begin"/>
      </w:r>
      <w:r>
        <w:instrText xml:space="preserve"> SEQ Figure \* ARABIC </w:instrText>
      </w:r>
      <w:r>
        <w:fldChar w:fldCharType="separate"/>
      </w:r>
      <w:r w:rsidR="0093700D">
        <w:rPr>
          <w:noProof/>
        </w:rPr>
        <w:t>13</w:t>
      </w:r>
      <w:r>
        <w:fldChar w:fldCharType="end"/>
      </w:r>
    </w:p>
    <w:p w:rsidR="006817A5" w:rsidRDefault="006817A5" w:rsidP="006817A5">
      <w:pPr>
        <w:rPr>
          <w:rFonts w:eastAsiaTheme="majorEastAsia" w:cstheme="majorBidi"/>
          <w:color w:val="000000" w:themeColor="text1"/>
          <w:szCs w:val="22"/>
        </w:rPr>
      </w:pPr>
    </w:p>
    <w:p w:rsidR="006817A5" w:rsidRPr="006817A5" w:rsidRDefault="006817A5" w:rsidP="006817A5">
      <w:pPr>
        <w:rPr>
          <w:rFonts w:eastAsiaTheme="majorEastAsia" w:cstheme="majorBidi"/>
          <w:color w:val="000000" w:themeColor="text1"/>
          <w:szCs w:val="22"/>
        </w:rPr>
      </w:pPr>
      <w:r>
        <w:rPr>
          <w:rFonts w:eastAsiaTheme="majorEastAsia" w:cstheme="majorBidi"/>
          <w:color w:val="000000" w:themeColor="text1"/>
          <w:szCs w:val="22"/>
        </w:rPr>
        <w:t>The same procedure was completed for G2 prediction G3. As shown, the prediction is stronger with a lower MSE</w:t>
      </w:r>
      <w:r w:rsidR="00D5731E">
        <w:rPr>
          <w:rFonts w:eastAsiaTheme="majorEastAsia" w:cstheme="majorBidi"/>
          <w:color w:val="000000" w:themeColor="text1"/>
          <w:szCs w:val="22"/>
        </w:rPr>
        <w:t>, although higher variance and cross-validation score</w:t>
      </w:r>
      <w:r>
        <w:rPr>
          <w:rFonts w:eastAsiaTheme="majorEastAsia" w:cstheme="majorBidi"/>
          <w:color w:val="000000" w:themeColor="text1"/>
          <w:szCs w:val="22"/>
        </w:rPr>
        <w:t>.</w:t>
      </w:r>
    </w:p>
    <w:p w:rsidR="006817A5" w:rsidRPr="006817A5" w:rsidRDefault="006817A5" w:rsidP="006817A5">
      <w:pPr>
        <w:rPr>
          <w:szCs w:val="22"/>
        </w:rPr>
      </w:pPr>
    </w:p>
    <w:p w:rsidR="006817A5" w:rsidRPr="00DB648D" w:rsidRDefault="006817A5" w:rsidP="006817A5">
      <w:pPr>
        <w:ind w:firstLine="567"/>
        <w:rPr>
          <w:rFonts w:ascii="Courier New" w:hAnsi="Courier New" w:cs="Courier New"/>
          <w:color w:val="767171" w:themeColor="background2" w:themeShade="80"/>
          <w:szCs w:val="22"/>
        </w:rPr>
      </w:pPr>
      <w:r w:rsidRPr="00DB648D">
        <w:rPr>
          <w:rFonts w:ascii="Courier New" w:hAnsi="Courier New" w:cs="Courier New"/>
          <w:color w:val="767171" w:themeColor="background2" w:themeShade="80"/>
          <w:szCs w:val="22"/>
        </w:rPr>
        <w:t>Mean squared error: 1.6285</w:t>
      </w:r>
    </w:p>
    <w:p w:rsidR="006817A5" w:rsidRPr="00DB648D" w:rsidRDefault="006817A5" w:rsidP="006817A5">
      <w:pPr>
        <w:ind w:firstLine="567"/>
        <w:rPr>
          <w:rFonts w:ascii="Courier New" w:hAnsi="Courier New" w:cs="Courier New"/>
          <w:color w:val="767171" w:themeColor="background2" w:themeShade="80"/>
          <w:szCs w:val="22"/>
        </w:rPr>
      </w:pPr>
      <w:r w:rsidRPr="00DB648D">
        <w:rPr>
          <w:rFonts w:ascii="Courier New" w:hAnsi="Courier New" w:cs="Courier New"/>
          <w:color w:val="767171" w:themeColor="background2" w:themeShade="80"/>
          <w:szCs w:val="22"/>
        </w:rPr>
        <w:t>Variance score: 0.8437</w:t>
      </w:r>
    </w:p>
    <w:p w:rsidR="006817A5" w:rsidRDefault="006817A5" w:rsidP="006817A5">
      <w:pPr>
        <w:ind w:firstLine="567"/>
      </w:pPr>
      <w:r w:rsidRPr="00DB648D">
        <w:rPr>
          <w:rFonts w:ascii="Courier New" w:hAnsi="Courier New" w:cs="Courier New"/>
          <w:color w:val="767171" w:themeColor="background2" w:themeShade="80"/>
          <w:szCs w:val="22"/>
        </w:rPr>
        <w:t>Cross-</w:t>
      </w:r>
      <w:proofErr w:type="spellStart"/>
      <w:r w:rsidRPr="00DB648D">
        <w:rPr>
          <w:rFonts w:ascii="Courier New" w:hAnsi="Courier New" w:cs="Courier New"/>
          <w:color w:val="767171" w:themeColor="background2" w:themeShade="80"/>
          <w:szCs w:val="22"/>
        </w:rPr>
        <w:t>val</w:t>
      </w:r>
      <w:proofErr w:type="spellEnd"/>
      <w:r w:rsidRPr="00DB648D">
        <w:rPr>
          <w:rFonts w:ascii="Courier New" w:hAnsi="Courier New" w:cs="Courier New"/>
          <w:color w:val="767171" w:themeColor="background2" w:themeShade="80"/>
          <w:szCs w:val="22"/>
        </w:rPr>
        <w:t xml:space="preserve"> score: 0.8124</w:t>
      </w:r>
    </w:p>
    <w:p w:rsidR="00D5731E" w:rsidRDefault="006817A5" w:rsidP="00D5731E">
      <w:pPr>
        <w:keepNext/>
      </w:pPr>
      <w:r>
        <w:rPr>
          <w:noProof/>
        </w:rPr>
        <w:lastRenderedPageBreak/>
        <w:drawing>
          <wp:inline distT="0" distB="0" distL="0" distR="0" wp14:anchorId="342EAE41" wp14:editId="7DDFB0D4">
            <wp:extent cx="4424098" cy="343431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 Shot 2018-04-03 at 19.36.22.png"/>
                    <pic:cNvPicPr/>
                  </pic:nvPicPr>
                  <pic:blipFill>
                    <a:blip r:embed="rId21">
                      <a:extLst>
                        <a:ext uri="{28A0092B-C50C-407E-A947-70E740481C1C}">
                          <a14:useLocalDpi xmlns:a14="http://schemas.microsoft.com/office/drawing/2010/main" val="0"/>
                        </a:ext>
                      </a:extLst>
                    </a:blip>
                    <a:stretch>
                      <a:fillRect/>
                    </a:stretch>
                  </pic:blipFill>
                  <pic:spPr>
                    <a:xfrm>
                      <a:off x="0" y="0"/>
                      <a:ext cx="4427892" cy="3437261"/>
                    </a:xfrm>
                    <a:prstGeom prst="rect">
                      <a:avLst/>
                    </a:prstGeom>
                  </pic:spPr>
                </pic:pic>
              </a:graphicData>
            </a:graphic>
          </wp:inline>
        </w:drawing>
      </w:r>
    </w:p>
    <w:p w:rsidR="006817A5" w:rsidRDefault="00D5731E" w:rsidP="00D5731E">
      <w:pPr>
        <w:pStyle w:val="Caption"/>
      </w:pPr>
      <w:r>
        <w:t xml:space="preserve">Figure </w:t>
      </w:r>
      <w:r>
        <w:fldChar w:fldCharType="begin"/>
      </w:r>
      <w:r>
        <w:instrText xml:space="preserve"> SEQ Figure \* ARABIC </w:instrText>
      </w:r>
      <w:r>
        <w:fldChar w:fldCharType="separate"/>
      </w:r>
      <w:r w:rsidR="0093700D">
        <w:rPr>
          <w:noProof/>
        </w:rPr>
        <w:t>14</w:t>
      </w:r>
      <w:r>
        <w:fldChar w:fldCharType="end"/>
      </w:r>
    </w:p>
    <w:p w:rsidR="006817A5" w:rsidRDefault="006817A5" w:rsidP="006817A5"/>
    <w:p w:rsidR="006817A5" w:rsidRPr="006817A5" w:rsidRDefault="006817A5" w:rsidP="006817A5">
      <w:pPr>
        <w:rPr>
          <w:szCs w:val="22"/>
        </w:rPr>
      </w:pPr>
      <w:r>
        <w:rPr>
          <w:szCs w:val="22"/>
        </w:rPr>
        <w:t>The next strongest variables, “failures”</w:t>
      </w:r>
      <w:r w:rsidR="00CA5432">
        <w:rPr>
          <w:szCs w:val="22"/>
        </w:rPr>
        <w:t>, was used to predict G3. As expected from the result</w:t>
      </w:r>
      <w:r w:rsidR="007066DF">
        <w:rPr>
          <w:szCs w:val="22"/>
        </w:rPr>
        <w:t>s of the feature importance (in the code)</w:t>
      </w:r>
      <w:r w:rsidR="00CA5432">
        <w:rPr>
          <w:szCs w:val="22"/>
        </w:rPr>
        <w:t>, the model is terrible.</w:t>
      </w:r>
      <w:r w:rsidR="007066DF">
        <w:rPr>
          <w:szCs w:val="22"/>
        </w:rPr>
        <w:t xml:space="preserve"> The MSE is quite high. Figure 15 shows why.</w:t>
      </w:r>
    </w:p>
    <w:p w:rsidR="006817A5" w:rsidRDefault="006817A5" w:rsidP="004100DC">
      <w:pPr>
        <w:pStyle w:val="ieee-h3"/>
      </w:pPr>
    </w:p>
    <w:p w:rsidR="002027E6" w:rsidRPr="00CF5EF7" w:rsidRDefault="002027E6" w:rsidP="002027E6">
      <w:pPr>
        <w:ind w:firstLine="567"/>
        <w:rPr>
          <w:rFonts w:ascii="Courier New" w:hAnsi="Courier New" w:cs="Courier New"/>
          <w:color w:val="767171" w:themeColor="background2" w:themeShade="80"/>
          <w:szCs w:val="22"/>
        </w:rPr>
      </w:pPr>
      <w:r w:rsidRPr="00CF5EF7">
        <w:rPr>
          <w:rFonts w:ascii="Courier New" w:hAnsi="Courier New" w:cs="Courier New"/>
          <w:color w:val="767171" w:themeColor="background2" w:themeShade="80"/>
          <w:szCs w:val="22"/>
        </w:rPr>
        <w:t>Mean squared error: 8.8090</w:t>
      </w:r>
    </w:p>
    <w:p w:rsidR="002027E6" w:rsidRPr="00CF5EF7" w:rsidRDefault="002027E6" w:rsidP="002027E6">
      <w:pPr>
        <w:ind w:firstLine="567"/>
        <w:rPr>
          <w:rFonts w:ascii="Courier New" w:hAnsi="Courier New" w:cs="Courier New"/>
          <w:color w:val="767171" w:themeColor="background2" w:themeShade="80"/>
          <w:szCs w:val="22"/>
        </w:rPr>
      </w:pPr>
      <w:r w:rsidRPr="00CF5EF7">
        <w:rPr>
          <w:rFonts w:ascii="Courier New" w:hAnsi="Courier New" w:cs="Courier New"/>
          <w:color w:val="767171" w:themeColor="background2" w:themeShade="80"/>
          <w:szCs w:val="22"/>
        </w:rPr>
        <w:t>Variance score: 0.1547</w:t>
      </w:r>
    </w:p>
    <w:p w:rsidR="002027E6" w:rsidRDefault="002027E6" w:rsidP="002027E6">
      <w:pPr>
        <w:ind w:firstLine="567"/>
        <w:rPr>
          <w:rFonts w:ascii="Courier New" w:hAnsi="Courier New" w:cs="Courier New"/>
          <w:color w:val="767171" w:themeColor="background2" w:themeShade="80"/>
          <w:szCs w:val="22"/>
        </w:rPr>
      </w:pPr>
      <w:r w:rsidRPr="00CF5EF7">
        <w:rPr>
          <w:rFonts w:ascii="Courier New" w:hAnsi="Courier New" w:cs="Courier New"/>
          <w:color w:val="767171" w:themeColor="background2" w:themeShade="80"/>
          <w:szCs w:val="22"/>
        </w:rPr>
        <w:t>Cross-</w:t>
      </w:r>
      <w:proofErr w:type="spellStart"/>
      <w:r w:rsidRPr="00CF5EF7">
        <w:rPr>
          <w:rFonts w:ascii="Courier New" w:hAnsi="Courier New" w:cs="Courier New"/>
          <w:color w:val="767171" w:themeColor="background2" w:themeShade="80"/>
          <w:szCs w:val="22"/>
        </w:rPr>
        <w:t>val</w:t>
      </w:r>
      <w:proofErr w:type="spellEnd"/>
      <w:r w:rsidRPr="00CF5EF7">
        <w:rPr>
          <w:rFonts w:ascii="Courier New" w:hAnsi="Courier New" w:cs="Courier New"/>
          <w:color w:val="767171" w:themeColor="background2" w:themeShade="80"/>
          <w:szCs w:val="22"/>
        </w:rPr>
        <w:t xml:space="preserve"> score: -0.1250</w:t>
      </w:r>
    </w:p>
    <w:p w:rsidR="002027E6" w:rsidRDefault="002027E6" w:rsidP="002027E6">
      <w:pPr>
        <w:ind w:firstLine="567"/>
        <w:rPr>
          <w:rFonts w:ascii="Courier New" w:hAnsi="Courier New" w:cs="Courier New"/>
          <w:color w:val="767171" w:themeColor="background2" w:themeShade="80"/>
          <w:szCs w:val="22"/>
        </w:rPr>
      </w:pPr>
    </w:p>
    <w:p w:rsidR="007066DF" w:rsidRDefault="002027E6" w:rsidP="007066DF">
      <w:pPr>
        <w:keepNext/>
      </w:pPr>
      <w:r>
        <w:rPr>
          <w:noProof/>
        </w:rPr>
        <w:drawing>
          <wp:inline distT="0" distB="0" distL="0" distR="0" wp14:anchorId="7B34DD0B" wp14:editId="3610DF8A">
            <wp:extent cx="4646428" cy="3461125"/>
            <wp:effectExtent l="0" t="0" r="1905"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18-04-03 at 19.38.49.png"/>
                    <pic:cNvPicPr/>
                  </pic:nvPicPr>
                  <pic:blipFill>
                    <a:blip r:embed="rId22">
                      <a:extLst>
                        <a:ext uri="{28A0092B-C50C-407E-A947-70E740481C1C}">
                          <a14:useLocalDpi xmlns:a14="http://schemas.microsoft.com/office/drawing/2010/main" val="0"/>
                        </a:ext>
                      </a:extLst>
                    </a:blip>
                    <a:stretch>
                      <a:fillRect/>
                    </a:stretch>
                  </pic:blipFill>
                  <pic:spPr>
                    <a:xfrm>
                      <a:off x="0" y="0"/>
                      <a:ext cx="4649113" cy="3463125"/>
                    </a:xfrm>
                    <a:prstGeom prst="rect">
                      <a:avLst/>
                    </a:prstGeom>
                  </pic:spPr>
                </pic:pic>
              </a:graphicData>
            </a:graphic>
          </wp:inline>
        </w:drawing>
      </w:r>
    </w:p>
    <w:p w:rsidR="002027E6" w:rsidRDefault="007066DF" w:rsidP="007066DF">
      <w:pPr>
        <w:pStyle w:val="Caption"/>
      </w:pPr>
      <w:r>
        <w:t xml:space="preserve">Figure </w:t>
      </w:r>
      <w:r>
        <w:fldChar w:fldCharType="begin"/>
      </w:r>
      <w:r>
        <w:instrText xml:space="preserve"> SEQ Figure \* ARABIC </w:instrText>
      </w:r>
      <w:r>
        <w:fldChar w:fldCharType="separate"/>
      </w:r>
      <w:r w:rsidR="0093700D">
        <w:rPr>
          <w:noProof/>
        </w:rPr>
        <w:t>15</w:t>
      </w:r>
      <w:r>
        <w:fldChar w:fldCharType="end"/>
      </w:r>
    </w:p>
    <w:p w:rsidR="006817A5" w:rsidRDefault="006817A5" w:rsidP="002027E6"/>
    <w:p w:rsidR="006817A5" w:rsidRDefault="006817A5" w:rsidP="004100DC">
      <w:pPr>
        <w:pStyle w:val="ieee-h3"/>
      </w:pPr>
    </w:p>
    <w:p w:rsidR="004100DC" w:rsidRDefault="004100DC" w:rsidP="004100DC">
      <w:pPr>
        <w:pStyle w:val="ieee-h3"/>
      </w:pPr>
      <w:bookmarkStart w:id="17" w:name="_Toc510804210"/>
      <w:r>
        <w:t>Classification</w:t>
      </w:r>
      <w:bookmarkEnd w:id="17"/>
    </w:p>
    <w:p w:rsidR="00810937" w:rsidRPr="000E2884" w:rsidRDefault="00810937" w:rsidP="004C61F4">
      <w:pPr>
        <w:rPr>
          <w:szCs w:val="22"/>
        </w:rPr>
      </w:pPr>
    </w:p>
    <w:p w:rsidR="007066DF" w:rsidRDefault="007066DF" w:rsidP="00EE4DE7">
      <w:pPr>
        <w:rPr>
          <w:szCs w:val="22"/>
        </w:rPr>
      </w:pPr>
      <w:bookmarkStart w:id="18" w:name="_Toc510280662"/>
      <w:r>
        <w:rPr>
          <w:szCs w:val="22"/>
        </w:rPr>
        <w:t>Classification was then completed in three levels: binary classification, three-level classification, and twenty-level classification (since the final grades are always whole numbers, individual grades</w:t>
      </w:r>
      <w:r w:rsidR="00567615">
        <w:rPr>
          <w:szCs w:val="22"/>
        </w:rPr>
        <w:t xml:space="preserve"> can be classified easily).</w:t>
      </w:r>
    </w:p>
    <w:p w:rsidR="007066DF" w:rsidRDefault="007066DF" w:rsidP="00EE4DE7">
      <w:pPr>
        <w:rPr>
          <w:szCs w:val="22"/>
        </w:rPr>
      </w:pPr>
    </w:p>
    <w:p w:rsidR="00EC32B6" w:rsidRDefault="00567615" w:rsidP="00EE4DE7">
      <w:pPr>
        <w:rPr>
          <w:szCs w:val="22"/>
        </w:rPr>
      </w:pPr>
      <w:r>
        <w:rPr>
          <w:szCs w:val="22"/>
        </w:rPr>
        <w:t xml:space="preserve">PASSES AND </w:t>
      </w:r>
      <w:r w:rsidR="001A10D2">
        <w:rPr>
          <w:szCs w:val="22"/>
        </w:rPr>
        <w:t>FAIL</w:t>
      </w:r>
      <w:r>
        <w:rPr>
          <w:szCs w:val="22"/>
        </w:rPr>
        <w:t>S: BINARY CLASSIFICATION</w:t>
      </w:r>
    </w:p>
    <w:p w:rsidR="00EC0CE1" w:rsidRDefault="00EC0CE1" w:rsidP="00EE4DE7">
      <w:pPr>
        <w:rPr>
          <w:szCs w:val="22"/>
        </w:rPr>
      </w:pPr>
    </w:p>
    <w:p w:rsidR="00EC0CE1" w:rsidRPr="000E2884" w:rsidRDefault="00320E79" w:rsidP="00EE4DE7">
      <w:pPr>
        <w:rPr>
          <w:szCs w:val="22"/>
        </w:rPr>
      </w:pPr>
      <w:r>
        <w:rPr>
          <w:szCs w:val="22"/>
        </w:rPr>
        <w:t>The dataset was split up into grades above 10 (passes) and those 10 or below (fails). Like code in the previous section, the results were run to determine the best model for predicting a pass or fail. Confusion matrices were also produced (not included here) which show the Type 1 and Type 2 errors.</w:t>
      </w:r>
    </w:p>
    <w:p w:rsidR="00EE4DE7" w:rsidRPr="000E2884" w:rsidRDefault="00EE4DE7" w:rsidP="00EE4DE7">
      <w:pPr>
        <w:rPr>
          <w:szCs w:val="22"/>
        </w:rPr>
      </w:pPr>
    </w:p>
    <w:p w:rsidR="00EE4DE7" w:rsidRPr="00F85221" w:rsidRDefault="00DE7552" w:rsidP="00F85221">
      <w:pPr>
        <w:ind w:left="720" w:firstLine="720"/>
        <w:rPr>
          <w:rFonts w:ascii="Courier New" w:hAnsi="Courier New" w:cs="Courier New"/>
          <w:color w:val="767171" w:themeColor="background2" w:themeShade="80"/>
          <w:szCs w:val="22"/>
        </w:rPr>
      </w:pPr>
      <w:r w:rsidRPr="00F85221">
        <w:rPr>
          <w:rFonts w:ascii="Courier New" w:hAnsi="Courier New" w:cs="Courier New"/>
          <w:color w:val="767171" w:themeColor="background2" w:themeShade="80"/>
          <w:szCs w:val="22"/>
        </w:rPr>
        <w:t>accuracy score</w:t>
      </w:r>
      <w:r w:rsidRPr="00F85221">
        <w:rPr>
          <w:rFonts w:ascii="Courier New" w:hAnsi="Courier New" w:cs="Courier New"/>
          <w:color w:val="767171" w:themeColor="background2" w:themeShade="80"/>
          <w:szCs w:val="22"/>
        </w:rPr>
        <w:tab/>
      </w:r>
      <w:r w:rsidR="00EE4DE7" w:rsidRPr="00F85221">
        <w:rPr>
          <w:rFonts w:ascii="Courier New" w:hAnsi="Courier New" w:cs="Courier New"/>
          <w:color w:val="767171" w:themeColor="background2" w:themeShade="80"/>
          <w:szCs w:val="22"/>
        </w:rPr>
        <w:t>model</w:t>
      </w:r>
    </w:p>
    <w:p w:rsidR="00EE4DE7" w:rsidRPr="00F85221" w:rsidRDefault="00F85221" w:rsidP="00F85221">
      <w:pPr>
        <w:ind w:firstLine="567"/>
        <w:rPr>
          <w:rFonts w:ascii="Courier New" w:hAnsi="Courier New" w:cs="Courier New"/>
          <w:color w:val="767171" w:themeColor="background2" w:themeShade="80"/>
          <w:szCs w:val="22"/>
        </w:rPr>
      </w:pPr>
      <w:r>
        <w:rPr>
          <w:rFonts w:ascii="Courier New" w:hAnsi="Courier New" w:cs="Courier New"/>
          <w:color w:val="767171" w:themeColor="background2" w:themeShade="80"/>
          <w:szCs w:val="22"/>
        </w:rPr>
        <w:t>0</w:t>
      </w:r>
      <w:r>
        <w:rPr>
          <w:rFonts w:ascii="Courier New" w:hAnsi="Courier New" w:cs="Courier New"/>
          <w:color w:val="767171" w:themeColor="background2" w:themeShade="80"/>
          <w:szCs w:val="22"/>
        </w:rPr>
        <w:tab/>
      </w:r>
      <w:r>
        <w:rPr>
          <w:rFonts w:ascii="Courier New" w:hAnsi="Courier New" w:cs="Courier New"/>
          <w:color w:val="767171" w:themeColor="background2" w:themeShade="80"/>
          <w:szCs w:val="22"/>
        </w:rPr>
        <w:tab/>
      </w:r>
      <w:r w:rsidR="00EE4DE7" w:rsidRPr="00F85221">
        <w:rPr>
          <w:rFonts w:ascii="Courier New" w:hAnsi="Courier New" w:cs="Courier New"/>
          <w:color w:val="767171" w:themeColor="background2" w:themeShade="80"/>
          <w:szCs w:val="22"/>
        </w:rPr>
        <w:t xml:space="preserve">0.876923  </w:t>
      </w:r>
      <w:r w:rsidR="005765B2" w:rsidRPr="00F85221">
        <w:rPr>
          <w:rFonts w:ascii="Courier New" w:hAnsi="Courier New" w:cs="Courier New"/>
          <w:color w:val="767171" w:themeColor="background2" w:themeShade="80"/>
          <w:szCs w:val="22"/>
        </w:rPr>
        <w:tab/>
      </w:r>
      <w:r>
        <w:rPr>
          <w:rFonts w:ascii="Courier New" w:hAnsi="Courier New" w:cs="Courier New"/>
          <w:color w:val="767171" w:themeColor="background2" w:themeShade="80"/>
          <w:szCs w:val="22"/>
        </w:rPr>
        <w:tab/>
      </w:r>
      <w:r w:rsidR="00EE4DE7" w:rsidRPr="00F85221">
        <w:rPr>
          <w:rFonts w:ascii="Courier New" w:hAnsi="Courier New" w:cs="Courier New"/>
          <w:color w:val="767171" w:themeColor="background2" w:themeShade="80"/>
          <w:szCs w:val="22"/>
        </w:rPr>
        <w:t>Logistic Regression</w:t>
      </w:r>
    </w:p>
    <w:p w:rsidR="00EE4DE7" w:rsidRPr="00F85221" w:rsidRDefault="00F85221" w:rsidP="00F85221">
      <w:pPr>
        <w:ind w:firstLine="567"/>
        <w:rPr>
          <w:rFonts w:ascii="Courier New" w:hAnsi="Courier New" w:cs="Courier New"/>
          <w:color w:val="767171" w:themeColor="background2" w:themeShade="80"/>
          <w:szCs w:val="22"/>
        </w:rPr>
      </w:pPr>
      <w:r>
        <w:rPr>
          <w:rFonts w:ascii="Courier New" w:hAnsi="Courier New" w:cs="Courier New"/>
          <w:color w:val="767171" w:themeColor="background2" w:themeShade="80"/>
          <w:szCs w:val="22"/>
        </w:rPr>
        <w:t xml:space="preserve">1     </w:t>
      </w:r>
      <w:r>
        <w:rPr>
          <w:rFonts w:ascii="Courier New" w:hAnsi="Courier New" w:cs="Courier New"/>
          <w:color w:val="767171" w:themeColor="background2" w:themeShade="80"/>
          <w:szCs w:val="22"/>
        </w:rPr>
        <w:tab/>
      </w:r>
      <w:r w:rsidR="00EE4DE7" w:rsidRPr="00F85221">
        <w:rPr>
          <w:rFonts w:ascii="Courier New" w:hAnsi="Courier New" w:cs="Courier New"/>
          <w:color w:val="767171" w:themeColor="background2" w:themeShade="80"/>
          <w:szCs w:val="22"/>
        </w:rPr>
        <w:t xml:space="preserve">0.907692        </w:t>
      </w:r>
      <w:r w:rsidR="005765B2" w:rsidRPr="00F85221">
        <w:rPr>
          <w:rFonts w:ascii="Courier New" w:hAnsi="Courier New" w:cs="Courier New"/>
          <w:color w:val="767171" w:themeColor="background2" w:themeShade="80"/>
          <w:szCs w:val="22"/>
        </w:rPr>
        <w:tab/>
      </w:r>
      <w:r w:rsidR="00EE4DE7" w:rsidRPr="00F85221">
        <w:rPr>
          <w:rFonts w:ascii="Courier New" w:hAnsi="Courier New" w:cs="Courier New"/>
          <w:color w:val="767171" w:themeColor="background2" w:themeShade="80"/>
          <w:szCs w:val="22"/>
        </w:rPr>
        <w:t>Decision Tree</w:t>
      </w:r>
    </w:p>
    <w:p w:rsidR="00EE4DE7" w:rsidRPr="00F85221" w:rsidRDefault="00F85221" w:rsidP="00F85221">
      <w:pPr>
        <w:ind w:firstLine="567"/>
        <w:rPr>
          <w:rFonts w:ascii="Courier New" w:hAnsi="Courier New" w:cs="Courier New"/>
          <w:color w:val="767171" w:themeColor="background2" w:themeShade="80"/>
          <w:szCs w:val="22"/>
        </w:rPr>
      </w:pPr>
      <w:r>
        <w:rPr>
          <w:rFonts w:ascii="Courier New" w:hAnsi="Courier New" w:cs="Courier New"/>
          <w:color w:val="767171" w:themeColor="background2" w:themeShade="80"/>
          <w:szCs w:val="22"/>
        </w:rPr>
        <w:t xml:space="preserve">2    </w:t>
      </w:r>
      <w:r>
        <w:rPr>
          <w:rFonts w:ascii="Courier New" w:hAnsi="Courier New" w:cs="Courier New"/>
          <w:color w:val="767171" w:themeColor="background2" w:themeShade="80"/>
          <w:szCs w:val="22"/>
        </w:rPr>
        <w:tab/>
      </w:r>
      <w:r w:rsidR="00EE4DE7" w:rsidRPr="00F85221">
        <w:rPr>
          <w:rFonts w:ascii="Courier New" w:hAnsi="Courier New" w:cs="Courier New"/>
          <w:color w:val="767171" w:themeColor="background2" w:themeShade="80"/>
          <w:szCs w:val="22"/>
        </w:rPr>
        <w:t xml:space="preserve">0.892308        </w:t>
      </w:r>
      <w:r w:rsidR="005765B2" w:rsidRPr="00F85221">
        <w:rPr>
          <w:rFonts w:ascii="Courier New" w:hAnsi="Courier New" w:cs="Courier New"/>
          <w:color w:val="767171" w:themeColor="background2" w:themeShade="80"/>
          <w:szCs w:val="22"/>
        </w:rPr>
        <w:tab/>
      </w:r>
      <w:r w:rsidR="00EE4DE7" w:rsidRPr="00F85221">
        <w:rPr>
          <w:rFonts w:ascii="Courier New" w:hAnsi="Courier New" w:cs="Courier New"/>
          <w:color w:val="767171" w:themeColor="background2" w:themeShade="80"/>
          <w:szCs w:val="22"/>
        </w:rPr>
        <w:t>Random Forest</w:t>
      </w:r>
    </w:p>
    <w:p w:rsidR="00EE4DE7" w:rsidRPr="00F85221" w:rsidRDefault="00EE4DE7" w:rsidP="00F85221">
      <w:pPr>
        <w:ind w:firstLine="567"/>
        <w:rPr>
          <w:rFonts w:ascii="Courier New" w:hAnsi="Courier New" w:cs="Courier New"/>
          <w:color w:val="767171" w:themeColor="background2" w:themeShade="80"/>
          <w:szCs w:val="22"/>
        </w:rPr>
      </w:pPr>
      <w:r w:rsidRPr="00F85221">
        <w:rPr>
          <w:rFonts w:ascii="Courier New" w:hAnsi="Courier New" w:cs="Courier New"/>
          <w:color w:val="767171" w:themeColor="background2" w:themeShade="80"/>
          <w:szCs w:val="22"/>
        </w:rPr>
        <w:t xml:space="preserve">3  </w:t>
      </w:r>
      <w:r w:rsidR="00F85221">
        <w:rPr>
          <w:rFonts w:ascii="Courier New" w:hAnsi="Courier New" w:cs="Courier New"/>
          <w:color w:val="767171" w:themeColor="background2" w:themeShade="80"/>
          <w:szCs w:val="22"/>
        </w:rPr>
        <w:t xml:space="preserve">   </w:t>
      </w:r>
      <w:r w:rsidR="00F85221">
        <w:rPr>
          <w:rFonts w:ascii="Courier New" w:hAnsi="Courier New" w:cs="Courier New"/>
          <w:color w:val="767171" w:themeColor="background2" w:themeShade="80"/>
          <w:szCs w:val="22"/>
        </w:rPr>
        <w:tab/>
        <w:t xml:space="preserve">0.907692        </w:t>
      </w:r>
      <w:r w:rsidR="00F85221">
        <w:rPr>
          <w:rFonts w:ascii="Courier New" w:hAnsi="Courier New" w:cs="Courier New"/>
          <w:color w:val="767171" w:themeColor="background2" w:themeShade="80"/>
          <w:szCs w:val="22"/>
        </w:rPr>
        <w:tab/>
      </w:r>
      <w:r w:rsidRPr="00F85221">
        <w:rPr>
          <w:rFonts w:ascii="Courier New" w:hAnsi="Courier New" w:cs="Courier New"/>
          <w:color w:val="767171" w:themeColor="background2" w:themeShade="80"/>
          <w:szCs w:val="22"/>
        </w:rPr>
        <w:t>SVC</w:t>
      </w:r>
    </w:p>
    <w:p w:rsidR="001837F6" w:rsidRDefault="001837F6" w:rsidP="00EE4DE7">
      <w:pPr>
        <w:rPr>
          <w:szCs w:val="22"/>
        </w:rPr>
      </w:pPr>
    </w:p>
    <w:p w:rsidR="00320E79" w:rsidRDefault="00320E79" w:rsidP="005A071D">
      <w:pPr>
        <w:rPr>
          <w:szCs w:val="22"/>
        </w:rPr>
      </w:pPr>
      <w:r>
        <w:rPr>
          <w:szCs w:val="22"/>
        </w:rPr>
        <w:t xml:space="preserve">The decision tree and support vector classification models are the strongest at 90.77% accuracy. </w:t>
      </w:r>
      <w:r w:rsidR="00FA2462">
        <w:rPr>
          <w:szCs w:val="22"/>
        </w:rPr>
        <w:t xml:space="preserve">These four models have used </w:t>
      </w:r>
      <w:r w:rsidR="00F2462D">
        <w:rPr>
          <w:szCs w:val="22"/>
        </w:rPr>
        <w:t>ten</w:t>
      </w:r>
      <w:r w:rsidR="00F85221">
        <w:rPr>
          <w:szCs w:val="22"/>
        </w:rPr>
        <w:t xml:space="preserve">-fold cross validation. However, there’s a better way to split up </w:t>
      </w:r>
      <w:r w:rsidR="00F2462D">
        <w:rPr>
          <w:szCs w:val="22"/>
        </w:rPr>
        <w:t xml:space="preserve">the data into training and testing samples. Nested cross-validation </w:t>
      </w:r>
      <w:r w:rsidR="001E4BAB">
        <w:rPr>
          <w:szCs w:val="22"/>
        </w:rPr>
        <w:t xml:space="preserve">involves one split of the data into training and testing samples and another split of the data for each of those previous splits, hence the term “nested”. </w:t>
      </w:r>
      <w:r w:rsidR="002B0A8B">
        <w:rPr>
          <w:szCs w:val="22"/>
        </w:rPr>
        <w:t xml:space="preserve">Nested cross-validation does not use the same data to train and test, which means the resulting score is less inflated and the model is not </w:t>
      </w:r>
      <w:proofErr w:type="spellStart"/>
      <w:r w:rsidR="002B0A8B">
        <w:rPr>
          <w:szCs w:val="22"/>
        </w:rPr>
        <w:t>overfit</w:t>
      </w:r>
      <w:proofErr w:type="spellEnd"/>
      <w:r w:rsidR="002B0A8B">
        <w:rPr>
          <w:szCs w:val="22"/>
        </w:rPr>
        <w:t>. The accuracy scores produced are lower but more accurate.</w:t>
      </w:r>
    </w:p>
    <w:p w:rsidR="005939CE" w:rsidRDefault="005939CE" w:rsidP="005A071D">
      <w:pPr>
        <w:rPr>
          <w:szCs w:val="22"/>
        </w:rPr>
      </w:pPr>
    </w:p>
    <w:p w:rsidR="005A071D" w:rsidRDefault="005939CE" w:rsidP="005A071D">
      <w:pPr>
        <w:rPr>
          <w:szCs w:val="22"/>
        </w:rPr>
      </w:pPr>
      <w:r>
        <w:rPr>
          <w:szCs w:val="22"/>
        </w:rPr>
        <w:t xml:space="preserve">The code was run again with five outer splits and four inner splits (those numbers were chosen due to the length of run time and RAM required). </w:t>
      </w:r>
      <w:r w:rsidR="00EC5D3A">
        <w:rPr>
          <w:szCs w:val="22"/>
        </w:rPr>
        <w:t>The support vector classification model was used.</w:t>
      </w:r>
    </w:p>
    <w:p w:rsidR="006E1AE7" w:rsidRDefault="006E1AE7" w:rsidP="005A071D">
      <w:pPr>
        <w:rPr>
          <w:szCs w:val="22"/>
        </w:rPr>
      </w:pPr>
    </w:p>
    <w:p w:rsidR="006E1AE7" w:rsidRPr="005939CE" w:rsidRDefault="006E1AE7" w:rsidP="005939CE">
      <w:pPr>
        <w:ind w:firstLine="567"/>
        <w:rPr>
          <w:rFonts w:ascii="Courier New" w:hAnsi="Courier New" w:cs="Courier New"/>
          <w:color w:val="767171" w:themeColor="background2" w:themeShade="80"/>
          <w:szCs w:val="22"/>
        </w:rPr>
      </w:pPr>
      <w:r w:rsidRPr="005939CE">
        <w:rPr>
          <w:rFonts w:ascii="Courier New" w:hAnsi="Courier New" w:cs="Courier New"/>
          <w:color w:val="767171" w:themeColor="background2" w:themeShade="80"/>
          <w:szCs w:val="22"/>
        </w:rPr>
        <w:t>Average difference of 0.005271 with std. dev. of 0.003955.</w:t>
      </w:r>
    </w:p>
    <w:p w:rsidR="006E1AE7" w:rsidRPr="005939CE" w:rsidRDefault="006E1AE7" w:rsidP="005939CE">
      <w:pPr>
        <w:ind w:firstLine="567"/>
        <w:rPr>
          <w:rFonts w:ascii="Courier New" w:hAnsi="Courier New" w:cs="Courier New"/>
          <w:color w:val="767171" w:themeColor="background2" w:themeShade="80"/>
          <w:szCs w:val="22"/>
        </w:rPr>
      </w:pPr>
      <w:r w:rsidRPr="005939CE">
        <w:rPr>
          <w:rFonts w:ascii="Courier New" w:hAnsi="Courier New" w:cs="Courier New"/>
          <w:color w:val="767171" w:themeColor="background2" w:themeShade="80"/>
          <w:szCs w:val="22"/>
        </w:rPr>
        <w:t xml:space="preserve">Cross </w:t>
      </w:r>
      <w:proofErr w:type="spellStart"/>
      <w:r w:rsidRPr="005939CE">
        <w:rPr>
          <w:rFonts w:ascii="Courier New" w:hAnsi="Courier New" w:cs="Courier New"/>
          <w:color w:val="767171" w:themeColor="background2" w:themeShade="80"/>
          <w:szCs w:val="22"/>
        </w:rPr>
        <w:t>val</w:t>
      </w:r>
      <w:proofErr w:type="spellEnd"/>
      <w:r w:rsidRPr="005939CE">
        <w:rPr>
          <w:rFonts w:ascii="Courier New" w:hAnsi="Courier New" w:cs="Courier New"/>
          <w:color w:val="767171" w:themeColor="background2" w:themeShade="80"/>
          <w:szCs w:val="22"/>
        </w:rPr>
        <w:t xml:space="preserve"> scores mean:  0.00527110323131</w:t>
      </w:r>
    </w:p>
    <w:p w:rsidR="006E1AE7" w:rsidRPr="005939CE" w:rsidRDefault="006E1AE7" w:rsidP="005939CE">
      <w:pPr>
        <w:ind w:firstLine="567"/>
        <w:rPr>
          <w:rFonts w:ascii="Courier New" w:hAnsi="Courier New" w:cs="Courier New"/>
          <w:color w:val="767171" w:themeColor="background2" w:themeShade="80"/>
          <w:szCs w:val="22"/>
        </w:rPr>
      </w:pPr>
      <w:r w:rsidRPr="005939CE">
        <w:rPr>
          <w:rFonts w:ascii="Courier New" w:hAnsi="Courier New" w:cs="Courier New"/>
          <w:color w:val="767171" w:themeColor="background2" w:themeShade="80"/>
          <w:szCs w:val="22"/>
        </w:rPr>
        <w:t>Nested scores mean:  0.922915246535</w:t>
      </w:r>
    </w:p>
    <w:p w:rsidR="006E1AE7" w:rsidRPr="009948BB" w:rsidRDefault="006E1AE7" w:rsidP="009948BB">
      <w:pPr>
        <w:ind w:firstLine="567"/>
        <w:rPr>
          <w:rFonts w:ascii="Courier New" w:hAnsi="Courier New" w:cs="Courier New"/>
          <w:color w:val="767171" w:themeColor="background2" w:themeShade="80"/>
          <w:szCs w:val="22"/>
        </w:rPr>
      </w:pPr>
      <w:r w:rsidRPr="005939CE">
        <w:rPr>
          <w:rFonts w:ascii="Courier New" w:hAnsi="Courier New" w:cs="Courier New"/>
          <w:color w:val="767171" w:themeColor="background2" w:themeShade="80"/>
          <w:szCs w:val="22"/>
        </w:rPr>
        <w:t>Non-nested scores mean:  0.927580893683</w:t>
      </w:r>
    </w:p>
    <w:p w:rsidR="00675075" w:rsidRDefault="00675075" w:rsidP="005A071D">
      <w:pPr>
        <w:rPr>
          <w:szCs w:val="22"/>
        </w:rPr>
      </w:pPr>
    </w:p>
    <w:p w:rsidR="00CE255F" w:rsidRDefault="00ED3D0E" w:rsidP="00CE255F">
      <w:pPr>
        <w:keepNext/>
      </w:pPr>
      <w:r>
        <w:rPr>
          <w:noProof/>
          <w:szCs w:val="22"/>
        </w:rPr>
        <w:drawing>
          <wp:inline distT="0" distB="0" distL="0" distR="0" wp14:anchorId="0B7856C5" wp14:editId="22A5849B">
            <wp:extent cx="4402517" cy="3210128"/>
            <wp:effectExtent l="0" t="0" r="4445" b="317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creen Shot 2018-04-05 at 22.54.48.png"/>
                    <pic:cNvPicPr/>
                  </pic:nvPicPr>
                  <pic:blipFill>
                    <a:blip r:embed="rId23">
                      <a:extLst>
                        <a:ext uri="{28A0092B-C50C-407E-A947-70E740481C1C}">
                          <a14:useLocalDpi xmlns:a14="http://schemas.microsoft.com/office/drawing/2010/main" val="0"/>
                        </a:ext>
                      </a:extLst>
                    </a:blip>
                    <a:stretch>
                      <a:fillRect/>
                    </a:stretch>
                  </pic:blipFill>
                  <pic:spPr>
                    <a:xfrm>
                      <a:off x="0" y="0"/>
                      <a:ext cx="4404673" cy="3211700"/>
                    </a:xfrm>
                    <a:prstGeom prst="rect">
                      <a:avLst/>
                    </a:prstGeom>
                  </pic:spPr>
                </pic:pic>
              </a:graphicData>
            </a:graphic>
          </wp:inline>
        </w:drawing>
      </w:r>
    </w:p>
    <w:p w:rsidR="005765B2" w:rsidRDefault="00CE255F" w:rsidP="00CE255F">
      <w:pPr>
        <w:pStyle w:val="Caption"/>
      </w:pPr>
      <w:r>
        <w:t xml:space="preserve">Figure </w:t>
      </w:r>
      <w:r>
        <w:fldChar w:fldCharType="begin"/>
      </w:r>
      <w:r>
        <w:instrText xml:space="preserve"> SEQ Figure \* ARABIC </w:instrText>
      </w:r>
      <w:r>
        <w:fldChar w:fldCharType="separate"/>
      </w:r>
      <w:r w:rsidR="0093700D">
        <w:rPr>
          <w:noProof/>
        </w:rPr>
        <w:t>16</w:t>
      </w:r>
      <w:r>
        <w:fldChar w:fldCharType="end"/>
      </w:r>
    </w:p>
    <w:p w:rsidR="005765B2" w:rsidRDefault="00D84238" w:rsidP="00EE4DE7">
      <w:r>
        <w:lastRenderedPageBreak/>
        <w:t xml:space="preserve">There was only a difference of 0.0053 between the nested and non-nested cross-validations. This may be due to the limited number of splits, however, the difference is still valuable. </w:t>
      </w:r>
      <w:r w:rsidR="00EC5D3A">
        <w:t>The accuracy of the Figure 16 visualises the information.</w:t>
      </w:r>
      <w:r w:rsidR="002B0A8B">
        <w:t xml:space="preserve"> The scores of nested and non-nested are close, but nested is slightly lower. This appears to be bad at first, but it means the score is more accurate.</w:t>
      </w:r>
    </w:p>
    <w:p w:rsidR="00EB20CC" w:rsidRDefault="00EB20CC" w:rsidP="00EE4DE7"/>
    <w:p w:rsidR="00EB20CC" w:rsidRPr="00102D47" w:rsidRDefault="00EB20CC" w:rsidP="00EE4DE7">
      <w:r>
        <w:t xml:space="preserve">The second graph shows </w:t>
      </w:r>
      <w:r w:rsidR="00100671">
        <w:t>no trend between the number of trials and the score difference. This may be because the number of trials is too low to see a general trend.</w:t>
      </w:r>
      <w:r>
        <w:t xml:space="preserve"> </w:t>
      </w:r>
    </w:p>
    <w:p w:rsidR="005765B2" w:rsidRDefault="005765B2" w:rsidP="00EE4DE7">
      <w:pPr>
        <w:rPr>
          <w:szCs w:val="22"/>
        </w:rPr>
      </w:pPr>
    </w:p>
    <w:p w:rsidR="00AB46D7" w:rsidRDefault="002B0A8B" w:rsidP="00EE4DE7">
      <w:pPr>
        <w:rPr>
          <w:szCs w:val="22"/>
        </w:rPr>
      </w:pPr>
      <w:r>
        <w:rPr>
          <w:szCs w:val="22"/>
        </w:rPr>
        <w:t xml:space="preserve">HIGH PASSES, LOW PASSES, AND FAILS: </w:t>
      </w:r>
      <w:r w:rsidR="001A10D2">
        <w:rPr>
          <w:szCs w:val="22"/>
        </w:rPr>
        <w:t>THREE-LEVEL</w:t>
      </w:r>
      <w:r>
        <w:rPr>
          <w:szCs w:val="22"/>
        </w:rPr>
        <w:t xml:space="preserve"> CLASSIFICATION</w:t>
      </w:r>
    </w:p>
    <w:p w:rsidR="00CF1438" w:rsidRDefault="00CF1438" w:rsidP="00EE4DE7">
      <w:pPr>
        <w:rPr>
          <w:szCs w:val="22"/>
        </w:rPr>
      </w:pPr>
    </w:p>
    <w:p w:rsidR="00CF1438" w:rsidRPr="000E2884" w:rsidRDefault="00CF1438" w:rsidP="00EE4DE7">
      <w:pPr>
        <w:rPr>
          <w:szCs w:val="22"/>
        </w:rPr>
      </w:pPr>
      <w:r>
        <w:rPr>
          <w:szCs w:val="22"/>
        </w:rPr>
        <w:t>This time, the data was split up into three sections: high passes (scores of 18 or 19), low passes (scores between 11 and 17), and fails (scores of 10 or below). Again, the confusion matrices were produced, but not shown here.</w:t>
      </w:r>
      <w:r w:rsidR="00102D47">
        <w:rPr>
          <w:szCs w:val="22"/>
        </w:rPr>
        <w:t xml:space="preserve"> Ten-fold cross-validation is used.</w:t>
      </w:r>
    </w:p>
    <w:p w:rsidR="000E2884" w:rsidRPr="000E2884" w:rsidRDefault="000E2884" w:rsidP="00EE4DE7">
      <w:pPr>
        <w:rPr>
          <w:szCs w:val="22"/>
        </w:rPr>
      </w:pPr>
    </w:p>
    <w:p w:rsidR="000E2884" w:rsidRPr="00CF1438" w:rsidRDefault="000E2884" w:rsidP="00CF1438">
      <w:pPr>
        <w:ind w:firstLine="567"/>
        <w:rPr>
          <w:rFonts w:ascii="Courier New" w:hAnsi="Courier New" w:cs="Courier New"/>
          <w:color w:val="767171" w:themeColor="background2" w:themeShade="80"/>
          <w:szCs w:val="22"/>
        </w:rPr>
      </w:pPr>
      <w:r w:rsidRPr="00CF1438">
        <w:rPr>
          <w:rFonts w:ascii="Courier New" w:hAnsi="Courier New" w:cs="Courier New"/>
          <w:color w:val="767171" w:themeColor="background2" w:themeShade="80"/>
          <w:szCs w:val="22"/>
        </w:rPr>
        <w:t xml:space="preserve">   </w:t>
      </w:r>
      <w:r w:rsidR="00CF1438">
        <w:rPr>
          <w:rFonts w:ascii="Courier New" w:hAnsi="Courier New" w:cs="Courier New"/>
          <w:color w:val="767171" w:themeColor="background2" w:themeShade="80"/>
          <w:szCs w:val="22"/>
        </w:rPr>
        <w:tab/>
      </w:r>
      <w:r w:rsidRPr="00CF1438">
        <w:rPr>
          <w:rFonts w:ascii="Courier New" w:hAnsi="Courier New" w:cs="Courier New"/>
          <w:color w:val="767171" w:themeColor="background2" w:themeShade="80"/>
          <w:szCs w:val="22"/>
        </w:rPr>
        <w:t xml:space="preserve">accuracy score  </w:t>
      </w:r>
      <w:r w:rsidR="00FF4E95">
        <w:rPr>
          <w:rFonts w:ascii="Courier New" w:hAnsi="Courier New" w:cs="Courier New"/>
          <w:color w:val="767171" w:themeColor="background2" w:themeShade="80"/>
          <w:szCs w:val="22"/>
        </w:rPr>
        <w:tab/>
      </w:r>
      <w:r w:rsidRPr="00CF1438">
        <w:rPr>
          <w:rFonts w:ascii="Courier New" w:hAnsi="Courier New" w:cs="Courier New"/>
          <w:color w:val="767171" w:themeColor="background2" w:themeShade="80"/>
          <w:szCs w:val="22"/>
        </w:rPr>
        <w:t>model</w:t>
      </w:r>
    </w:p>
    <w:p w:rsidR="000E2884" w:rsidRPr="00CF1438" w:rsidRDefault="00CF1438" w:rsidP="00CF1438">
      <w:pPr>
        <w:ind w:firstLine="567"/>
        <w:rPr>
          <w:rFonts w:ascii="Courier New" w:hAnsi="Courier New" w:cs="Courier New"/>
          <w:color w:val="767171" w:themeColor="background2" w:themeShade="80"/>
          <w:szCs w:val="22"/>
        </w:rPr>
      </w:pPr>
      <w:r>
        <w:rPr>
          <w:rFonts w:ascii="Courier New" w:hAnsi="Courier New" w:cs="Courier New"/>
          <w:color w:val="767171" w:themeColor="background2" w:themeShade="80"/>
          <w:szCs w:val="22"/>
        </w:rPr>
        <w:t xml:space="preserve">0  </w:t>
      </w:r>
      <w:r>
        <w:rPr>
          <w:rFonts w:ascii="Courier New" w:hAnsi="Courier New" w:cs="Courier New"/>
          <w:color w:val="767171" w:themeColor="background2" w:themeShade="80"/>
          <w:szCs w:val="22"/>
        </w:rPr>
        <w:tab/>
      </w:r>
      <w:r w:rsidR="000E2884" w:rsidRPr="00CF1438">
        <w:rPr>
          <w:rFonts w:ascii="Courier New" w:hAnsi="Courier New" w:cs="Courier New"/>
          <w:color w:val="767171" w:themeColor="background2" w:themeShade="80"/>
          <w:szCs w:val="22"/>
        </w:rPr>
        <w:t xml:space="preserve">0.815385  </w:t>
      </w:r>
      <w:r w:rsidR="005765B2" w:rsidRPr="00CF1438">
        <w:rPr>
          <w:rFonts w:ascii="Courier New" w:hAnsi="Courier New" w:cs="Courier New"/>
          <w:color w:val="767171" w:themeColor="background2" w:themeShade="80"/>
          <w:szCs w:val="22"/>
        </w:rPr>
        <w:tab/>
      </w:r>
      <w:r w:rsidR="00FF4E95">
        <w:rPr>
          <w:rFonts w:ascii="Courier New" w:hAnsi="Courier New" w:cs="Courier New"/>
          <w:color w:val="767171" w:themeColor="background2" w:themeShade="80"/>
          <w:szCs w:val="22"/>
        </w:rPr>
        <w:tab/>
      </w:r>
      <w:r w:rsidR="000E2884" w:rsidRPr="00CF1438">
        <w:rPr>
          <w:rFonts w:ascii="Courier New" w:hAnsi="Courier New" w:cs="Courier New"/>
          <w:color w:val="767171" w:themeColor="background2" w:themeShade="80"/>
          <w:szCs w:val="22"/>
        </w:rPr>
        <w:t>Logistic Regression</w:t>
      </w:r>
    </w:p>
    <w:p w:rsidR="000E2884" w:rsidRPr="00CF1438" w:rsidRDefault="000E2884" w:rsidP="00CF1438">
      <w:pPr>
        <w:ind w:firstLine="567"/>
        <w:rPr>
          <w:rFonts w:ascii="Courier New" w:hAnsi="Courier New" w:cs="Courier New"/>
          <w:color w:val="767171" w:themeColor="background2" w:themeShade="80"/>
          <w:szCs w:val="22"/>
        </w:rPr>
      </w:pPr>
      <w:r w:rsidRPr="00CF1438">
        <w:rPr>
          <w:rFonts w:ascii="Courier New" w:hAnsi="Courier New" w:cs="Courier New"/>
          <w:color w:val="767171" w:themeColor="background2" w:themeShade="80"/>
          <w:szCs w:val="22"/>
        </w:rPr>
        <w:t xml:space="preserve">1     </w:t>
      </w:r>
      <w:r w:rsidR="00CF1438">
        <w:rPr>
          <w:rFonts w:ascii="Courier New" w:hAnsi="Courier New" w:cs="Courier New"/>
          <w:color w:val="767171" w:themeColor="background2" w:themeShade="80"/>
          <w:szCs w:val="22"/>
        </w:rPr>
        <w:tab/>
      </w:r>
      <w:r w:rsidRPr="00CF1438">
        <w:rPr>
          <w:rFonts w:ascii="Courier New" w:hAnsi="Courier New" w:cs="Courier New"/>
          <w:color w:val="767171" w:themeColor="background2" w:themeShade="80"/>
          <w:szCs w:val="22"/>
        </w:rPr>
        <w:t xml:space="preserve">0.830769        </w:t>
      </w:r>
      <w:r w:rsidR="005765B2" w:rsidRPr="00CF1438">
        <w:rPr>
          <w:rFonts w:ascii="Courier New" w:hAnsi="Courier New" w:cs="Courier New"/>
          <w:color w:val="767171" w:themeColor="background2" w:themeShade="80"/>
          <w:szCs w:val="22"/>
        </w:rPr>
        <w:tab/>
      </w:r>
      <w:r w:rsidRPr="00CF1438">
        <w:rPr>
          <w:rFonts w:ascii="Courier New" w:hAnsi="Courier New" w:cs="Courier New"/>
          <w:color w:val="767171" w:themeColor="background2" w:themeShade="80"/>
          <w:szCs w:val="22"/>
        </w:rPr>
        <w:t>Decision Tree</w:t>
      </w:r>
    </w:p>
    <w:p w:rsidR="000E2884" w:rsidRPr="00CF1438" w:rsidRDefault="000E2884" w:rsidP="00CF1438">
      <w:pPr>
        <w:ind w:firstLine="567"/>
        <w:rPr>
          <w:rFonts w:ascii="Courier New" w:hAnsi="Courier New" w:cs="Courier New"/>
          <w:color w:val="767171" w:themeColor="background2" w:themeShade="80"/>
          <w:szCs w:val="22"/>
        </w:rPr>
      </w:pPr>
      <w:r w:rsidRPr="00CF1438">
        <w:rPr>
          <w:rFonts w:ascii="Courier New" w:hAnsi="Courier New" w:cs="Courier New"/>
          <w:color w:val="767171" w:themeColor="background2" w:themeShade="80"/>
          <w:szCs w:val="22"/>
        </w:rPr>
        <w:t xml:space="preserve">2     </w:t>
      </w:r>
      <w:r w:rsidR="00CF1438">
        <w:rPr>
          <w:rFonts w:ascii="Courier New" w:hAnsi="Courier New" w:cs="Courier New"/>
          <w:color w:val="767171" w:themeColor="background2" w:themeShade="80"/>
          <w:szCs w:val="22"/>
        </w:rPr>
        <w:tab/>
      </w:r>
      <w:r w:rsidRPr="00CF1438">
        <w:rPr>
          <w:rFonts w:ascii="Courier New" w:hAnsi="Courier New" w:cs="Courier New"/>
          <w:color w:val="767171" w:themeColor="background2" w:themeShade="80"/>
          <w:szCs w:val="22"/>
        </w:rPr>
        <w:t xml:space="preserve">0.969231        </w:t>
      </w:r>
      <w:r w:rsidR="005765B2" w:rsidRPr="00CF1438">
        <w:rPr>
          <w:rFonts w:ascii="Courier New" w:hAnsi="Courier New" w:cs="Courier New"/>
          <w:color w:val="767171" w:themeColor="background2" w:themeShade="80"/>
          <w:szCs w:val="22"/>
        </w:rPr>
        <w:tab/>
      </w:r>
      <w:r w:rsidRPr="00CF1438">
        <w:rPr>
          <w:rFonts w:ascii="Courier New" w:hAnsi="Courier New" w:cs="Courier New"/>
          <w:color w:val="767171" w:themeColor="background2" w:themeShade="80"/>
          <w:szCs w:val="22"/>
        </w:rPr>
        <w:t>Random Forest</w:t>
      </w:r>
    </w:p>
    <w:p w:rsidR="000E2884" w:rsidRPr="00CF1438" w:rsidRDefault="000E2884" w:rsidP="00CF1438">
      <w:pPr>
        <w:ind w:firstLine="567"/>
        <w:rPr>
          <w:rFonts w:ascii="Courier New" w:hAnsi="Courier New" w:cs="Courier New"/>
          <w:color w:val="767171" w:themeColor="background2" w:themeShade="80"/>
          <w:szCs w:val="22"/>
        </w:rPr>
      </w:pPr>
      <w:r w:rsidRPr="00CF1438">
        <w:rPr>
          <w:rFonts w:ascii="Courier New" w:hAnsi="Courier New" w:cs="Courier New"/>
          <w:color w:val="767171" w:themeColor="background2" w:themeShade="80"/>
          <w:szCs w:val="22"/>
        </w:rPr>
        <w:t xml:space="preserve">3  </w:t>
      </w:r>
      <w:r w:rsidR="005765B2" w:rsidRPr="00CF1438">
        <w:rPr>
          <w:rFonts w:ascii="Courier New" w:hAnsi="Courier New" w:cs="Courier New"/>
          <w:color w:val="767171" w:themeColor="background2" w:themeShade="80"/>
          <w:szCs w:val="22"/>
        </w:rPr>
        <w:t xml:space="preserve">   </w:t>
      </w:r>
      <w:r w:rsidR="00CF1438">
        <w:rPr>
          <w:rFonts w:ascii="Courier New" w:hAnsi="Courier New" w:cs="Courier New"/>
          <w:color w:val="767171" w:themeColor="background2" w:themeShade="80"/>
          <w:szCs w:val="22"/>
        </w:rPr>
        <w:tab/>
      </w:r>
      <w:r w:rsidR="005765B2" w:rsidRPr="00CF1438">
        <w:rPr>
          <w:rFonts w:ascii="Courier New" w:hAnsi="Courier New" w:cs="Courier New"/>
          <w:color w:val="767171" w:themeColor="background2" w:themeShade="80"/>
          <w:szCs w:val="22"/>
        </w:rPr>
        <w:t xml:space="preserve">0.907692        </w:t>
      </w:r>
      <w:r w:rsidR="00FF4E95">
        <w:rPr>
          <w:rFonts w:ascii="Courier New" w:hAnsi="Courier New" w:cs="Courier New"/>
          <w:color w:val="767171" w:themeColor="background2" w:themeShade="80"/>
          <w:szCs w:val="22"/>
        </w:rPr>
        <w:tab/>
      </w:r>
      <w:r w:rsidRPr="00CF1438">
        <w:rPr>
          <w:rFonts w:ascii="Courier New" w:hAnsi="Courier New" w:cs="Courier New"/>
          <w:color w:val="767171" w:themeColor="background2" w:themeShade="80"/>
          <w:szCs w:val="22"/>
        </w:rPr>
        <w:t>SVC</w:t>
      </w:r>
    </w:p>
    <w:p w:rsidR="00AB46D7" w:rsidRPr="000E2884" w:rsidRDefault="00AB46D7" w:rsidP="00EE4DE7">
      <w:pPr>
        <w:rPr>
          <w:szCs w:val="22"/>
        </w:rPr>
      </w:pPr>
    </w:p>
    <w:p w:rsidR="00BD0890" w:rsidRDefault="00102D47" w:rsidP="00675075">
      <w:pPr>
        <w:rPr>
          <w:szCs w:val="22"/>
        </w:rPr>
      </w:pPr>
      <w:r>
        <w:rPr>
          <w:szCs w:val="22"/>
        </w:rPr>
        <w:t xml:space="preserve">The random forest is producing an accuracy score that is much higher than the rest at 96.92%. </w:t>
      </w:r>
      <w:r w:rsidR="0057204B">
        <w:rPr>
          <w:szCs w:val="22"/>
        </w:rPr>
        <w:t>Nested cross-validation was used again with five outer splits and four inner splits and the SVC model.</w:t>
      </w:r>
    </w:p>
    <w:p w:rsidR="0057204B" w:rsidRDefault="0057204B" w:rsidP="00675075">
      <w:pPr>
        <w:rPr>
          <w:szCs w:val="22"/>
        </w:rPr>
      </w:pPr>
    </w:p>
    <w:p w:rsidR="00ED3D0E" w:rsidRPr="0057204B" w:rsidRDefault="00ED3D0E" w:rsidP="0057204B">
      <w:pPr>
        <w:ind w:firstLine="567"/>
        <w:rPr>
          <w:rFonts w:ascii="Courier New" w:hAnsi="Courier New" w:cs="Courier New"/>
          <w:color w:val="767171" w:themeColor="background2" w:themeShade="80"/>
          <w:szCs w:val="22"/>
        </w:rPr>
      </w:pPr>
      <w:r w:rsidRPr="0057204B">
        <w:rPr>
          <w:rFonts w:ascii="Courier New" w:hAnsi="Courier New" w:cs="Courier New"/>
          <w:color w:val="767171" w:themeColor="background2" w:themeShade="80"/>
          <w:szCs w:val="22"/>
        </w:rPr>
        <w:t>Average difference of 0.001236 with std. dev. of 0.003570.</w:t>
      </w:r>
    </w:p>
    <w:p w:rsidR="00ED3D0E" w:rsidRPr="0057204B" w:rsidRDefault="00ED3D0E" w:rsidP="0057204B">
      <w:pPr>
        <w:ind w:firstLine="567"/>
        <w:rPr>
          <w:rFonts w:ascii="Courier New" w:hAnsi="Courier New" w:cs="Courier New"/>
          <w:color w:val="767171" w:themeColor="background2" w:themeShade="80"/>
          <w:szCs w:val="22"/>
        </w:rPr>
      </w:pPr>
      <w:r w:rsidRPr="0057204B">
        <w:rPr>
          <w:rFonts w:ascii="Courier New" w:hAnsi="Courier New" w:cs="Courier New"/>
          <w:color w:val="767171" w:themeColor="background2" w:themeShade="80"/>
          <w:szCs w:val="22"/>
        </w:rPr>
        <w:t xml:space="preserve">Cross </w:t>
      </w:r>
      <w:proofErr w:type="spellStart"/>
      <w:r w:rsidRPr="0057204B">
        <w:rPr>
          <w:rFonts w:ascii="Courier New" w:hAnsi="Courier New" w:cs="Courier New"/>
          <w:color w:val="767171" w:themeColor="background2" w:themeShade="80"/>
          <w:szCs w:val="22"/>
        </w:rPr>
        <w:t>val</w:t>
      </w:r>
      <w:proofErr w:type="spellEnd"/>
      <w:r w:rsidRPr="0057204B">
        <w:rPr>
          <w:rFonts w:ascii="Courier New" w:hAnsi="Courier New" w:cs="Courier New"/>
          <w:color w:val="767171" w:themeColor="background2" w:themeShade="80"/>
          <w:szCs w:val="22"/>
        </w:rPr>
        <w:t xml:space="preserve"> scores mean:  0.00123553070245</w:t>
      </w:r>
    </w:p>
    <w:p w:rsidR="00ED3D0E" w:rsidRPr="0057204B" w:rsidRDefault="00ED3D0E" w:rsidP="0057204B">
      <w:pPr>
        <w:ind w:firstLine="567"/>
        <w:rPr>
          <w:rFonts w:ascii="Courier New" w:hAnsi="Courier New" w:cs="Courier New"/>
          <w:color w:val="767171" w:themeColor="background2" w:themeShade="80"/>
          <w:szCs w:val="22"/>
        </w:rPr>
      </w:pPr>
      <w:r w:rsidRPr="0057204B">
        <w:rPr>
          <w:rFonts w:ascii="Courier New" w:hAnsi="Courier New" w:cs="Courier New"/>
          <w:color w:val="767171" w:themeColor="background2" w:themeShade="80"/>
          <w:szCs w:val="22"/>
        </w:rPr>
        <w:t>Nested scores mean:  0.869025978944</w:t>
      </w:r>
    </w:p>
    <w:p w:rsidR="001837F6" w:rsidRDefault="00ED3D0E" w:rsidP="0057204B">
      <w:pPr>
        <w:ind w:firstLine="567"/>
        <w:rPr>
          <w:szCs w:val="22"/>
        </w:rPr>
      </w:pPr>
      <w:r w:rsidRPr="0057204B">
        <w:rPr>
          <w:rFonts w:ascii="Courier New" w:hAnsi="Courier New" w:cs="Courier New"/>
          <w:color w:val="767171" w:themeColor="background2" w:themeShade="80"/>
          <w:szCs w:val="22"/>
        </w:rPr>
        <w:t>Non-nested scores mean:  0.870570107858</w:t>
      </w:r>
    </w:p>
    <w:p w:rsidR="005765B2" w:rsidRDefault="005765B2" w:rsidP="00EE4DE7">
      <w:pPr>
        <w:rPr>
          <w:szCs w:val="22"/>
        </w:rPr>
      </w:pPr>
    </w:p>
    <w:p w:rsidR="00FE40F5" w:rsidRDefault="006E1AE7" w:rsidP="00FE40F5">
      <w:pPr>
        <w:keepNext/>
      </w:pPr>
      <w:r>
        <w:rPr>
          <w:noProof/>
          <w:szCs w:val="22"/>
        </w:rPr>
        <w:drawing>
          <wp:inline distT="0" distB="0" distL="0" distR="0">
            <wp:extent cx="4621583" cy="3375498"/>
            <wp:effectExtent l="0" t="0" r="1270" b="317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Screen Shot 2018-04-05 at 23.10.21.png"/>
                    <pic:cNvPicPr/>
                  </pic:nvPicPr>
                  <pic:blipFill>
                    <a:blip r:embed="rId24">
                      <a:extLst>
                        <a:ext uri="{28A0092B-C50C-407E-A947-70E740481C1C}">
                          <a14:useLocalDpi xmlns:a14="http://schemas.microsoft.com/office/drawing/2010/main" val="0"/>
                        </a:ext>
                      </a:extLst>
                    </a:blip>
                    <a:stretch>
                      <a:fillRect/>
                    </a:stretch>
                  </pic:blipFill>
                  <pic:spPr>
                    <a:xfrm>
                      <a:off x="0" y="0"/>
                      <a:ext cx="4625102" cy="3378068"/>
                    </a:xfrm>
                    <a:prstGeom prst="rect">
                      <a:avLst/>
                    </a:prstGeom>
                  </pic:spPr>
                </pic:pic>
              </a:graphicData>
            </a:graphic>
          </wp:inline>
        </w:drawing>
      </w:r>
    </w:p>
    <w:p w:rsidR="005765B2" w:rsidRDefault="00FE40F5" w:rsidP="009948BB">
      <w:pPr>
        <w:pStyle w:val="Caption"/>
        <w:rPr>
          <w:szCs w:val="22"/>
        </w:rPr>
      </w:pPr>
      <w:r>
        <w:t xml:space="preserve">Figure </w:t>
      </w:r>
      <w:r>
        <w:fldChar w:fldCharType="begin"/>
      </w:r>
      <w:r>
        <w:instrText xml:space="preserve"> SEQ Figure \* ARABIC </w:instrText>
      </w:r>
      <w:r>
        <w:fldChar w:fldCharType="separate"/>
      </w:r>
      <w:r w:rsidR="0093700D">
        <w:rPr>
          <w:noProof/>
        </w:rPr>
        <w:t>17</w:t>
      </w:r>
      <w:r>
        <w:fldChar w:fldCharType="end"/>
      </w:r>
    </w:p>
    <w:p w:rsidR="0057204B" w:rsidRDefault="0057204B" w:rsidP="00EE4DE7">
      <w:pPr>
        <w:rPr>
          <w:szCs w:val="22"/>
        </w:rPr>
      </w:pPr>
      <w:r>
        <w:rPr>
          <w:szCs w:val="22"/>
        </w:rPr>
        <w:t xml:space="preserve">In this case, the scores between nested and non-nested cross-validation are closer. </w:t>
      </w:r>
      <w:r w:rsidR="00FE40F5">
        <w:rPr>
          <w:szCs w:val="22"/>
        </w:rPr>
        <w:t>Figure 17</w:t>
      </w:r>
      <w:r w:rsidR="001537AB">
        <w:rPr>
          <w:szCs w:val="22"/>
        </w:rPr>
        <w:t xml:space="preserve"> shows that they cross over a few times. The nested scores are more accurate however and do not include overfitting. </w:t>
      </w:r>
    </w:p>
    <w:p w:rsidR="00100671" w:rsidRDefault="00100671" w:rsidP="00EE4DE7">
      <w:pPr>
        <w:rPr>
          <w:szCs w:val="22"/>
        </w:rPr>
      </w:pPr>
    </w:p>
    <w:p w:rsidR="00100671" w:rsidRDefault="00100671" w:rsidP="00EE4DE7">
      <w:r>
        <w:rPr>
          <w:szCs w:val="22"/>
        </w:rPr>
        <w:t xml:space="preserve">Again, </w:t>
      </w:r>
      <w:r>
        <w:t xml:space="preserve">the second visualisation </w:t>
      </w:r>
      <w:r w:rsidR="00FE40F5">
        <w:t xml:space="preserve">in Figure 17 </w:t>
      </w:r>
      <w:r>
        <w:t xml:space="preserve">shows very little information, perhaps due to the low number of trials. </w:t>
      </w:r>
    </w:p>
    <w:p w:rsidR="009948BB" w:rsidRPr="00FE40F5" w:rsidRDefault="009948BB" w:rsidP="00EE4DE7"/>
    <w:p w:rsidR="00EE4DE7" w:rsidRDefault="001A10D2" w:rsidP="00EE4DE7">
      <w:pPr>
        <w:rPr>
          <w:szCs w:val="22"/>
        </w:rPr>
      </w:pPr>
      <w:r>
        <w:rPr>
          <w:szCs w:val="22"/>
        </w:rPr>
        <w:lastRenderedPageBreak/>
        <w:t>INDIVIDUAL</w:t>
      </w:r>
      <w:r w:rsidR="001537AB">
        <w:rPr>
          <w:szCs w:val="22"/>
        </w:rPr>
        <w:t xml:space="preserve"> </w:t>
      </w:r>
      <w:r w:rsidR="002B23F3">
        <w:rPr>
          <w:szCs w:val="22"/>
        </w:rPr>
        <w:t>GRADES</w:t>
      </w:r>
      <w:r w:rsidR="001537AB">
        <w:rPr>
          <w:szCs w:val="22"/>
        </w:rPr>
        <w:t>: TWENTY-LEVEL CLASSIFICATION</w:t>
      </w:r>
    </w:p>
    <w:p w:rsidR="0040255A" w:rsidRDefault="0040255A" w:rsidP="00EE4DE7">
      <w:pPr>
        <w:rPr>
          <w:szCs w:val="22"/>
        </w:rPr>
      </w:pPr>
    </w:p>
    <w:p w:rsidR="0040255A" w:rsidRPr="000E2884" w:rsidRDefault="0040255A" w:rsidP="00EE4DE7">
      <w:pPr>
        <w:rPr>
          <w:szCs w:val="22"/>
        </w:rPr>
      </w:pPr>
      <w:r>
        <w:rPr>
          <w:szCs w:val="22"/>
        </w:rPr>
        <w:t xml:space="preserve">The data was not split up for classification of individual </w:t>
      </w:r>
      <w:r w:rsidR="002B23F3">
        <w:rPr>
          <w:szCs w:val="22"/>
        </w:rPr>
        <w:t>grades. Each grade is a whole number, unlike percentage grades in other countries that can include decimals, so the classification is easier to do with this dataset.</w:t>
      </w:r>
    </w:p>
    <w:p w:rsidR="00EE4DE7" w:rsidRDefault="00EE4DE7" w:rsidP="00EE4DE7">
      <w:pPr>
        <w:rPr>
          <w:szCs w:val="22"/>
        </w:rPr>
      </w:pPr>
    </w:p>
    <w:p w:rsidR="005765B2" w:rsidRPr="00100671" w:rsidRDefault="005765B2" w:rsidP="00100671">
      <w:pPr>
        <w:ind w:firstLine="567"/>
        <w:rPr>
          <w:rFonts w:ascii="Courier New" w:hAnsi="Courier New" w:cs="Courier New"/>
          <w:color w:val="767171" w:themeColor="background2" w:themeShade="80"/>
          <w:szCs w:val="22"/>
        </w:rPr>
      </w:pPr>
      <w:r w:rsidRPr="00100671">
        <w:rPr>
          <w:rFonts w:ascii="Courier New" w:hAnsi="Courier New" w:cs="Courier New"/>
          <w:color w:val="767171" w:themeColor="background2" w:themeShade="80"/>
          <w:szCs w:val="22"/>
        </w:rPr>
        <w:t xml:space="preserve">   </w:t>
      </w:r>
      <w:r w:rsidR="00100671">
        <w:rPr>
          <w:rFonts w:ascii="Courier New" w:hAnsi="Courier New" w:cs="Courier New"/>
          <w:color w:val="767171" w:themeColor="background2" w:themeShade="80"/>
          <w:szCs w:val="22"/>
        </w:rPr>
        <w:tab/>
        <w:t xml:space="preserve">accuracy score </w:t>
      </w:r>
      <w:r w:rsidR="00100671">
        <w:rPr>
          <w:rFonts w:ascii="Courier New" w:hAnsi="Courier New" w:cs="Courier New"/>
          <w:color w:val="767171" w:themeColor="background2" w:themeShade="80"/>
          <w:szCs w:val="22"/>
        </w:rPr>
        <w:tab/>
      </w:r>
      <w:r w:rsidRPr="00100671">
        <w:rPr>
          <w:rFonts w:ascii="Courier New" w:hAnsi="Courier New" w:cs="Courier New"/>
          <w:color w:val="767171" w:themeColor="background2" w:themeShade="80"/>
          <w:szCs w:val="22"/>
        </w:rPr>
        <w:t>model</w:t>
      </w:r>
    </w:p>
    <w:p w:rsidR="00EE4DE7" w:rsidRPr="00100671" w:rsidRDefault="00EE4DE7" w:rsidP="00100671">
      <w:pPr>
        <w:ind w:firstLine="567"/>
        <w:rPr>
          <w:rFonts w:ascii="Courier New" w:hAnsi="Courier New" w:cs="Courier New"/>
          <w:color w:val="767171" w:themeColor="background2" w:themeShade="80"/>
          <w:szCs w:val="22"/>
        </w:rPr>
      </w:pPr>
      <w:r w:rsidRPr="00100671">
        <w:rPr>
          <w:rFonts w:ascii="Courier New" w:hAnsi="Courier New" w:cs="Courier New"/>
          <w:color w:val="767171" w:themeColor="background2" w:themeShade="80"/>
          <w:szCs w:val="22"/>
        </w:rPr>
        <w:t xml:space="preserve">0   </w:t>
      </w:r>
      <w:r w:rsidR="00100671">
        <w:rPr>
          <w:rFonts w:ascii="Courier New" w:hAnsi="Courier New" w:cs="Courier New"/>
          <w:color w:val="767171" w:themeColor="background2" w:themeShade="80"/>
          <w:szCs w:val="22"/>
        </w:rPr>
        <w:tab/>
      </w:r>
      <w:r w:rsidRPr="00100671">
        <w:rPr>
          <w:rFonts w:ascii="Courier New" w:hAnsi="Courier New" w:cs="Courier New"/>
          <w:color w:val="767171" w:themeColor="background2" w:themeShade="80"/>
          <w:szCs w:val="22"/>
        </w:rPr>
        <w:t xml:space="preserve">0.215385  </w:t>
      </w:r>
      <w:r w:rsidR="005765B2" w:rsidRPr="00100671">
        <w:rPr>
          <w:rFonts w:ascii="Courier New" w:hAnsi="Courier New" w:cs="Courier New"/>
          <w:color w:val="767171" w:themeColor="background2" w:themeShade="80"/>
          <w:szCs w:val="22"/>
        </w:rPr>
        <w:tab/>
      </w:r>
      <w:r w:rsidR="00100671">
        <w:rPr>
          <w:rFonts w:ascii="Courier New" w:hAnsi="Courier New" w:cs="Courier New"/>
          <w:color w:val="767171" w:themeColor="background2" w:themeShade="80"/>
          <w:szCs w:val="22"/>
        </w:rPr>
        <w:tab/>
      </w:r>
      <w:r w:rsidRPr="00100671">
        <w:rPr>
          <w:rFonts w:ascii="Courier New" w:hAnsi="Courier New" w:cs="Courier New"/>
          <w:color w:val="767171" w:themeColor="background2" w:themeShade="80"/>
          <w:szCs w:val="22"/>
        </w:rPr>
        <w:t>Logistic Regression</w:t>
      </w:r>
    </w:p>
    <w:p w:rsidR="00EE4DE7" w:rsidRPr="00100671" w:rsidRDefault="00EE4DE7" w:rsidP="00100671">
      <w:pPr>
        <w:ind w:firstLine="567"/>
        <w:rPr>
          <w:rFonts w:ascii="Courier New" w:hAnsi="Courier New" w:cs="Courier New"/>
          <w:color w:val="767171" w:themeColor="background2" w:themeShade="80"/>
          <w:szCs w:val="22"/>
        </w:rPr>
      </w:pPr>
      <w:r w:rsidRPr="00100671">
        <w:rPr>
          <w:rFonts w:ascii="Courier New" w:hAnsi="Courier New" w:cs="Courier New"/>
          <w:color w:val="767171" w:themeColor="background2" w:themeShade="80"/>
          <w:szCs w:val="22"/>
        </w:rPr>
        <w:t xml:space="preserve">1    </w:t>
      </w:r>
      <w:r w:rsidR="00100671">
        <w:rPr>
          <w:rFonts w:ascii="Courier New" w:hAnsi="Courier New" w:cs="Courier New"/>
          <w:color w:val="767171" w:themeColor="background2" w:themeShade="80"/>
          <w:szCs w:val="22"/>
        </w:rPr>
        <w:tab/>
      </w:r>
      <w:r w:rsidRPr="00100671">
        <w:rPr>
          <w:rFonts w:ascii="Courier New" w:hAnsi="Courier New" w:cs="Courier New"/>
          <w:color w:val="767171" w:themeColor="background2" w:themeShade="80"/>
          <w:szCs w:val="22"/>
        </w:rPr>
        <w:t xml:space="preserve">0.323077        </w:t>
      </w:r>
      <w:r w:rsidR="005765B2" w:rsidRPr="00100671">
        <w:rPr>
          <w:rFonts w:ascii="Courier New" w:hAnsi="Courier New" w:cs="Courier New"/>
          <w:color w:val="767171" w:themeColor="background2" w:themeShade="80"/>
          <w:szCs w:val="22"/>
        </w:rPr>
        <w:tab/>
      </w:r>
      <w:r w:rsidRPr="00100671">
        <w:rPr>
          <w:rFonts w:ascii="Courier New" w:hAnsi="Courier New" w:cs="Courier New"/>
          <w:color w:val="767171" w:themeColor="background2" w:themeShade="80"/>
          <w:szCs w:val="22"/>
        </w:rPr>
        <w:t>Decision Tree</w:t>
      </w:r>
    </w:p>
    <w:p w:rsidR="00EE4DE7" w:rsidRPr="00100671" w:rsidRDefault="00EE4DE7" w:rsidP="00100671">
      <w:pPr>
        <w:ind w:firstLine="567"/>
        <w:rPr>
          <w:rFonts w:ascii="Courier New" w:hAnsi="Courier New" w:cs="Courier New"/>
          <w:color w:val="767171" w:themeColor="background2" w:themeShade="80"/>
          <w:szCs w:val="22"/>
        </w:rPr>
      </w:pPr>
      <w:r w:rsidRPr="00100671">
        <w:rPr>
          <w:rFonts w:ascii="Courier New" w:hAnsi="Courier New" w:cs="Courier New"/>
          <w:color w:val="767171" w:themeColor="background2" w:themeShade="80"/>
          <w:szCs w:val="22"/>
        </w:rPr>
        <w:t xml:space="preserve">2     </w:t>
      </w:r>
      <w:r w:rsidR="00100671">
        <w:rPr>
          <w:rFonts w:ascii="Courier New" w:hAnsi="Courier New" w:cs="Courier New"/>
          <w:color w:val="767171" w:themeColor="background2" w:themeShade="80"/>
          <w:szCs w:val="22"/>
        </w:rPr>
        <w:tab/>
      </w:r>
      <w:r w:rsidRPr="00100671">
        <w:rPr>
          <w:rFonts w:ascii="Courier New" w:hAnsi="Courier New" w:cs="Courier New"/>
          <w:color w:val="767171" w:themeColor="background2" w:themeShade="80"/>
          <w:szCs w:val="22"/>
        </w:rPr>
        <w:t xml:space="preserve">0.553846        </w:t>
      </w:r>
      <w:r w:rsidR="005765B2" w:rsidRPr="00100671">
        <w:rPr>
          <w:rFonts w:ascii="Courier New" w:hAnsi="Courier New" w:cs="Courier New"/>
          <w:color w:val="767171" w:themeColor="background2" w:themeShade="80"/>
          <w:szCs w:val="22"/>
        </w:rPr>
        <w:tab/>
      </w:r>
      <w:r w:rsidRPr="00100671">
        <w:rPr>
          <w:rFonts w:ascii="Courier New" w:hAnsi="Courier New" w:cs="Courier New"/>
          <w:color w:val="767171" w:themeColor="background2" w:themeShade="80"/>
          <w:szCs w:val="22"/>
        </w:rPr>
        <w:t>Random Forest</w:t>
      </w:r>
    </w:p>
    <w:p w:rsidR="00EE4DE7" w:rsidRPr="00100671" w:rsidRDefault="00EE4DE7" w:rsidP="00100671">
      <w:pPr>
        <w:ind w:firstLine="567"/>
        <w:rPr>
          <w:rFonts w:ascii="Courier New" w:hAnsi="Courier New" w:cs="Courier New"/>
          <w:color w:val="767171" w:themeColor="background2" w:themeShade="80"/>
          <w:szCs w:val="22"/>
        </w:rPr>
      </w:pPr>
      <w:r w:rsidRPr="00100671">
        <w:rPr>
          <w:rFonts w:ascii="Courier New" w:hAnsi="Courier New" w:cs="Courier New"/>
          <w:color w:val="767171" w:themeColor="background2" w:themeShade="80"/>
          <w:szCs w:val="22"/>
        </w:rPr>
        <w:t xml:space="preserve">3  </w:t>
      </w:r>
      <w:r w:rsidR="005765B2" w:rsidRPr="00100671">
        <w:rPr>
          <w:rFonts w:ascii="Courier New" w:hAnsi="Courier New" w:cs="Courier New"/>
          <w:color w:val="767171" w:themeColor="background2" w:themeShade="80"/>
          <w:szCs w:val="22"/>
        </w:rPr>
        <w:t xml:space="preserve">  </w:t>
      </w:r>
      <w:r w:rsidR="00100671">
        <w:rPr>
          <w:rFonts w:ascii="Courier New" w:hAnsi="Courier New" w:cs="Courier New"/>
          <w:color w:val="767171" w:themeColor="background2" w:themeShade="80"/>
          <w:szCs w:val="22"/>
        </w:rPr>
        <w:tab/>
      </w:r>
      <w:r w:rsidR="005765B2" w:rsidRPr="00100671">
        <w:rPr>
          <w:rFonts w:ascii="Courier New" w:hAnsi="Courier New" w:cs="Courier New"/>
          <w:color w:val="767171" w:themeColor="background2" w:themeShade="80"/>
          <w:szCs w:val="22"/>
        </w:rPr>
        <w:t xml:space="preserve">0.353846       </w:t>
      </w:r>
      <w:r w:rsidR="00100671">
        <w:rPr>
          <w:rFonts w:ascii="Courier New" w:hAnsi="Courier New" w:cs="Courier New"/>
          <w:color w:val="767171" w:themeColor="background2" w:themeShade="80"/>
          <w:szCs w:val="22"/>
        </w:rPr>
        <w:tab/>
      </w:r>
      <w:r w:rsidRPr="00100671">
        <w:rPr>
          <w:rFonts w:ascii="Courier New" w:hAnsi="Courier New" w:cs="Courier New"/>
          <w:color w:val="767171" w:themeColor="background2" w:themeShade="80"/>
          <w:szCs w:val="22"/>
        </w:rPr>
        <w:t>SVC</w:t>
      </w:r>
    </w:p>
    <w:p w:rsidR="00EE4DE7" w:rsidRPr="000E2884" w:rsidRDefault="00EE4DE7" w:rsidP="00EE4DE7">
      <w:pPr>
        <w:rPr>
          <w:szCs w:val="22"/>
        </w:rPr>
      </w:pPr>
    </w:p>
    <w:p w:rsidR="00EE4DE7" w:rsidRDefault="002B23F3" w:rsidP="00EE4DE7">
      <w:pPr>
        <w:rPr>
          <w:szCs w:val="22"/>
        </w:rPr>
      </w:pPr>
      <w:r>
        <w:rPr>
          <w:szCs w:val="22"/>
        </w:rPr>
        <w:t xml:space="preserve">Unfortunately, none of these models are </w:t>
      </w:r>
      <w:r w:rsidR="00D44EBB">
        <w:rPr>
          <w:szCs w:val="22"/>
        </w:rPr>
        <w:t xml:space="preserve">much better than random choice. In fact, three of them are much worse. This is an indicator that the features in this set are </w:t>
      </w:r>
      <w:r w:rsidR="00245F0C">
        <w:rPr>
          <w:szCs w:val="22"/>
        </w:rPr>
        <w:t>very poor indicators of the target variable, G3. In the Future Work section of this report, this idea is expanded upon.</w:t>
      </w:r>
    </w:p>
    <w:p w:rsidR="00245F0C" w:rsidRDefault="00245F0C" w:rsidP="00EE4DE7">
      <w:pPr>
        <w:rPr>
          <w:szCs w:val="22"/>
        </w:rPr>
      </w:pPr>
    </w:p>
    <w:p w:rsidR="00245F0C" w:rsidRDefault="00245F0C" w:rsidP="00EE4DE7">
      <w:pPr>
        <w:rPr>
          <w:szCs w:val="22"/>
        </w:rPr>
      </w:pPr>
      <w:r>
        <w:rPr>
          <w:szCs w:val="22"/>
        </w:rPr>
        <w:t>Nested-cross validation and cross-validation are compared again:</w:t>
      </w:r>
    </w:p>
    <w:p w:rsidR="00A134FD" w:rsidRDefault="00A134FD" w:rsidP="00EE4DE7">
      <w:pPr>
        <w:rPr>
          <w:szCs w:val="22"/>
        </w:rPr>
      </w:pPr>
    </w:p>
    <w:p w:rsidR="00A134FD" w:rsidRPr="00245F0C" w:rsidRDefault="00A134FD" w:rsidP="00245F0C">
      <w:pPr>
        <w:ind w:firstLine="567"/>
        <w:rPr>
          <w:rFonts w:ascii="Courier New" w:hAnsi="Courier New" w:cs="Courier New"/>
          <w:color w:val="767171" w:themeColor="background2" w:themeShade="80"/>
          <w:szCs w:val="22"/>
        </w:rPr>
      </w:pPr>
      <w:r w:rsidRPr="00245F0C">
        <w:rPr>
          <w:rFonts w:ascii="Courier New" w:hAnsi="Courier New" w:cs="Courier New"/>
          <w:color w:val="767171" w:themeColor="background2" w:themeShade="80"/>
          <w:szCs w:val="22"/>
        </w:rPr>
        <w:t>Average difference of 0.014148 with std. dev. of 0.007518.</w:t>
      </w:r>
    </w:p>
    <w:p w:rsidR="00A134FD" w:rsidRPr="00245F0C" w:rsidRDefault="00A134FD" w:rsidP="00245F0C">
      <w:pPr>
        <w:ind w:firstLine="567"/>
        <w:rPr>
          <w:rFonts w:ascii="Courier New" w:hAnsi="Courier New" w:cs="Courier New"/>
          <w:color w:val="767171" w:themeColor="background2" w:themeShade="80"/>
          <w:szCs w:val="22"/>
        </w:rPr>
      </w:pPr>
      <w:r w:rsidRPr="00245F0C">
        <w:rPr>
          <w:rFonts w:ascii="Courier New" w:hAnsi="Courier New" w:cs="Courier New"/>
          <w:color w:val="767171" w:themeColor="background2" w:themeShade="80"/>
          <w:szCs w:val="22"/>
        </w:rPr>
        <w:t xml:space="preserve">Cross </w:t>
      </w:r>
      <w:proofErr w:type="spellStart"/>
      <w:r w:rsidRPr="00245F0C">
        <w:rPr>
          <w:rFonts w:ascii="Courier New" w:hAnsi="Courier New" w:cs="Courier New"/>
          <w:color w:val="767171" w:themeColor="background2" w:themeShade="80"/>
          <w:szCs w:val="22"/>
        </w:rPr>
        <w:t>val</w:t>
      </w:r>
      <w:proofErr w:type="spellEnd"/>
      <w:r w:rsidRPr="00245F0C">
        <w:rPr>
          <w:rFonts w:ascii="Courier New" w:hAnsi="Courier New" w:cs="Courier New"/>
          <w:color w:val="767171" w:themeColor="background2" w:themeShade="80"/>
          <w:szCs w:val="22"/>
        </w:rPr>
        <w:t xml:space="preserve"> scores mean:  0.0141483696508</w:t>
      </w:r>
    </w:p>
    <w:p w:rsidR="00A134FD" w:rsidRPr="00245F0C" w:rsidRDefault="00A134FD" w:rsidP="00245F0C">
      <w:pPr>
        <w:ind w:firstLine="567"/>
        <w:rPr>
          <w:rFonts w:ascii="Courier New" w:hAnsi="Courier New" w:cs="Courier New"/>
          <w:color w:val="767171" w:themeColor="background2" w:themeShade="80"/>
          <w:szCs w:val="22"/>
        </w:rPr>
      </w:pPr>
      <w:r w:rsidRPr="00245F0C">
        <w:rPr>
          <w:rFonts w:ascii="Courier New" w:hAnsi="Courier New" w:cs="Courier New"/>
          <w:color w:val="767171" w:themeColor="background2" w:themeShade="80"/>
          <w:szCs w:val="22"/>
        </w:rPr>
        <w:t>Nested scores mean:  0.382147996667</w:t>
      </w:r>
    </w:p>
    <w:p w:rsidR="00A134FD" w:rsidRPr="00245F0C" w:rsidRDefault="00A134FD" w:rsidP="00245F0C">
      <w:pPr>
        <w:ind w:firstLine="567"/>
        <w:rPr>
          <w:rFonts w:ascii="Courier New" w:hAnsi="Courier New" w:cs="Courier New"/>
          <w:color w:val="767171" w:themeColor="background2" w:themeShade="80"/>
          <w:szCs w:val="22"/>
        </w:rPr>
      </w:pPr>
      <w:r w:rsidRPr="00245F0C">
        <w:rPr>
          <w:rFonts w:ascii="Courier New" w:hAnsi="Courier New" w:cs="Courier New"/>
          <w:color w:val="767171" w:themeColor="background2" w:themeShade="80"/>
          <w:szCs w:val="22"/>
        </w:rPr>
        <w:t>Non-nested scores mean:  0.403697996918</w:t>
      </w:r>
    </w:p>
    <w:p w:rsidR="00A134FD" w:rsidRDefault="00A134FD" w:rsidP="00A134FD">
      <w:pPr>
        <w:rPr>
          <w:szCs w:val="22"/>
        </w:rPr>
      </w:pPr>
    </w:p>
    <w:p w:rsidR="00DC34D6" w:rsidRDefault="00A134FD" w:rsidP="00DC34D6">
      <w:pPr>
        <w:keepNext/>
      </w:pPr>
      <w:r>
        <w:rPr>
          <w:noProof/>
          <w:szCs w:val="22"/>
        </w:rPr>
        <w:drawing>
          <wp:inline distT="0" distB="0" distL="0" distR="0">
            <wp:extent cx="4504479" cy="3268494"/>
            <wp:effectExtent l="0" t="0" r="444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Screen Shot 2018-04-05 at 23.14.44.png"/>
                    <pic:cNvPicPr/>
                  </pic:nvPicPr>
                  <pic:blipFill>
                    <a:blip r:embed="rId25">
                      <a:extLst>
                        <a:ext uri="{28A0092B-C50C-407E-A947-70E740481C1C}">
                          <a14:useLocalDpi xmlns:a14="http://schemas.microsoft.com/office/drawing/2010/main" val="0"/>
                        </a:ext>
                      </a:extLst>
                    </a:blip>
                    <a:stretch>
                      <a:fillRect/>
                    </a:stretch>
                  </pic:blipFill>
                  <pic:spPr>
                    <a:xfrm>
                      <a:off x="0" y="0"/>
                      <a:ext cx="4505526" cy="3269254"/>
                    </a:xfrm>
                    <a:prstGeom prst="rect">
                      <a:avLst/>
                    </a:prstGeom>
                  </pic:spPr>
                </pic:pic>
              </a:graphicData>
            </a:graphic>
          </wp:inline>
        </w:drawing>
      </w:r>
    </w:p>
    <w:p w:rsidR="00A134FD" w:rsidRDefault="00DC34D6" w:rsidP="00DC34D6">
      <w:pPr>
        <w:pStyle w:val="Caption"/>
      </w:pPr>
      <w:r>
        <w:t xml:space="preserve">Figure </w:t>
      </w:r>
      <w:r>
        <w:fldChar w:fldCharType="begin"/>
      </w:r>
      <w:r>
        <w:instrText xml:space="preserve"> SEQ Figure \* ARABIC </w:instrText>
      </w:r>
      <w:r>
        <w:fldChar w:fldCharType="separate"/>
      </w:r>
      <w:r w:rsidR="0093700D">
        <w:rPr>
          <w:noProof/>
        </w:rPr>
        <w:t>18</w:t>
      </w:r>
      <w:r>
        <w:fldChar w:fldCharType="end"/>
      </w:r>
    </w:p>
    <w:p w:rsidR="00DC34D6" w:rsidRPr="00DC34D6" w:rsidRDefault="0086673A" w:rsidP="00DC34D6">
      <w:r>
        <w:t>It is easier to see in Figure 18 that nested cross-validation scores are generally lower than the non-nested cross-validation scores. However, because all of them are so low, this information is not very valuable.</w:t>
      </w:r>
    </w:p>
    <w:p w:rsidR="00EE4DE7" w:rsidRPr="00EE4DE7" w:rsidRDefault="00EE4DE7" w:rsidP="00EE4DE7"/>
    <w:p w:rsidR="00D47A3D" w:rsidRDefault="00D47A3D" w:rsidP="00EC32B6">
      <w:pPr>
        <w:pStyle w:val="Heading2"/>
      </w:pPr>
      <w:bookmarkStart w:id="19" w:name="_Toc510804211"/>
      <w:r>
        <w:t>Model 2: Maths</w:t>
      </w:r>
      <w:r w:rsidR="00595A60">
        <w:t xml:space="preserve"> dataset</w:t>
      </w:r>
      <w:bookmarkEnd w:id="19"/>
    </w:p>
    <w:p w:rsidR="00685217" w:rsidRDefault="00685217" w:rsidP="00685217"/>
    <w:p w:rsidR="00685217" w:rsidRDefault="00685217" w:rsidP="00685217">
      <w:pPr>
        <w:rPr>
          <w:szCs w:val="22"/>
        </w:rPr>
      </w:pPr>
      <w:r>
        <w:rPr>
          <w:szCs w:val="22"/>
        </w:rPr>
        <w:t xml:space="preserve">The same </w:t>
      </w:r>
      <w:r w:rsidR="0086673A">
        <w:rPr>
          <w:szCs w:val="22"/>
        </w:rPr>
        <w:t xml:space="preserve">regression and classification </w:t>
      </w:r>
      <w:r>
        <w:rPr>
          <w:szCs w:val="22"/>
        </w:rPr>
        <w:t xml:space="preserve">procedures were completed for the </w:t>
      </w:r>
      <w:r w:rsidR="0086673A">
        <w:rPr>
          <w:szCs w:val="22"/>
        </w:rPr>
        <w:t>dataset involving students’ maths grades.</w:t>
      </w:r>
    </w:p>
    <w:p w:rsidR="00AA6F70" w:rsidRDefault="00AA6F70" w:rsidP="00685217">
      <w:pPr>
        <w:rPr>
          <w:szCs w:val="22"/>
        </w:rPr>
      </w:pPr>
    </w:p>
    <w:p w:rsidR="00AA6F70" w:rsidRDefault="00AA6F70" w:rsidP="00AA6F70">
      <w:pPr>
        <w:pStyle w:val="ieee-h3"/>
      </w:pPr>
      <w:bookmarkStart w:id="20" w:name="_Toc510804212"/>
      <w:r>
        <w:lastRenderedPageBreak/>
        <w:t>Regression</w:t>
      </w:r>
      <w:bookmarkEnd w:id="20"/>
      <w:r>
        <w:t xml:space="preserve"> </w:t>
      </w:r>
    </w:p>
    <w:p w:rsidR="00AD6D1B" w:rsidRDefault="00AD6D1B" w:rsidP="00AA6F70">
      <w:pPr>
        <w:pStyle w:val="ieee-h3"/>
      </w:pPr>
    </w:p>
    <w:p w:rsidR="00D47A3D" w:rsidRDefault="00AD6D1B" w:rsidP="00D47A3D">
      <w:r>
        <w:t xml:space="preserve">First, the four regression models were compared. The training data included the entire dataset minus the target variable G3. </w:t>
      </w:r>
    </w:p>
    <w:p w:rsidR="00193701" w:rsidRDefault="00193701" w:rsidP="00D47A3D"/>
    <w:p w:rsidR="00D47A3D" w:rsidRPr="00FE0BA2" w:rsidRDefault="00D47A3D" w:rsidP="00EC32B6">
      <w:pPr>
        <w:ind w:firstLine="567"/>
        <w:rPr>
          <w:rFonts w:ascii="Courier New" w:hAnsi="Courier New" w:cs="Courier New"/>
          <w:color w:val="767171" w:themeColor="background2" w:themeShade="80"/>
          <w:szCs w:val="22"/>
        </w:rPr>
      </w:pPr>
      <w:r w:rsidRPr="00FE0BA2">
        <w:rPr>
          <w:rFonts w:ascii="Courier New" w:hAnsi="Courier New" w:cs="Courier New"/>
          <w:color w:val="767171" w:themeColor="background2" w:themeShade="80"/>
          <w:szCs w:val="22"/>
        </w:rPr>
        <w:t>DecisionTreeRegressor: 0.683411536806</w:t>
      </w:r>
    </w:p>
    <w:p w:rsidR="00D47A3D" w:rsidRPr="00FE0BA2" w:rsidRDefault="00D47A3D" w:rsidP="00EC32B6">
      <w:pPr>
        <w:ind w:firstLine="567"/>
        <w:rPr>
          <w:rFonts w:ascii="Courier New" w:hAnsi="Courier New" w:cs="Courier New"/>
          <w:color w:val="767171" w:themeColor="background2" w:themeShade="80"/>
          <w:szCs w:val="22"/>
        </w:rPr>
      </w:pPr>
      <w:r w:rsidRPr="00FE0BA2">
        <w:rPr>
          <w:rFonts w:ascii="Courier New" w:hAnsi="Courier New" w:cs="Courier New"/>
          <w:color w:val="767171" w:themeColor="background2" w:themeShade="80"/>
          <w:szCs w:val="22"/>
        </w:rPr>
        <w:t>LinearRegression: 0.784229447402</w:t>
      </w:r>
    </w:p>
    <w:p w:rsidR="00D47A3D" w:rsidRPr="00FE0BA2" w:rsidRDefault="00D47A3D" w:rsidP="00EC32B6">
      <w:pPr>
        <w:ind w:firstLine="567"/>
        <w:rPr>
          <w:rFonts w:ascii="Courier New" w:hAnsi="Courier New" w:cs="Courier New"/>
          <w:color w:val="767171" w:themeColor="background2" w:themeShade="80"/>
          <w:szCs w:val="22"/>
        </w:rPr>
      </w:pPr>
      <w:r w:rsidRPr="00FE0BA2">
        <w:rPr>
          <w:rFonts w:ascii="Courier New" w:hAnsi="Courier New" w:cs="Courier New"/>
          <w:color w:val="767171" w:themeColor="background2" w:themeShade="80"/>
          <w:szCs w:val="22"/>
        </w:rPr>
        <w:t>Ridge: 0.785574117351</w:t>
      </w:r>
    </w:p>
    <w:p w:rsidR="00D47A3D" w:rsidRDefault="00D47A3D" w:rsidP="00EC32B6">
      <w:pPr>
        <w:ind w:firstLine="567"/>
        <w:rPr>
          <w:rFonts w:ascii="Courier New" w:hAnsi="Courier New" w:cs="Courier New"/>
          <w:color w:val="767171" w:themeColor="background2" w:themeShade="80"/>
          <w:szCs w:val="22"/>
        </w:rPr>
      </w:pPr>
      <w:r w:rsidRPr="00FE0BA2">
        <w:rPr>
          <w:rFonts w:ascii="Courier New" w:hAnsi="Courier New" w:cs="Courier New"/>
          <w:color w:val="767171" w:themeColor="background2" w:themeShade="80"/>
          <w:szCs w:val="22"/>
        </w:rPr>
        <w:t>Lasso: 0.809728494621</w:t>
      </w:r>
    </w:p>
    <w:p w:rsidR="00E75F02" w:rsidRDefault="00E75F02" w:rsidP="00E75F02">
      <w:pPr>
        <w:rPr>
          <w:rFonts w:ascii="Courier New" w:hAnsi="Courier New" w:cs="Courier New"/>
          <w:color w:val="767171" w:themeColor="background2" w:themeShade="80"/>
          <w:szCs w:val="22"/>
        </w:rPr>
      </w:pPr>
    </w:p>
    <w:p w:rsidR="00E75F02" w:rsidRPr="00FE0BA2" w:rsidRDefault="00FC0E98" w:rsidP="00E75F02">
      <w:r>
        <w:t>The linear regression</w:t>
      </w:r>
      <w:r w:rsidR="007642EE">
        <w:t xml:space="preserve"> and decision tree models</w:t>
      </w:r>
      <w:r>
        <w:t xml:space="preserve"> are proving to be the best. When feature </w:t>
      </w:r>
      <w:proofErr w:type="spellStart"/>
      <w:r>
        <w:t>importances</w:t>
      </w:r>
      <w:proofErr w:type="spellEnd"/>
      <w:r>
        <w:t xml:space="preserve"> are run, the following list is returned. </w:t>
      </w:r>
    </w:p>
    <w:p w:rsidR="00F16B07" w:rsidRDefault="00F16B07" w:rsidP="00EC32B6">
      <w:pPr>
        <w:ind w:firstLine="567"/>
        <w:rPr>
          <w:rFonts w:ascii="Courier New" w:hAnsi="Courier New" w:cs="Courier New"/>
          <w:szCs w:val="22"/>
        </w:rPr>
      </w:pPr>
    </w:p>
    <w:p w:rsidR="00F16B07" w:rsidRPr="00FC0E98" w:rsidRDefault="00F16B07" w:rsidP="00F16B07">
      <w:pPr>
        <w:ind w:firstLine="567"/>
        <w:rPr>
          <w:rFonts w:ascii="Courier New" w:hAnsi="Courier New" w:cs="Courier New"/>
          <w:color w:val="767171" w:themeColor="background2" w:themeShade="80"/>
          <w:szCs w:val="22"/>
        </w:rPr>
      </w:pPr>
      <w:r w:rsidRPr="00FC0E98">
        <w:rPr>
          <w:rFonts w:ascii="Courier New" w:hAnsi="Courier New" w:cs="Courier New"/>
          <w:color w:val="767171" w:themeColor="background2" w:themeShade="80"/>
          <w:szCs w:val="22"/>
        </w:rPr>
        <w:t>1. Feature G2 (0.758438)</w:t>
      </w:r>
    </w:p>
    <w:p w:rsidR="00F16B07" w:rsidRPr="00FC0E98" w:rsidRDefault="00F16B07" w:rsidP="00F16B07">
      <w:pPr>
        <w:ind w:firstLine="567"/>
        <w:rPr>
          <w:rFonts w:ascii="Courier New" w:hAnsi="Courier New" w:cs="Courier New"/>
          <w:color w:val="767171" w:themeColor="background2" w:themeShade="80"/>
          <w:szCs w:val="22"/>
        </w:rPr>
      </w:pPr>
      <w:r w:rsidRPr="00FC0E98">
        <w:rPr>
          <w:rFonts w:ascii="Courier New" w:hAnsi="Courier New" w:cs="Courier New"/>
          <w:color w:val="767171" w:themeColor="background2" w:themeShade="80"/>
          <w:szCs w:val="22"/>
        </w:rPr>
        <w:t>2. Feature absences (0.134064)</w:t>
      </w:r>
    </w:p>
    <w:p w:rsidR="00F16B07" w:rsidRPr="00FC0E98" w:rsidRDefault="00F16B07" w:rsidP="00F16B07">
      <w:pPr>
        <w:ind w:firstLine="567"/>
        <w:rPr>
          <w:rFonts w:ascii="Courier New" w:hAnsi="Courier New" w:cs="Courier New"/>
          <w:color w:val="767171" w:themeColor="background2" w:themeShade="80"/>
          <w:szCs w:val="22"/>
        </w:rPr>
      </w:pPr>
      <w:r w:rsidRPr="00FC0E98">
        <w:rPr>
          <w:rFonts w:ascii="Courier New" w:hAnsi="Courier New" w:cs="Courier New"/>
          <w:color w:val="767171" w:themeColor="background2" w:themeShade="80"/>
          <w:szCs w:val="22"/>
        </w:rPr>
        <w:t>3. Feature age (0.024061)</w:t>
      </w:r>
    </w:p>
    <w:p w:rsidR="00F16B07" w:rsidRPr="00FC0E98" w:rsidRDefault="00F16B07" w:rsidP="00F16B07">
      <w:pPr>
        <w:ind w:firstLine="567"/>
        <w:rPr>
          <w:rFonts w:ascii="Courier New" w:hAnsi="Courier New" w:cs="Courier New"/>
          <w:color w:val="767171" w:themeColor="background2" w:themeShade="80"/>
          <w:szCs w:val="22"/>
        </w:rPr>
      </w:pPr>
      <w:r w:rsidRPr="00FC0E98">
        <w:rPr>
          <w:rFonts w:ascii="Courier New" w:hAnsi="Courier New" w:cs="Courier New"/>
          <w:color w:val="767171" w:themeColor="background2" w:themeShade="80"/>
          <w:szCs w:val="22"/>
        </w:rPr>
        <w:t xml:space="preserve">4. Feature </w:t>
      </w:r>
      <w:proofErr w:type="spellStart"/>
      <w:r w:rsidRPr="00FC0E98">
        <w:rPr>
          <w:rFonts w:ascii="Courier New" w:hAnsi="Courier New" w:cs="Courier New"/>
          <w:color w:val="767171" w:themeColor="background2" w:themeShade="80"/>
          <w:szCs w:val="22"/>
        </w:rPr>
        <w:t>reason_course</w:t>
      </w:r>
      <w:proofErr w:type="spellEnd"/>
      <w:r w:rsidRPr="00FC0E98">
        <w:rPr>
          <w:rFonts w:ascii="Courier New" w:hAnsi="Courier New" w:cs="Courier New"/>
          <w:color w:val="767171" w:themeColor="background2" w:themeShade="80"/>
          <w:szCs w:val="22"/>
        </w:rPr>
        <w:t xml:space="preserve"> (0.019730)</w:t>
      </w:r>
    </w:p>
    <w:p w:rsidR="00F16B07" w:rsidRPr="00FC0E98" w:rsidRDefault="00F16B07" w:rsidP="00F16B07">
      <w:pPr>
        <w:ind w:firstLine="567"/>
        <w:rPr>
          <w:rFonts w:ascii="Courier New" w:hAnsi="Courier New" w:cs="Courier New"/>
          <w:color w:val="767171" w:themeColor="background2" w:themeShade="80"/>
          <w:szCs w:val="22"/>
        </w:rPr>
      </w:pPr>
      <w:r w:rsidRPr="00FC0E98">
        <w:rPr>
          <w:rFonts w:ascii="Courier New" w:hAnsi="Courier New" w:cs="Courier New"/>
          <w:color w:val="767171" w:themeColor="background2" w:themeShade="80"/>
          <w:szCs w:val="22"/>
        </w:rPr>
        <w:t xml:space="preserve">5. Feature </w:t>
      </w:r>
      <w:proofErr w:type="spellStart"/>
      <w:r w:rsidRPr="00FC0E98">
        <w:rPr>
          <w:rFonts w:ascii="Courier New" w:hAnsi="Courier New" w:cs="Courier New"/>
          <w:color w:val="767171" w:themeColor="background2" w:themeShade="80"/>
          <w:szCs w:val="22"/>
        </w:rPr>
        <w:t>famrel</w:t>
      </w:r>
      <w:proofErr w:type="spellEnd"/>
      <w:r w:rsidRPr="00FC0E98">
        <w:rPr>
          <w:rFonts w:ascii="Courier New" w:hAnsi="Courier New" w:cs="Courier New"/>
          <w:color w:val="767171" w:themeColor="background2" w:themeShade="80"/>
          <w:szCs w:val="22"/>
        </w:rPr>
        <w:t xml:space="preserve"> (0.012698)</w:t>
      </w:r>
    </w:p>
    <w:p w:rsidR="00F16B07" w:rsidRPr="00FC0E98" w:rsidRDefault="00F16B07" w:rsidP="00F16B07">
      <w:pPr>
        <w:ind w:firstLine="567"/>
        <w:rPr>
          <w:rFonts w:ascii="Courier New" w:hAnsi="Courier New" w:cs="Courier New"/>
          <w:color w:val="767171" w:themeColor="background2" w:themeShade="80"/>
          <w:szCs w:val="22"/>
        </w:rPr>
      </w:pPr>
      <w:r w:rsidRPr="00FC0E98">
        <w:rPr>
          <w:rFonts w:ascii="Courier New" w:hAnsi="Courier New" w:cs="Courier New"/>
          <w:color w:val="767171" w:themeColor="background2" w:themeShade="80"/>
          <w:szCs w:val="22"/>
        </w:rPr>
        <w:t xml:space="preserve">6. Feature </w:t>
      </w:r>
      <w:proofErr w:type="spellStart"/>
      <w:r w:rsidRPr="00FC0E98">
        <w:rPr>
          <w:rFonts w:ascii="Courier New" w:hAnsi="Courier New" w:cs="Courier New"/>
          <w:color w:val="767171" w:themeColor="background2" w:themeShade="80"/>
          <w:szCs w:val="22"/>
        </w:rPr>
        <w:t>studytime</w:t>
      </w:r>
      <w:proofErr w:type="spellEnd"/>
      <w:r w:rsidRPr="00FC0E98">
        <w:rPr>
          <w:rFonts w:ascii="Courier New" w:hAnsi="Courier New" w:cs="Courier New"/>
          <w:color w:val="767171" w:themeColor="background2" w:themeShade="80"/>
          <w:szCs w:val="22"/>
        </w:rPr>
        <w:t xml:space="preserve"> (0.011445)</w:t>
      </w:r>
    </w:p>
    <w:p w:rsidR="00F16B07" w:rsidRPr="00FC0E98" w:rsidRDefault="00F16B07" w:rsidP="00F16B07">
      <w:pPr>
        <w:ind w:firstLine="567"/>
        <w:rPr>
          <w:rFonts w:ascii="Courier New" w:hAnsi="Courier New" w:cs="Courier New"/>
          <w:color w:val="767171" w:themeColor="background2" w:themeShade="80"/>
          <w:szCs w:val="22"/>
        </w:rPr>
      </w:pPr>
      <w:r w:rsidRPr="00FC0E98">
        <w:rPr>
          <w:rFonts w:ascii="Courier New" w:hAnsi="Courier New" w:cs="Courier New"/>
          <w:color w:val="767171" w:themeColor="background2" w:themeShade="80"/>
          <w:szCs w:val="22"/>
        </w:rPr>
        <w:t>7. Feature failures (0.006365)</w:t>
      </w:r>
    </w:p>
    <w:p w:rsidR="00F16B07" w:rsidRPr="00FC0E98" w:rsidRDefault="00F16B07" w:rsidP="00F16B07">
      <w:pPr>
        <w:ind w:firstLine="567"/>
        <w:rPr>
          <w:rFonts w:ascii="Courier New" w:hAnsi="Courier New" w:cs="Courier New"/>
          <w:color w:val="767171" w:themeColor="background2" w:themeShade="80"/>
          <w:szCs w:val="22"/>
        </w:rPr>
      </w:pPr>
      <w:r w:rsidRPr="00FC0E98">
        <w:rPr>
          <w:rFonts w:ascii="Courier New" w:hAnsi="Courier New" w:cs="Courier New"/>
          <w:color w:val="767171" w:themeColor="background2" w:themeShade="80"/>
          <w:szCs w:val="22"/>
        </w:rPr>
        <w:t xml:space="preserve">8. Feature </w:t>
      </w:r>
      <w:proofErr w:type="spellStart"/>
      <w:r w:rsidRPr="00FC0E98">
        <w:rPr>
          <w:rFonts w:ascii="Courier New" w:hAnsi="Courier New" w:cs="Courier New"/>
          <w:color w:val="767171" w:themeColor="background2" w:themeShade="80"/>
          <w:szCs w:val="22"/>
        </w:rPr>
        <w:t>goout</w:t>
      </w:r>
      <w:proofErr w:type="spellEnd"/>
      <w:r w:rsidRPr="00FC0E98">
        <w:rPr>
          <w:rFonts w:ascii="Courier New" w:hAnsi="Courier New" w:cs="Courier New"/>
          <w:color w:val="767171" w:themeColor="background2" w:themeShade="80"/>
          <w:szCs w:val="22"/>
        </w:rPr>
        <w:t xml:space="preserve"> (0.006051)</w:t>
      </w:r>
    </w:p>
    <w:p w:rsidR="00F16B07" w:rsidRPr="00FC0E98" w:rsidRDefault="00F16B07" w:rsidP="00F16B07">
      <w:pPr>
        <w:ind w:firstLine="567"/>
        <w:rPr>
          <w:rFonts w:ascii="Courier New" w:hAnsi="Courier New" w:cs="Courier New"/>
          <w:color w:val="767171" w:themeColor="background2" w:themeShade="80"/>
          <w:szCs w:val="22"/>
        </w:rPr>
      </w:pPr>
      <w:r w:rsidRPr="00FC0E98">
        <w:rPr>
          <w:rFonts w:ascii="Courier New" w:hAnsi="Courier New" w:cs="Courier New"/>
          <w:color w:val="767171" w:themeColor="background2" w:themeShade="80"/>
          <w:szCs w:val="22"/>
        </w:rPr>
        <w:t>9. Feature health (0.005326)</w:t>
      </w:r>
    </w:p>
    <w:p w:rsidR="00F16B07" w:rsidRPr="00FC0E98" w:rsidRDefault="00F16B07" w:rsidP="00F16B07">
      <w:pPr>
        <w:ind w:firstLine="567"/>
        <w:rPr>
          <w:rFonts w:ascii="Courier New" w:hAnsi="Courier New" w:cs="Courier New"/>
          <w:color w:val="767171" w:themeColor="background2" w:themeShade="80"/>
          <w:szCs w:val="22"/>
        </w:rPr>
      </w:pPr>
      <w:r w:rsidRPr="00FC0E98">
        <w:rPr>
          <w:rFonts w:ascii="Courier New" w:hAnsi="Courier New" w:cs="Courier New"/>
          <w:color w:val="767171" w:themeColor="background2" w:themeShade="80"/>
          <w:szCs w:val="22"/>
        </w:rPr>
        <w:t xml:space="preserve">10. Feature </w:t>
      </w:r>
      <w:proofErr w:type="spellStart"/>
      <w:r w:rsidRPr="00FC0E98">
        <w:rPr>
          <w:rFonts w:ascii="Courier New" w:hAnsi="Courier New" w:cs="Courier New"/>
          <w:color w:val="767171" w:themeColor="background2" w:themeShade="80"/>
          <w:szCs w:val="22"/>
        </w:rPr>
        <w:t>Mjob_teacher</w:t>
      </w:r>
      <w:proofErr w:type="spellEnd"/>
      <w:r w:rsidRPr="00FC0E98">
        <w:rPr>
          <w:rFonts w:ascii="Courier New" w:hAnsi="Courier New" w:cs="Courier New"/>
          <w:color w:val="767171" w:themeColor="background2" w:themeShade="80"/>
          <w:szCs w:val="22"/>
        </w:rPr>
        <w:t xml:space="preserve"> (0.003869)</w:t>
      </w:r>
    </w:p>
    <w:p w:rsidR="00F16B07" w:rsidRPr="00FC0E98" w:rsidRDefault="00F16B07" w:rsidP="00F16B07">
      <w:pPr>
        <w:ind w:firstLine="567"/>
        <w:rPr>
          <w:rFonts w:ascii="Courier New" w:hAnsi="Courier New" w:cs="Courier New"/>
          <w:color w:val="767171" w:themeColor="background2" w:themeShade="80"/>
          <w:szCs w:val="22"/>
        </w:rPr>
      </w:pPr>
      <w:r w:rsidRPr="00FC0E98">
        <w:rPr>
          <w:rFonts w:ascii="Courier New" w:hAnsi="Courier New" w:cs="Courier New"/>
          <w:color w:val="767171" w:themeColor="background2" w:themeShade="80"/>
          <w:szCs w:val="22"/>
        </w:rPr>
        <w:t>11. Feature G1 (0.003066)</w:t>
      </w:r>
    </w:p>
    <w:p w:rsidR="00F16B07" w:rsidRPr="00FC0E98" w:rsidRDefault="00F16B07" w:rsidP="00F16B07">
      <w:pPr>
        <w:ind w:firstLine="567"/>
        <w:rPr>
          <w:rFonts w:ascii="Courier New" w:hAnsi="Courier New" w:cs="Courier New"/>
          <w:color w:val="767171" w:themeColor="background2" w:themeShade="80"/>
          <w:szCs w:val="22"/>
        </w:rPr>
      </w:pPr>
      <w:r w:rsidRPr="00FC0E98">
        <w:rPr>
          <w:rFonts w:ascii="Courier New" w:hAnsi="Courier New" w:cs="Courier New"/>
          <w:color w:val="767171" w:themeColor="background2" w:themeShade="80"/>
          <w:szCs w:val="22"/>
        </w:rPr>
        <w:t xml:space="preserve">12. Feature </w:t>
      </w:r>
      <w:proofErr w:type="spellStart"/>
      <w:r w:rsidRPr="00FC0E98">
        <w:rPr>
          <w:rFonts w:ascii="Courier New" w:hAnsi="Courier New" w:cs="Courier New"/>
          <w:color w:val="767171" w:themeColor="background2" w:themeShade="80"/>
          <w:szCs w:val="22"/>
        </w:rPr>
        <w:t>traveltime</w:t>
      </w:r>
      <w:proofErr w:type="spellEnd"/>
      <w:r w:rsidRPr="00FC0E98">
        <w:rPr>
          <w:rFonts w:ascii="Courier New" w:hAnsi="Courier New" w:cs="Courier New"/>
          <w:color w:val="767171" w:themeColor="background2" w:themeShade="80"/>
          <w:szCs w:val="22"/>
        </w:rPr>
        <w:t xml:space="preserve"> (0.001525)</w:t>
      </w:r>
    </w:p>
    <w:p w:rsidR="00F16B07" w:rsidRPr="00FC0E98" w:rsidRDefault="00F16B07" w:rsidP="00F16B07">
      <w:pPr>
        <w:ind w:firstLine="567"/>
        <w:rPr>
          <w:rFonts w:ascii="Courier New" w:hAnsi="Courier New" w:cs="Courier New"/>
          <w:color w:val="767171" w:themeColor="background2" w:themeShade="80"/>
          <w:szCs w:val="22"/>
        </w:rPr>
      </w:pPr>
      <w:r w:rsidRPr="00FC0E98">
        <w:rPr>
          <w:rFonts w:ascii="Courier New" w:hAnsi="Courier New" w:cs="Courier New"/>
          <w:color w:val="767171" w:themeColor="background2" w:themeShade="80"/>
          <w:szCs w:val="22"/>
        </w:rPr>
        <w:t xml:space="preserve">13. Feature </w:t>
      </w:r>
      <w:proofErr w:type="spellStart"/>
      <w:r w:rsidRPr="00FC0E98">
        <w:rPr>
          <w:rFonts w:ascii="Courier New" w:hAnsi="Courier New" w:cs="Courier New"/>
          <w:color w:val="767171" w:themeColor="background2" w:themeShade="80"/>
          <w:szCs w:val="22"/>
        </w:rPr>
        <w:t>Walc</w:t>
      </w:r>
      <w:proofErr w:type="spellEnd"/>
      <w:r w:rsidRPr="00FC0E98">
        <w:rPr>
          <w:rFonts w:ascii="Courier New" w:hAnsi="Courier New" w:cs="Courier New"/>
          <w:color w:val="767171" w:themeColor="background2" w:themeShade="80"/>
          <w:szCs w:val="22"/>
        </w:rPr>
        <w:t xml:space="preserve"> (0.001305)</w:t>
      </w:r>
    </w:p>
    <w:p w:rsidR="00F16B07" w:rsidRPr="00FC0E98" w:rsidRDefault="00F16B07" w:rsidP="00F16B07">
      <w:pPr>
        <w:ind w:firstLine="567"/>
        <w:rPr>
          <w:rFonts w:ascii="Courier New" w:hAnsi="Courier New" w:cs="Courier New"/>
          <w:color w:val="767171" w:themeColor="background2" w:themeShade="80"/>
          <w:szCs w:val="22"/>
        </w:rPr>
      </w:pPr>
      <w:r w:rsidRPr="00FC0E98">
        <w:rPr>
          <w:rFonts w:ascii="Courier New" w:hAnsi="Courier New" w:cs="Courier New"/>
          <w:color w:val="767171" w:themeColor="background2" w:themeShade="80"/>
          <w:szCs w:val="22"/>
        </w:rPr>
        <w:t xml:space="preserve">14. Feature </w:t>
      </w:r>
      <w:proofErr w:type="spellStart"/>
      <w:r w:rsidRPr="00FC0E98">
        <w:rPr>
          <w:rFonts w:ascii="Courier New" w:hAnsi="Courier New" w:cs="Courier New"/>
          <w:color w:val="767171" w:themeColor="background2" w:themeShade="80"/>
          <w:szCs w:val="22"/>
        </w:rPr>
        <w:t>Fjob_other</w:t>
      </w:r>
      <w:proofErr w:type="spellEnd"/>
      <w:r w:rsidRPr="00FC0E98">
        <w:rPr>
          <w:rFonts w:ascii="Courier New" w:hAnsi="Courier New" w:cs="Courier New"/>
          <w:color w:val="767171" w:themeColor="background2" w:themeShade="80"/>
          <w:szCs w:val="22"/>
        </w:rPr>
        <w:t xml:space="preserve"> (0.001250)</w:t>
      </w:r>
    </w:p>
    <w:p w:rsidR="00F16B07" w:rsidRPr="00FC0E98" w:rsidRDefault="00F16B07" w:rsidP="00F16B07">
      <w:pPr>
        <w:ind w:firstLine="567"/>
        <w:rPr>
          <w:rFonts w:ascii="Courier New" w:hAnsi="Courier New" w:cs="Courier New"/>
          <w:color w:val="767171" w:themeColor="background2" w:themeShade="80"/>
          <w:szCs w:val="22"/>
        </w:rPr>
      </w:pPr>
      <w:r w:rsidRPr="00FC0E98">
        <w:rPr>
          <w:rFonts w:ascii="Courier New" w:hAnsi="Courier New" w:cs="Courier New"/>
          <w:color w:val="767171" w:themeColor="background2" w:themeShade="80"/>
          <w:szCs w:val="22"/>
        </w:rPr>
        <w:t xml:space="preserve">15. Feature </w:t>
      </w:r>
      <w:proofErr w:type="spellStart"/>
      <w:r w:rsidRPr="00FC0E98">
        <w:rPr>
          <w:rFonts w:ascii="Courier New" w:hAnsi="Courier New" w:cs="Courier New"/>
          <w:color w:val="767171" w:themeColor="background2" w:themeShade="80"/>
          <w:szCs w:val="22"/>
        </w:rPr>
        <w:t>Mjob_other</w:t>
      </w:r>
      <w:proofErr w:type="spellEnd"/>
      <w:r w:rsidRPr="00FC0E98">
        <w:rPr>
          <w:rFonts w:ascii="Courier New" w:hAnsi="Courier New" w:cs="Courier New"/>
          <w:color w:val="767171" w:themeColor="background2" w:themeShade="80"/>
          <w:szCs w:val="22"/>
        </w:rPr>
        <w:t xml:space="preserve"> (0.001054)</w:t>
      </w:r>
    </w:p>
    <w:p w:rsidR="00F16B07" w:rsidRPr="00FC0E98" w:rsidRDefault="00F16B07" w:rsidP="00F16B07">
      <w:pPr>
        <w:ind w:firstLine="567"/>
        <w:rPr>
          <w:rFonts w:ascii="Courier New" w:hAnsi="Courier New" w:cs="Courier New"/>
          <w:color w:val="767171" w:themeColor="background2" w:themeShade="80"/>
          <w:szCs w:val="22"/>
        </w:rPr>
      </w:pPr>
      <w:r w:rsidRPr="00FC0E98">
        <w:rPr>
          <w:rFonts w:ascii="Courier New" w:hAnsi="Courier New" w:cs="Courier New"/>
          <w:color w:val="767171" w:themeColor="background2" w:themeShade="80"/>
          <w:szCs w:val="22"/>
        </w:rPr>
        <w:t xml:space="preserve">16. Feature </w:t>
      </w:r>
      <w:proofErr w:type="spellStart"/>
      <w:r w:rsidRPr="00FC0E98">
        <w:rPr>
          <w:rFonts w:ascii="Courier New" w:hAnsi="Courier New" w:cs="Courier New"/>
          <w:color w:val="767171" w:themeColor="background2" w:themeShade="80"/>
          <w:szCs w:val="22"/>
        </w:rPr>
        <w:t>nursery_no</w:t>
      </w:r>
      <w:proofErr w:type="spellEnd"/>
      <w:r w:rsidRPr="00FC0E98">
        <w:rPr>
          <w:rFonts w:ascii="Courier New" w:hAnsi="Courier New" w:cs="Courier New"/>
          <w:color w:val="767171" w:themeColor="background2" w:themeShade="80"/>
          <w:szCs w:val="22"/>
        </w:rPr>
        <w:t xml:space="preserve"> (0.000938)</w:t>
      </w:r>
    </w:p>
    <w:p w:rsidR="00F16B07" w:rsidRPr="00FC0E98" w:rsidRDefault="00F16B07" w:rsidP="00F16B07">
      <w:pPr>
        <w:ind w:firstLine="567"/>
        <w:rPr>
          <w:rFonts w:ascii="Courier New" w:hAnsi="Courier New" w:cs="Courier New"/>
          <w:color w:val="767171" w:themeColor="background2" w:themeShade="80"/>
          <w:szCs w:val="22"/>
        </w:rPr>
      </w:pPr>
      <w:r w:rsidRPr="00FC0E98">
        <w:rPr>
          <w:rFonts w:ascii="Courier New" w:hAnsi="Courier New" w:cs="Courier New"/>
          <w:color w:val="767171" w:themeColor="background2" w:themeShade="80"/>
          <w:szCs w:val="22"/>
        </w:rPr>
        <w:t xml:space="preserve">17. Feature </w:t>
      </w:r>
      <w:proofErr w:type="spellStart"/>
      <w:r w:rsidRPr="00FC0E98">
        <w:rPr>
          <w:rFonts w:ascii="Courier New" w:hAnsi="Courier New" w:cs="Courier New"/>
          <w:color w:val="767171" w:themeColor="background2" w:themeShade="80"/>
          <w:szCs w:val="22"/>
        </w:rPr>
        <w:t>Fjob_health</w:t>
      </w:r>
      <w:proofErr w:type="spellEnd"/>
      <w:r w:rsidRPr="00FC0E98">
        <w:rPr>
          <w:rFonts w:ascii="Courier New" w:hAnsi="Courier New" w:cs="Courier New"/>
          <w:color w:val="767171" w:themeColor="background2" w:themeShade="80"/>
          <w:szCs w:val="22"/>
        </w:rPr>
        <w:t xml:space="preserve"> (0.000777)</w:t>
      </w:r>
    </w:p>
    <w:p w:rsidR="00F16B07" w:rsidRPr="00FC0E98" w:rsidRDefault="00F16B07" w:rsidP="00F16B07">
      <w:pPr>
        <w:ind w:firstLine="567"/>
        <w:rPr>
          <w:rFonts w:ascii="Courier New" w:hAnsi="Courier New" w:cs="Courier New"/>
          <w:color w:val="767171" w:themeColor="background2" w:themeShade="80"/>
          <w:szCs w:val="22"/>
        </w:rPr>
      </w:pPr>
      <w:r w:rsidRPr="00FC0E98">
        <w:rPr>
          <w:rFonts w:ascii="Courier New" w:hAnsi="Courier New" w:cs="Courier New"/>
          <w:color w:val="767171" w:themeColor="background2" w:themeShade="80"/>
          <w:szCs w:val="22"/>
        </w:rPr>
        <w:t xml:space="preserve">18. Feature </w:t>
      </w:r>
      <w:proofErr w:type="spellStart"/>
      <w:r w:rsidRPr="00FC0E98">
        <w:rPr>
          <w:rFonts w:ascii="Courier New" w:hAnsi="Courier New" w:cs="Courier New"/>
          <w:color w:val="767171" w:themeColor="background2" w:themeShade="80"/>
          <w:szCs w:val="22"/>
        </w:rPr>
        <w:t>reason_reputation</w:t>
      </w:r>
      <w:proofErr w:type="spellEnd"/>
      <w:r w:rsidRPr="00FC0E98">
        <w:rPr>
          <w:rFonts w:ascii="Courier New" w:hAnsi="Courier New" w:cs="Courier New"/>
          <w:color w:val="767171" w:themeColor="background2" w:themeShade="80"/>
          <w:szCs w:val="22"/>
        </w:rPr>
        <w:t xml:space="preserve"> (0.000756)</w:t>
      </w:r>
    </w:p>
    <w:p w:rsidR="00F16B07" w:rsidRPr="00FC0E98" w:rsidRDefault="00F16B07" w:rsidP="00F16B07">
      <w:pPr>
        <w:ind w:firstLine="567"/>
        <w:rPr>
          <w:rFonts w:ascii="Courier New" w:hAnsi="Courier New" w:cs="Courier New"/>
          <w:color w:val="767171" w:themeColor="background2" w:themeShade="80"/>
          <w:szCs w:val="22"/>
        </w:rPr>
      </w:pPr>
      <w:r w:rsidRPr="00FC0E98">
        <w:rPr>
          <w:rFonts w:ascii="Courier New" w:hAnsi="Courier New" w:cs="Courier New"/>
          <w:color w:val="767171" w:themeColor="background2" w:themeShade="80"/>
          <w:szCs w:val="22"/>
        </w:rPr>
        <w:t xml:space="preserve">19. Feature </w:t>
      </w:r>
      <w:proofErr w:type="spellStart"/>
      <w:r w:rsidRPr="00FC0E98">
        <w:rPr>
          <w:rFonts w:ascii="Courier New" w:hAnsi="Courier New" w:cs="Courier New"/>
          <w:color w:val="767171" w:themeColor="background2" w:themeShade="80"/>
          <w:szCs w:val="22"/>
        </w:rPr>
        <w:t>Mjob_at_home</w:t>
      </w:r>
      <w:proofErr w:type="spellEnd"/>
      <w:r w:rsidRPr="00FC0E98">
        <w:rPr>
          <w:rFonts w:ascii="Courier New" w:hAnsi="Courier New" w:cs="Courier New"/>
          <w:color w:val="767171" w:themeColor="background2" w:themeShade="80"/>
          <w:szCs w:val="22"/>
        </w:rPr>
        <w:t xml:space="preserve"> (0.000578)</w:t>
      </w:r>
    </w:p>
    <w:p w:rsidR="00F16B07" w:rsidRPr="00FC0E98" w:rsidRDefault="00F16B07" w:rsidP="00F16B07">
      <w:pPr>
        <w:ind w:firstLine="567"/>
        <w:rPr>
          <w:rFonts w:ascii="Courier New" w:hAnsi="Courier New" w:cs="Courier New"/>
          <w:color w:val="767171" w:themeColor="background2" w:themeShade="80"/>
          <w:szCs w:val="22"/>
        </w:rPr>
      </w:pPr>
      <w:r w:rsidRPr="00FC0E98">
        <w:rPr>
          <w:rFonts w:ascii="Courier New" w:hAnsi="Courier New" w:cs="Courier New"/>
          <w:color w:val="767171" w:themeColor="background2" w:themeShade="80"/>
          <w:szCs w:val="22"/>
        </w:rPr>
        <w:t xml:space="preserve">20. Feature </w:t>
      </w:r>
      <w:proofErr w:type="spellStart"/>
      <w:r w:rsidRPr="00FC0E98">
        <w:rPr>
          <w:rFonts w:ascii="Courier New" w:hAnsi="Courier New" w:cs="Courier New"/>
          <w:color w:val="767171" w:themeColor="background2" w:themeShade="80"/>
          <w:szCs w:val="22"/>
        </w:rPr>
        <w:t>reason_other</w:t>
      </w:r>
      <w:proofErr w:type="spellEnd"/>
      <w:r w:rsidRPr="00FC0E98">
        <w:rPr>
          <w:rFonts w:ascii="Courier New" w:hAnsi="Courier New" w:cs="Courier New"/>
          <w:color w:val="767171" w:themeColor="background2" w:themeShade="80"/>
          <w:szCs w:val="22"/>
        </w:rPr>
        <w:t xml:space="preserve"> (0.000567)</w:t>
      </w:r>
    </w:p>
    <w:p w:rsidR="00F16B07" w:rsidRPr="00FC0E98" w:rsidRDefault="00F16B07" w:rsidP="00F16B07">
      <w:pPr>
        <w:ind w:firstLine="567"/>
        <w:rPr>
          <w:rFonts w:ascii="Courier New" w:hAnsi="Courier New" w:cs="Courier New"/>
          <w:color w:val="767171" w:themeColor="background2" w:themeShade="80"/>
          <w:szCs w:val="22"/>
        </w:rPr>
      </w:pPr>
      <w:r w:rsidRPr="00FC0E98">
        <w:rPr>
          <w:rFonts w:ascii="Courier New" w:hAnsi="Courier New" w:cs="Courier New"/>
          <w:color w:val="767171" w:themeColor="background2" w:themeShade="80"/>
          <w:szCs w:val="22"/>
        </w:rPr>
        <w:t xml:space="preserve">21. Feature </w:t>
      </w:r>
      <w:proofErr w:type="spellStart"/>
      <w:r w:rsidRPr="00FC0E98">
        <w:rPr>
          <w:rFonts w:ascii="Courier New" w:hAnsi="Courier New" w:cs="Courier New"/>
          <w:color w:val="767171" w:themeColor="background2" w:themeShade="80"/>
          <w:szCs w:val="22"/>
        </w:rPr>
        <w:t>Dalc</w:t>
      </w:r>
      <w:proofErr w:type="spellEnd"/>
      <w:r w:rsidRPr="00FC0E98">
        <w:rPr>
          <w:rFonts w:ascii="Courier New" w:hAnsi="Courier New" w:cs="Courier New"/>
          <w:color w:val="767171" w:themeColor="background2" w:themeShade="80"/>
          <w:szCs w:val="22"/>
        </w:rPr>
        <w:t xml:space="preserve"> (0.000539)</w:t>
      </w:r>
    </w:p>
    <w:p w:rsidR="00F16B07" w:rsidRPr="00FC0E98" w:rsidRDefault="00F16B07" w:rsidP="00F16B07">
      <w:pPr>
        <w:ind w:firstLine="567"/>
        <w:rPr>
          <w:rFonts w:ascii="Courier New" w:hAnsi="Courier New" w:cs="Courier New"/>
          <w:color w:val="767171" w:themeColor="background2" w:themeShade="80"/>
          <w:szCs w:val="22"/>
        </w:rPr>
      </w:pPr>
      <w:r w:rsidRPr="00FC0E98">
        <w:rPr>
          <w:rFonts w:ascii="Courier New" w:hAnsi="Courier New" w:cs="Courier New"/>
          <w:color w:val="767171" w:themeColor="background2" w:themeShade="80"/>
          <w:szCs w:val="22"/>
        </w:rPr>
        <w:t xml:space="preserve">22. Feature </w:t>
      </w:r>
      <w:proofErr w:type="spellStart"/>
      <w:r w:rsidRPr="00FC0E98">
        <w:rPr>
          <w:rFonts w:ascii="Courier New" w:hAnsi="Courier New" w:cs="Courier New"/>
          <w:color w:val="767171" w:themeColor="background2" w:themeShade="80"/>
          <w:szCs w:val="22"/>
        </w:rPr>
        <w:t>Fedu</w:t>
      </w:r>
      <w:proofErr w:type="spellEnd"/>
      <w:r w:rsidRPr="00FC0E98">
        <w:rPr>
          <w:rFonts w:ascii="Courier New" w:hAnsi="Courier New" w:cs="Courier New"/>
          <w:color w:val="767171" w:themeColor="background2" w:themeShade="80"/>
          <w:szCs w:val="22"/>
        </w:rPr>
        <w:t xml:space="preserve"> (0.000538)</w:t>
      </w:r>
    </w:p>
    <w:p w:rsidR="00F16B07" w:rsidRPr="00FC0E98" w:rsidRDefault="00F16B07" w:rsidP="00F16B07">
      <w:pPr>
        <w:ind w:firstLine="567"/>
        <w:rPr>
          <w:rFonts w:ascii="Courier New" w:hAnsi="Courier New" w:cs="Courier New"/>
          <w:color w:val="767171" w:themeColor="background2" w:themeShade="80"/>
          <w:szCs w:val="22"/>
        </w:rPr>
      </w:pPr>
      <w:r w:rsidRPr="00FC0E98">
        <w:rPr>
          <w:rFonts w:ascii="Courier New" w:hAnsi="Courier New" w:cs="Courier New"/>
          <w:color w:val="767171" w:themeColor="background2" w:themeShade="80"/>
          <w:szCs w:val="22"/>
        </w:rPr>
        <w:t xml:space="preserve">23. Feature </w:t>
      </w:r>
      <w:proofErr w:type="spellStart"/>
      <w:r w:rsidRPr="00FC0E98">
        <w:rPr>
          <w:rFonts w:ascii="Courier New" w:hAnsi="Courier New" w:cs="Courier New"/>
          <w:color w:val="767171" w:themeColor="background2" w:themeShade="80"/>
          <w:szCs w:val="22"/>
        </w:rPr>
        <w:t>higher_yes</w:t>
      </w:r>
      <w:proofErr w:type="spellEnd"/>
      <w:r w:rsidRPr="00FC0E98">
        <w:rPr>
          <w:rFonts w:ascii="Courier New" w:hAnsi="Courier New" w:cs="Courier New"/>
          <w:color w:val="767171" w:themeColor="background2" w:themeShade="80"/>
          <w:szCs w:val="22"/>
        </w:rPr>
        <w:t xml:space="preserve"> (0.000494)</w:t>
      </w:r>
    </w:p>
    <w:p w:rsidR="00F16B07" w:rsidRPr="00FC0E98" w:rsidRDefault="00F16B07" w:rsidP="00F16B07">
      <w:pPr>
        <w:ind w:firstLine="567"/>
        <w:rPr>
          <w:rFonts w:ascii="Courier New" w:hAnsi="Courier New" w:cs="Courier New"/>
          <w:color w:val="767171" w:themeColor="background2" w:themeShade="80"/>
          <w:szCs w:val="22"/>
        </w:rPr>
      </w:pPr>
      <w:r w:rsidRPr="00FC0E98">
        <w:rPr>
          <w:rFonts w:ascii="Courier New" w:hAnsi="Courier New" w:cs="Courier New"/>
          <w:color w:val="767171" w:themeColor="background2" w:themeShade="80"/>
          <w:szCs w:val="22"/>
        </w:rPr>
        <w:t xml:space="preserve">24. Feature </w:t>
      </w:r>
      <w:proofErr w:type="spellStart"/>
      <w:r w:rsidRPr="00FC0E98">
        <w:rPr>
          <w:rFonts w:ascii="Courier New" w:hAnsi="Courier New" w:cs="Courier New"/>
          <w:color w:val="767171" w:themeColor="background2" w:themeShade="80"/>
          <w:szCs w:val="22"/>
        </w:rPr>
        <w:t>sex_M</w:t>
      </w:r>
      <w:proofErr w:type="spellEnd"/>
      <w:r w:rsidRPr="00FC0E98">
        <w:rPr>
          <w:rFonts w:ascii="Courier New" w:hAnsi="Courier New" w:cs="Courier New"/>
          <w:color w:val="767171" w:themeColor="background2" w:themeShade="80"/>
          <w:szCs w:val="22"/>
        </w:rPr>
        <w:t xml:space="preserve"> (0.000488)</w:t>
      </w:r>
    </w:p>
    <w:p w:rsidR="00F16B07" w:rsidRPr="00FC0E98" w:rsidRDefault="00F16B07" w:rsidP="00F16B07">
      <w:pPr>
        <w:ind w:firstLine="567"/>
        <w:rPr>
          <w:rFonts w:ascii="Courier New" w:hAnsi="Courier New" w:cs="Courier New"/>
          <w:color w:val="767171" w:themeColor="background2" w:themeShade="80"/>
          <w:szCs w:val="22"/>
        </w:rPr>
      </w:pPr>
      <w:r w:rsidRPr="00FC0E98">
        <w:rPr>
          <w:rFonts w:ascii="Courier New" w:hAnsi="Courier New" w:cs="Courier New"/>
          <w:color w:val="767171" w:themeColor="background2" w:themeShade="80"/>
          <w:szCs w:val="22"/>
        </w:rPr>
        <w:t xml:space="preserve">25. Feature </w:t>
      </w:r>
      <w:proofErr w:type="spellStart"/>
      <w:r w:rsidRPr="00FC0E98">
        <w:rPr>
          <w:rFonts w:ascii="Courier New" w:hAnsi="Courier New" w:cs="Courier New"/>
          <w:color w:val="767171" w:themeColor="background2" w:themeShade="80"/>
          <w:szCs w:val="22"/>
        </w:rPr>
        <w:t>address_U</w:t>
      </w:r>
      <w:proofErr w:type="spellEnd"/>
      <w:r w:rsidRPr="00FC0E98">
        <w:rPr>
          <w:rFonts w:ascii="Courier New" w:hAnsi="Courier New" w:cs="Courier New"/>
          <w:color w:val="767171" w:themeColor="background2" w:themeShade="80"/>
          <w:szCs w:val="22"/>
        </w:rPr>
        <w:t xml:space="preserve"> (0.000474)</w:t>
      </w:r>
    </w:p>
    <w:p w:rsidR="00F16B07" w:rsidRPr="00FC0E98" w:rsidRDefault="00F16B07" w:rsidP="00F16B07">
      <w:pPr>
        <w:ind w:firstLine="567"/>
        <w:rPr>
          <w:rFonts w:ascii="Courier New" w:hAnsi="Courier New" w:cs="Courier New"/>
          <w:color w:val="767171" w:themeColor="background2" w:themeShade="80"/>
          <w:szCs w:val="22"/>
        </w:rPr>
      </w:pPr>
      <w:r w:rsidRPr="00FC0E98">
        <w:rPr>
          <w:rFonts w:ascii="Courier New" w:hAnsi="Courier New" w:cs="Courier New"/>
          <w:color w:val="767171" w:themeColor="background2" w:themeShade="80"/>
          <w:szCs w:val="22"/>
        </w:rPr>
        <w:t xml:space="preserve">26. Feature </w:t>
      </w:r>
      <w:proofErr w:type="spellStart"/>
      <w:r w:rsidRPr="00FC0E98">
        <w:rPr>
          <w:rFonts w:ascii="Courier New" w:hAnsi="Courier New" w:cs="Courier New"/>
          <w:color w:val="767171" w:themeColor="background2" w:themeShade="80"/>
          <w:szCs w:val="22"/>
        </w:rPr>
        <w:t>address_R</w:t>
      </w:r>
      <w:proofErr w:type="spellEnd"/>
      <w:r w:rsidRPr="00FC0E98">
        <w:rPr>
          <w:rFonts w:ascii="Courier New" w:hAnsi="Courier New" w:cs="Courier New"/>
          <w:color w:val="767171" w:themeColor="background2" w:themeShade="80"/>
          <w:szCs w:val="22"/>
        </w:rPr>
        <w:t xml:space="preserve"> (0.000451)</w:t>
      </w:r>
    </w:p>
    <w:p w:rsidR="00F16B07" w:rsidRPr="00FC0E98" w:rsidRDefault="00F16B07" w:rsidP="00F16B07">
      <w:pPr>
        <w:ind w:firstLine="567"/>
        <w:rPr>
          <w:rFonts w:ascii="Courier New" w:hAnsi="Courier New" w:cs="Courier New"/>
          <w:color w:val="767171" w:themeColor="background2" w:themeShade="80"/>
          <w:szCs w:val="22"/>
        </w:rPr>
      </w:pPr>
      <w:r w:rsidRPr="00FC0E98">
        <w:rPr>
          <w:rFonts w:ascii="Courier New" w:hAnsi="Courier New" w:cs="Courier New"/>
          <w:color w:val="767171" w:themeColor="background2" w:themeShade="80"/>
          <w:szCs w:val="22"/>
        </w:rPr>
        <w:t xml:space="preserve">27. Feature </w:t>
      </w:r>
      <w:proofErr w:type="spellStart"/>
      <w:r w:rsidRPr="00FC0E98">
        <w:rPr>
          <w:rFonts w:ascii="Courier New" w:hAnsi="Courier New" w:cs="Courier New"/>
          <w:color w:val="767171" w:themeColor="background2" w:themeShade="80"/>
          <w:szCs w:val="22"/>
        </w:rPr>
        <w:t>Medu</w:t>
      </w:r>
      <w:proofErr w:type="spellEnd"/>
      <w:r w:rsidRPr="00FC0E98">
        <w:rPr>
          <w:rFonts w:ascii="Courier New" w:hAnsi="Courier New" w:cs="Courier New"/>
          <w:color w:val="767171" w:themeColor="background2" w:themeShade="80"/>
          <w:szCs w:val="22"/>
        </w:rPr>
        <w:t xml:space="preserve"> (0.000342)</w:t>
      </w:r>
    </w:p>
    <w:p w:rsidR="00F16B07" w:rsidRPr="00FC0E98" w:rsidRDefault="00F16B07" w:rsidP="00F16B07">
      <w:pPr>
        <w:ind w:firstLine="567"/>
        <w:rPr>
          <w:rFonts w:ascii="Courier New" w:hAnsi="Courier New" w:cs="Courier New"/>
          <w:color w:val="767171" w:themeColor="background2" w:themeShade="80"/>
          <w:szCs w:val="22"/>
        </w:rPr>
      </w:pPr>
      <w:r w:rsidRPr="00FC0E98">
        <w:rPr>
          <w:rFonts w:ascii="Courier New" w:hAnsi="Courier New" w:cs="Courier New"/>
          <w:color w:val="767171" w:themeColor="background2" w:themeShade="80"/>
          <w:szCs w:val="22"/>
        </w:rPr>
        <w:t xml:space="preserve">28. Feature </w:t>
      </w:r>
      <w:proofErr w:type="spellStart"/>
      <w:r w:rsidRPr="00FC0E98">
        <w:rPr>
          <w:rFonts w:ascii="Courier New" w:hAnsi="Courier New" w:cs="Courier New"/>
          <w:color w:val="767171" w:themeColor="background2" w:themeShade="80"/>
          <w:szCs w:val="22"/>
        </w:rPr>
        <w:t>freetime</w:t>
      </w:r>
      <w:proofErr w:type="spellEnd"/>
      <w:r w:rsidRPr="00FC0E98">
        <w:rPr>
          <w:rFonts w:ascii="Courier New" w:hAnsi="Courier New" w:cs="Courier New"/>
          <w:color w:val="767171" w:themeColor="background2" w:themeShade="80"/>
          <w:szCs w:val="22"/>
        </w:rPr>
        <w:t xml:space="preserve"> (0.000321)</w:t>
      </w:r>
    </w:p>
    <w:p w:rsidR="00F16B07" w:rsidRPr="00FC0E98" w:rsidRDefault="00F16B07" w:rsidP="00F16B07">
      <w:pPr>
        <w:ind w:firstLine="567"/>
        <w:rPr>
          <w:rFonts w:ascii="Courier New" w:hAnsi="Courier New" w:cs="Courier New"/>
          <w:color w:val="767171" w:themeColor="background2" w:themeShade="80"/>
          <w:szCs w:val="22"/>
        </w:rPr>
      </w:pPr>
      <w:r w:rsidRPr="00FC0E98">
        <w:rPr>
          <w:rFonts w:ascii="Courier New" w:hAnsi="Courier New" w:cs="Courier New"/>
          <w:color w:val="767171" w:themeColor="background2" w:themeShade="80"/>
          <w:szCs w:val="22"/>
        </w:rPr>
        <w:t>29. Feature famsize_GT3 (0.000243)</w:t>
      </w:r>
    </w:p>
    <w:p w:rsidR="00F16B07" w:rsidRPr="00FC0E98" w:rsidRDefault="00F16B07" w:rsidP="00F16B07">
      <w:pPr>
        <w:ind w:firstLine="567"/>
        <w:rPr>
          <w:rFonts w:ascii="Courier New" w:hAnsi="Courier New" w:cs="Courier New"/>
          <w:color w:val="767171" w:themeColor="background2" w:themeShade="80"/>
          <w:szCs w:val="22"/>
        </w:rPr>
      </w:pPr>
      <w:r w:rsidRPr="00FC0E98">
        <w:rPr>
          <w:rFonts w:ascii="Courier New" w:hAnsi="Courier New" w:cs="Courier New"/>
          <w:color w:val="767171" w:themeColor="background2" w:themeShade="80"/>
          <w:szCs w:val="22"/>
        </w:rPr>
        <w:t xml:space="preserve">30. Feature </w:t>
      </w:r>
      <w:proofErr w:type="spellStart"/>
      <w:r w:rsidRPr="00FC0E98">
        <w:rPr>
          <w:rFonts w:ascii="Courier New" w:hAnsi="Courier New" w:cs="Courier New"/>
          <w:color w:val="767171" w:themeColor="background2" w:themeShade="80"/>
          <w:szCs w:val="22"/>
        </w:rPr>
        <w:t>reason_home</w:t>
      </w:r>
      <w:proofErr w:type="spellEnd"/>
      <w:r w:rsidRPr="00FC0E98">
        <w:rPr>
          <w:rFonts w:ascii="Courier New" w:hAnsi="Courier New" w:cs="Courier New"/>
          <w:color w:val="767171" w:themeColor="background2" w:themeShade="80"/>
          <w:szCs w:val="22"/>
        </w:rPr>
        <w:t xml:space="preserve"> (0.000206)</w:t>
      </w:r>
    </w:p>
    <w:p w:rsidR="00F16B07" w:rsidRPr="00FC0E98" w:rsidRDefault="00F16B07" w:rsidP="00F16B07">
      <w:pPr>
        <w:ind w:firstLine="567"/>
        <w:rPr>
          <w:rFonts w:ascii="Courier New" w:hAnsi="Courier New" w:cs="Courier New"/>
          <w:color w:val="767171" w:themeColor="background2" w:themeShade="80"/>
          <w:szCs w:val="22"/>
        </w:rPr>
      </w:pPr>
      <w:r w:rsidRPr="00FC0E98">
        <w:rPr>
          <w:rFonts w:ascii="Courier New" w:hAnsi="Courier New" w:cs="Courier New"/>
          <w:color w:val="767171" w:themeColor="background2" w:themeShade="80"/>
          <w:szCs w:val="22"/>
        </w:rPr>
        <w:t xml:space="preserve">31. Feature </w:t>
      </w:r>
      <w:proofErr w:type="spellStart"/>
      <w:r w:rsidRPr="00FC0E98">
        <w:rPr>
          <w:rFonts w:ascii="Courier New" w:hAnsi="Courier New" w:cs="Courier New"/>
          <w:color w:val="767171" w:themeColor="background2" w:themeShade="80"/>
          <w:szCs w:val="22"/>
        </w:rPr>
        <w:t>activities_no</w:t>
      </w:r>
      <w:proofErr w:type="spellEnd"/>
      <w:r w:rsidRPr="00FC0E98">
        <w:rPr>
          <w:rFonts w:ascii="Courier New" w:hAnsi="Courier New" w:cs="Courier New"/>
          <w:color w:val="767171" w:themeColor="background2" w:themeShade="80"/>
          <w:szCs w:val="22"/>
        </w:rPr>
        <w:t xml:space="preserve"> (0.000197)</w:t>
      </w:r>
    </w:p>
    <w:p w:rsidR="00F16B07" w:rsidRPr="00FC0E98" w:rsidRDefault="00F16B07" w:rsidP="00F16B07">
      <w:pPr>
        <w:ind w:firstLine="567"/>
        <w:rPr>
          <w:rFonts w:ascii="Courier New" w:hAnsi="Courier New" w:cs="Courier New"/>
          <w:color w:val="767171" w:themeColor="background2" w:themeShade="80"/>
          <w:szCs w:val="22"/>
        </w:rPr>
      </w:pPr>
      <w:r w:rsidRPr="00FC0E98">
        <w:rPr>
          <w:rFonts w:ascii="Courier New" w:hAnsi="Courier New" w:cs="Courier New"/>
          <w:color w:val="767171" w:themeColor="background2" w:themeShade="80"/>
          <w:szCs w:val="22"/>
        </w:rPr>
        <w:t xml:space="preserve">32. Feature </w:t>
      </w:r>
      <w:proofErr w:type="spellStart"/>
      <w:r w:rsidRPr="00FC0E98">
        <w:rPr>
          <w:rFonts w:ascii="Courier New" w:hAnsi="Courier New" w:cs="Courier New"/>
          <w:color w:val="767171" w:themeColor="background2" w:themeShade="80"/>
          <w:szCs w:val="22"/>
        </w:rPr>
        <w:t>activities_yes</w:t>
      </w:r>
      <w:proofErr w:type="spellEnd"/>
      <w:r w:rsidRPr="00FC0E98">
        <w:rPr>
          <w:rFonts w:ascii="Courier New" w:hAnsi="Courier New" w:cs="Courier New"/>
          <w:color w:val="767171" w:themeColor="background2" w:themeShade="80"/>
          <w:szCs w:val="22"/>
        </w:rPr>
        <w:t xml:space="preserve"> (0.000181)</w:t>
      </w:r>
    </w:p>
    <w:p w:rsidR="00F16B07" w:rsidRPr="00FC0E98" w:rsidRDefault="00F16B07" w:rsidP="00F16B07">
      <w:pPr>
        <w:ind w:firstLine="567"/>
        <w:rPr>
          <w:rFonts w:ascii="Courier New" w:hAnsi="Courier New" w:cs="Courier New"/>
          <w:color w:val="767171" w:themeColor="background2" w:themeShade="80"/>
          <w:szCs w:val="22"/>
        </w:rPr>
      </w:pPr>
      <w:r w:rsidRPr="00FC0E98">
        <w:rPr>
          <w:rFonts w:ascii="Courier New" w:hAnsi="Courier New" w:cs="Courier New"/>
          <w:color w:val="767171" w:themeColor="background2" w:themeShade="80"/>
          <w:szCs w:val="22"/>
        </w:rPr>
        <w:t xml:space="preserve">33. Feature </w:t>
      </w:r>
      <w:proofErr w:type="spellStart"/>
      <w:r w:rsidRPr="00FC0E98">
        <w:rPr>
          <w:rFonts w:ascii="Courier New" w:hAnsi="Courier New" w:cs="Courier New"/>
          <w:color w:val="767171" w:themeColor="background2" w:themeShade="80"/>
          <w:szCs w:val="22"/>
        </w:rPr>
        <w:t>schoolsup_no</w:t>
      </w:r>
      <w:proofErr w:type="spellEnd"/>
      <w:r w:rsidRPr="00FC0E98">
        <w:rPr>
          <w:rFonts w:ascii="Courier New" w:hAnsi="Courier New" w:cs="Courier New"/>
          <w:color w:val="767171" w:themeColor="background2" w:themeShade="80"/>
          <w:szCs w:val="22"/>
        </w:rPr>
        <w:t xml:space="preserve"> (0.000166)</w:t>
      </w:r>
    </w:p>
    <w:p w:rsidR="00F16B07" w:rsidRPr="00FC0E98" w:rsidRDefault="00F16B07" w:rsidP="00F16B07">
      <w:pPr>
        <w:ind w:firstLine="567"/>
        <w:rPr>
          <w:rFonts w:ascii="Courier New" w:hAnsi="Courier New" w:cs="Courier New"/>
          <w:color w:val="767171" w:themeColor="background2" w:themeShade="80"/>
          <w:szCs w:val="22"/>
        </w:rPr>
      </w:pPr>
      <w:r w:rsidRPr="00FC0E98">
        <w:rPr>
          <w:rFonts w:ascii="Courier New" w:hAnsi="Courier New" w:cs="Courier New"/>
          <w:color w:val="767171" w:themeColor="background2" w:themeShade="80"/>
          <w:szCs w:val="22"/>
        </w:rPr>
        <w:t xml:space="preserve">34. Feature </w:t>
      </w:r>
      <w:proofErr w:type="spellStart"/>
      <w:r w:rsidRPr="00FC0E98">
        <w:rPr>
          <w:rFonts w:ascii="Courier New" w:hAnsi="Courier New" w:cs="Courier New"/>
          <w:color w:val="767171" w:themeColor="background2" w:themeShade="80"/>
          <w:szCs w:val="22"/>
        </w:rPr>
        <w:t>nursery_yes</w:t>
      </w:r>
      <w:proofErr w:type="spellEnd"/>
      <w:r w:rsidRPr="00FC0E98">
        <w:rPr>
          <w:rFonts w:ascii="Courier New" w:hAnsi="Courier New" w:cs="Courier New"/>
          <w:color w:val="767171" w:themeColor="background2" w:themeShade="80"/>
          <w:szCs w:val="22"/>
        </w:rPr>
        <w:t xml:space="preserve"> (0.000161)</w:t>
      </w:r>
    </w:p>
    <w:p w:rsidR="00F16B07" w:rsidRPr="00FC0E98" w:rsidRDefault="00F16B07" w:rsidP="00F16B07">
      <w:pPr>
        <w:ind w:firstLine="567"/>
        <w:rPr>
          <w:rFonts w:ascii="Courier New" w:hAnsi="Courier New" w:cs="Courier New"/>
          <w:color w:val="767171" w:themeColor="background2" w:themeShade="80"/>
          <w:szCs w:val="22"/>
        </w:rPr>
      </w:pPr>
      <w:r w:rsidRPr="00FC0E98">
        <w:rPr>
          <w:rFonts w:ascii="Courier New" w:hAnsi="Courier New" w:cs="Courier New"/>
          <w:color w:val="767171" w:themeColor="background2" w:themeShade="80"/>
          <w:szCs w:val="22"/>
        </w:rPr>
        <w:t xml:space="preserve">35. Feature </w:t>
      </w:r>
      <w:proofErr w:type="spellStart"/>
      <w:r w:rsidRPr="00FC0E98">
        <w:rPr>
          <w:rFonts w:ascii="Courier New" w:hAnsi="Courier New" w:cs="Courier New"/>
          <w:color w:val="767171" w:themeColor="background2" w:themeShade="80"/>
          <w:szCs w:val="22"/>
        </w:rPr>
        <w:t>famsup_yes</w:t>
      </w:r>
      <w:proofErr w:type="spellEnd"/>
      <w:r w:rsidRPr="00FC0E98">
        <w:rPr>
          <w:rFonts w:ascii="Courier New" w:hAnsi="Courier New" w:cs="Courier New"/>
          <w:color w:val="767171" w:themeColor="background2" w:themeShade="80"/>
          <w:szCs w:val="22"/>
        </w:rPr>
        <w:t xml:space="preserve"> (0.000141)</w:t>
      </w:r>
    </w:p>
    <w:p w:rsidR="00F16B07" w:rsidRPr="00FC0E98" w:rsidRDefault="00F16B07" w:rsidP="00F16B07">
      <w:pPr>
        <w:ind w:firstLine="567"/>
        <w:rPr>
          <w:rFonts w:ascii="Courier New" w:hAnsi="Courier New" w:cs="Courier New"/>
          <w:color w:val="767171" w:themeColor="background2" w:themeShade="80"/>
          <w:szCs w:val="22"/>
        </w:rPr>
      </w:pPr>
      <w:r w:rsidRPr="00FC0E98">
        <w:rPr>
          <w:rFonts w:ascii="Courier New" w:hAnsi="Courier New" w:cs="Courier New"/>
          <w:color w:val="767171" w:themeColor="background2" w:themeShade="80"/>
          <w:szCs w:val="22"/>
        </w:rPr>
        <w:t xml:space="preserve">36. Feature </w:t>
      </w:r>
      <w:proofErr w:type="spellStart"/>
      <w:r w:rsidRPr="00FC0E98">
        <w:rPr>
          <w:rFonts w:ascii="Courier New" w:hAnsi="Courier New" w:cs="Courier New"/>
          <w:color w:val="767171" w:themeColor="background2" w:themeShade="80"/>
          <w:szCs w:val="22"/>
        </w:rPr>
        <w:t>Mjob_services</w:t>
      </w:r>
      <w:proofErr w:type="spellEnd"/>
      <w:r w:rsidRPr="00FC0E98">
        <w:rPr>
          <w:rFonts w:ascii="Courier New" w:hAnsi="Courier New" w:cs="Courier New"/>
          <w:color w:val="767171" w:themeColor="background2" w:themeShade="80"/>
          <w:szCs w:val="22"/>
        </w:rPr>
        <w:t xml:space="preserve"> (0.000126)</w:t>
      </w:r>
    </w:p>
    <w:p w:rsidR="00F16B07" w:rsidRPr="00FC0E98" w:rsidRDefault="00F16B07" w:rsidP="00F16B07">
      <w:pPr>
        <w:ind w:firstLine="567"/>
        <w:rPr>
          <w:rFonts w:ascii="Courier New" w:hAnsi="Courier New" w:cs="Courier New"/>
          <w:color w:val="767171" w:themeColor="background2" w:themeShade="80"/>
          <w:szCs w:val="22"/>
        </w:rPr>
      </w:pPr>
      <w:r w:rsidRPr="00FC0E98">
        <w:rPr>
          <w:rFonts w:ascii="Courier New" w:hAnsi="Courier New" w:cs="Courier New"/>
          <w:color w:val="767171" w:themeColor="background2" w:themeShade="80"/>
          <w:szCs w:val="22"/>
        </w:rPr>
        <w:t xml:space="preserve">37. Feature </w:t>
      </w:r>
      <w:proofErr w:type="spellStart"/>
      <w:r w:rsidRPr="00FC0E98">
        <w:rPr>
          <w:rFonts w:ascii="Courier New" w:hAnsi="Courier New" w:cs="Courier New"/>
          <w:color w:val="767171" w:themeColor="background2" w:themeShade="80"/>
          <w:szCs w:val="22"/>
        </w:rPr>
        <w:t>guardian_father</w:t>
      </w:r>
      <w:proofErr w:type="spellEnd"/>
      <w:r w:rsidRPr="00FC0E98">
        <w:rPr>
          <w:rFonts w:ascii="Courier New" w:hAnsi="Courier New" w:cs="Courier New"/>
          <w:color w:val="767171" w:themeColor="background2" w:themeShade="80"/>
          <w:szCs w:val="22"/>
        </w:rPr>
        <w:t xml:space="preserve"> (0.000117)</w:t>
      </w:r>
    </w:p>
    <w:p w:rsidR="00F16B07" w:rsidRPr="00FC0E98" w:rsidRDefault="00F16B07" w:rsidP="00F16B07">
      <w:pPr>
        <w:ind w:firstLine="567"/>
        <w:rPr>
          <w:rFonts w:ascii="Courier New" w:hAnsi="Courier New" w:cs="Courier New"/>
          <w:color w:val="767171" w:themeColor="background2" w:themeShade="80"/>
          <w:szCs w:val="22"/>
        </w:rPr>
      </w:pPr>
      <w:r w:rsidRPr="00FC0E98">
        <w:rPr>
          <w:rFonts w:ascii="Courier New" w:hAnsi="Courier New" w:cs="Courier New"/>
          <w:color w:val="767171" w:themeColor="background2" w:themeShade="80"/>
          <w:szCs w:val="22"/>
        </w:rPr>
        <w:t xml:space="preserve">38. Feature </w:t>
      </w:r>
      <w:proofErr w:type="spellStart"/>
      <w:r w:rsidRPr="00FC0E98">
        <w:rPr>
          <w:rFonts w:ascii="Courier New" w:hAnsi="Courier New" w:cs="Courier New"/>
          <w:color w:val="767171" w:themeColor="background2" w:themeShade="80"/>
          <w:szCs w:val="22"/>
        </w:rPr>
        <w:t>Fjob_teacher</w:t>
      </w:r>
      <w:proofErr w:type="spellEnd"/>
      <w:r w:rsidRPr="00FC0E98">
        <w:rPr>
          <w:rFonts w:ascii="Courier New" w:hAnsi="Courier New" w:cs="Courier New"/>
          <w:color w:val="767171" w:themeColor="background2" w:themeShade="80"/>
          <w:szCs w:val="22"/>
        </w:rPr>
        <w:t xml:space="preserve"> (0.000111)</w:t>
      </w:r>
    </w:p>
    <w:p w:rsidR="00F16B07" w:rsidRPr="00FC0E98" w:rsidRDefault="00F16B07" w:rsidP="00F16B07">
      <w:pPr>
        <w:ind w:firstLine="567"/>
        <w:rPr>
          <w:rFonts w:ascii="Courier New" w:hAnsi="Courier New" w:cs="Courier New"/>
          <w:color w:val="767171" w:themeColor="background2" w:themeShade="80"/>
          <w:szCs w:val="22"/>
        </w:rPr>
      </w:pPr>
      <w:r w:rsidRPr="00FC0E98">
        <w:rPr>
          <w:rFonts w:ascii="Courier New" w:hAnsi="Courier New" w:cs="Courier New"/>
          <w:color w:val="767171" w:themeColor="background2" w:themeShade="80"/>
          <w:szCs w:val="22"/>
        </w:rPr>
        <w:t xml:space="preserve">39. Feature </w:t>
      </w:r>
      <w:proofErr w:type="spellStart"/>
      <w:r w:rsidRPr="00FC0E98">
        <w:rPr>
          <w:rFonts w:ascii="Courier New" w:hAnsi="Courier New" w:cs="Courier New"/>
          <w:color w:val="767171" w:themeColor="background2" w:themeShade="80"/>
          <w:szCs w:val="22"/>
        </w:rPr>
        <w:t>higher_no</w:t>
      </w:r>
      <w:proofErr w:type="spellEnd"/>
      <w:r w:rsidRPr="00FC0E98">
        <w:rPr>
          <w:rFonts w:ascii="Courier New" w:hAnsi="Courier New" w:cs="Courier New"/>
          <w:color w:val="767171" w:themeColor="background2" w:themeShade="80"/>
          <w:szCs w:val="22"/>
        </w:rPr>
        <w:t xml:space="preserve"> (0.000097)</w:t>
      </w:r>
    </w:p>
    <w:p w:rsidR="00F16B07" w:rsidRPr="00FC0E98" w:rsidRDefault="00F16B07" w:rsidP="00F16B07">
      <w:pPr>
        <w:ind w:firstLine="567"/>
        <w:rPr>
          <w:rFonts w:ascii="Courier New" w:hAnsi="Courier New" w:cs="Courier New"/>
          <w:color w:val="767171" w:themeColor="background2" w:themeShade="80"/>
          <w:szCs w:val="22"/>
        </w:rPr>
      </w:pPr>
      <w:r w:rsidRPr="00FC0E98">
        <w:rPr>
          <w:rFonts w:ascii="Courier New" w:hAnsi="Courier New" w:cs="Courier New"/>
          <w:color w:val="767171" w:themeColor="background2" w:themeShade="80"/>
          <w:szCs w:val="22"/>
        </w:rPr>
        <w:t xml:space="preserve">40. Feature </w:t>
      </w:r>
      <w:proofErr w:type="spellStart"/>
      <w:r w:rsidRPr="00FC0E98">
        <w:rPr>
          <w:rFonts w:ascii="Courier New" w:hAnsi="Courier New" w:cs="Courier New"/>
          <w:color w:val="767171" w:themeColor="background2" w:themeShade="80"/>
          <w:szCs w:val="22"/>
        </w:rPr>
        <w:t>schoolsup_yes</w:t>
      </w:r>
      <w:proofErr w:type="spellEnd"/>
      <w:r w:rsidRPr="00FC0E98">
        <w:rPr>
          <w:rFonts w:ascii="Courier New" w:hAnsi="Courier New" w:cs="Courier New"/>
          <w:color w:val="767171" w:themeColor="background2" w:themeShade="80"/>
          <w:szCs w:val="22"/>
        </w:rPr>
        <w:t xml:space="preserve"> (0.000097)</w:t>
      </w:r>
    </w:p>
    <w:p w:rsidR="00F16B07" w:rsidRPr="00FC0E98" w:rsidRDefault="00F16B07" w:rsidP="00F16B07">
      <w:pPr>
        <w:ind w:firstLine="567"/>
        <w:rPr>
          <w:rFonts w:ascii="Courier New" w:hAnsi="Courier New" w:cs="Courier New"/>
          <w:color w:val="767171" w:themeColor="background2" w:themeShade="80"/>
          <w:szCs w:val="22"/>
        </w:rPr>
      </w:pPr>
      <w:r w:rsidRPr="00FC0E98">
        <w:rPr>
          <w:rFonts w:ascii="Courier New" w:hAnsi="Courier New" w:cs="Courier New"/>
          <w:color w:val="767171" w:themeColor="background2" w:themeShade="80"/>
          <w:szCs w:val="22"/>
        </w:rPr>
        <w:t xml:space="preserve">41. Feature </w:t>
      </w:r>
      <w:proofErr w:type="spellStart"/>
      <w:r w:rsidRPr="00FC0E98">
        <w:rPr>
          <w:rFonts w:ascii="Courier New" w:hAnsi="Courier New" w:cs="Courier New"/>
          <w:color w:val="767171" w:themeColor="background2" w:themeShade="80"/>
          <w:szCs w:val="22"/>
        </w:rPr>
        <w:t>famsup_no</w:t>
      </w:r>
      <w:proofErr w:type="spellEnd"/>
      <w:r w:rsidRPr="00FC0E98">
        <w:rPr>
          <w:rFonts w:ascii="Courier New" w:hAnsi="Courier New" w:cs="Courier New"/>
          <w:color w:val="767171" w:themeColor="background2" w:themeShade="80"/>
          <w:szCs w:val="22"/>
        </w:rPr>
        <w:t xml:space="preserve"> (0.000091)</w:t>
      </w:r>
    </w:p>
    <w:p w:rsidR="00F16B07" w:rsidRPr="00FC0E98" w:rsidRDefault="00F16B07" w:rsidP="00F16B07">
      <w:pPr>
        <w:ind w:firstLine="567"/>
        <w:rPr>
          <w:rFonts w:ascii="Courier New" w:hAnsi="Courier New" w:cs="Courier New"/>
          <w:color w:val="767171" w:themeColor="background2" w:themeShade="80"/>
          <w:szCs w:val="22"/>
        </w:rPr>
      </w:pPr>
      <w:r w:rsidRPr="00FC0E98">
        <w:rPr>
          <w:rFonts w:ascii="Courier New" w:hAnsi="Courier New" w:cs="Courier New"/>
          <w:color w:val="767171" w:themeColor="background2" w:themeShade="80"/>
          <w:szCs w:val="22"/>
        </w:rPr>
        <w:t xml:space="preserve">42. Feature </w:t>
      </w:r>
      <w:proofErr w:type="spellStart"/>
      <w:r w:rsidRPr="00FC0E98">
        <w:rPr>
          <w:rFonts w:ascii="Courier New" w:hAnsi="Courier New" w:cs="Courier New"/>
          <w:color w:val="767171" w:themeColor="background2" w:themeShade="80"/>
          <w:szCs w:val="22"/>
        </w:rPr>
        <w:t>school_GP</w:t>
      </w:r>
      <w:proofErr w:type="spellEnd"/>
      <w:r w:rsidRPr="00FC0E98">
        <w:rPr>
          <w:rFonts w:ascii="Courier New" w:hAnsi="Courier New" w:cs="Courier New"/>
          <w:color w:val="767171" w:themeColor="background2" w:themeShade="80"/>
          <w:szCs w:val="22"/>
        </w:rPr>
        <w:t xml:space="preserve"> (0.000091)</w:t>
      </w:r>
    </w:p>
    <w:p w:rsidR="00F16B07" w:rsidRPr="00FC0E98" w:rsidRDefault="00F16B07" w:rsidP="00F16B07">
      <w:pPr>
        <w:ind w:firstLine="567"/>
        <w:rPr>
          <w:rFonts w:ascii="Courier New" w:hAnsi="Courier New" w:cs="Courier New"/>
          <w:color w:val="767171" w:themeColor="background2" w:themeShade="80"/>
          <w:szCs w:val="22"/>
        </w:rPr>
      </w:pPr>
      <w:r w:rsidRPr="00FC0E98">
        <w:rPr>
          <w:rFonts w:ascii="Courier New" w:hAnsi="Courier New" w:cs="Courier New"/>
          <w:color w:val="767171" w:themeColor="background2" w:themeShade="80"/>
          <w:szCs w:val="22"/>
        </w:rPr>
        <w:t xml:space="preserve">43. Feature </w:t>
      </w:r>
      <w:proofErr w:type="spellStart"/>
      <w:r w:rsidRPr="00FC0E98">
        <w:rPr>
          <w:rFonts w:ascii="Courier New" w:hAnsi="Courier New" w:cs="Courier New"/>
          <w:color w:val="767171" w:themeColor="background2" w:themeShade="80"/>
          <w:szCs w:val="22"/>
        </w:rPr>
        <w:t>romantic_no</w:t>
      </w:r>
      <w:proofErr w:type="spellEnd"/>
      <w:r w:rsidRPr="00FC0E98">
        <w:rPr>
          <w:rFonts w:ascii="Courier New" w:hAnsi="Courier New" w:cs="Courier New"/>
          <w:color w:val="767171" w:themeColor="background2" w:themeShade="80"/>
          <w:szCs w:val="22"/>
        </w:rPr>
        <w:t xml:space="preserve"> (0.000091)</w:t>
      </w:r>
    </w:p>
    <w:p w:rsidR="00F16B07" w:rsidRPr="00FC0E98" w:rsidRDefault="00F16B07" w:rsidP="00F16B07">
      <w:pPr>
        <w:ind w:firstLine="567"/>
        <w:rPr>
          <w:rFonts w:ascii="Courier New" w:hAnsi="Courier New" w:cs="Courier New"/>
          <w:color w:val="767171" w:themeColor="background2" w:themeShade="80"/>
          <w:szCs w:val="22"/>
        </w:rPr>
      </w:pPr>
      <w:r w:rsidRPr="00FC0E98">
        <w:rPr>
          <w:rFonts w:ascii="Courier New" w:hAnsi="Courier New" w:cs="Courier New"/>
          <w:color w:val="767171" w:themeColor="background2" w:themeShade="80"/>
          <w:szCs w:val="22"/>
        </w:rPr>
        <w:t xml:space="preserve">44. Feature </w:t>
      </w:r>
      <w:proofErr w:type="spellStart"/>
      <w:r w:rsidRPr="00FC0E98">
        <w:rPr>
          <w:rFonts w:ascii="Courier New" w:hAnsi="Courier New" w:cs="Courier New"/>
          <w:color w:val="767171" w:themeColor="background2" w:themeShade="80"/>
          <w:szCs w:val="22"/>
        </w:rPr>
        <w:t>sex_F</w:t>
      </w:r>
      <w:proofErr w:type="spellEnd"/>
      <w:r w:rsidRPr="00FC0E98">
        <w:rPr>
          <w:rFonts w:ascii="Courier New" w:hAnsi="Courier New" w:cs="Courier New"/>
          <w:color w:val="767171" w:themeColor="background2" w:themeShade="80"/>
          <w:szCs w:val="22"/>
        </w:rPr>
        <w:t xml:space="preserve"> (0.000081)</w:t>
      </w:r>
    </w:p>
    <w:p w:rsidR="00F16B07" w:rsidRPr="00FC0E98" w:rsidRDefault="00F16B07" w:rsidP="00F16B07">
      <w:pPr>
        <w:ind w:firstLine="567"/>
        <w:rPr>
          <w:rFonts w:ascii="Courier New" w:hAnsi="Courier New" w:cs="Courier New"/>
          <w:color w:val="767171" w:themeColor="background2" w:themeShade="80"/>
          <w:szCs w:val="22"/>
        </w:rPr>
      </w:pPr>
      <w:r w:rsidRPr="00FC0E98">
        <w:rPr>
          <w:rFonts w:ascii="Courier New" w:hAnsi="Courier New" w:cs="Courier New"/>
          <w:color w:val="767171" w:themeColor="background2" w:themeShade="80"/>
          <w:szCs w:val="22"/>
        </w:rPr>
        <w:t xml:space="preserve">45. Feature </w:t>
      </w:r>
      <w:proofErr w:type="spellStart"/>
      <w:r w:rsidRPr="00FC0E98">
        <w:rPr>
          <w:rFonts w:ascii="Courier New" w:hAnsi="Courier New" w:cs="Courier New"/>
          <w:color w:val="767171" w:themeColor="background2" w:themeShade="80"/>
          <w:szCs w:val="22"/>
        </w:rPr>
        <w:t>guardian_mother</w:t>
      </w:r>
      <w:proofErr w:type="spellEnd"/>
      <w:r w:rsidRPr="00FC0E98">
        <w:rPr>
          <w:rFonts w:ascii="Courier New" w:hAnsi="Courier New" w:cs="Courier New"/>
          <w:color w:val="767171" w:themeColor="background2" w:themeShade="80"/>
          <w:szCs w:val="22"/>
        </w:rPr>
        <w:t xml:space="preserve"> (0.000081)</w:t>
      </w:r>
    </w:p>
    <w:p w:rsidR="00F16B07" w:rsidRPr="00FC0E98" w:rsidRDefault="00F16B07" w:rsidP="00F16B07">
      <w:pPr>
        <w:ind w:firstLine="567"/>
        <w:rPr>
          <w:rFonts w:ascii="Courier New" w:hAnsi="Courier New" w:cs="Courier New"/>
          <w:color w:val="767171" w:themeColor="background2" w:themeShade="80"/>
          <w:szCs w:val="22"/>
        </w:rPr>
      </w:pPr>
      <w:r w:rsidRPr="00FC0E98">
        <w:rPr>
          <w:rFonts w:ascii="Courier New" w:hAnsi="Courier New" w:cs="Courier New"/>
          <w:color w:val="767171" w:themeColor="background2" w:themeShade="80"/>
          <w:szCs w:val="22"/>
        </w:rPr>
        <w:lastRenderedPageBreak/>
        <w:t>46. Feature famsize_LE3 (0.000081)</w:t>
      </w:r>
    </w:p>
    <w:p w:rsidR="00F16B07" w:rsidRPr="00FC0E98" w:rsidRDefault="00F16B07" w:rsidP="00F16B07">
      <w:pPr>
        <w:ind w:firstLine="567"/>
        <w:rPr>
          <w:rFonts w:ascii="Courier New" w:hAnsi="Courier New" w:cs="Courier New"/>
          <w:color w:val="767171" w:themeColor="background2" w:themeShade="80"/>
          <w:szCs w:val="22"/>
        </w:rPr>
      </w:pPr>
      <w:r w:rsidRPr="00FC0E98">
        <w:rPr>
          <w:rFonts w:ascii="Courier New" w:hAnsi="Courier New" w:cs="Courier New"/>
          <w:color w:val="767171" w:themeColor="background2" w:themeShade="80"/>
          <w:szCs w:val="22"/>
        </w:rPr>
        <w:t xml:space="preserve">47. Feature </w:t>
      </w:r>
      <w:proofErr w:type="spellStart"/>
      <w:r w:rsidRPr="00FC0E98">
        <w:rPr>
          <w:rFonts w:ascii="Courier New" w:hAnsi="Courier New" w:cs="Courier New"/>
          <w:color w:val="767171" w:themeColor="background2" w:themeShade="80"/>
          <w:szCs w:val="22"/>
        </w:rPr>
        <w:t>Fjob_at_home</w:t>
      </w:r>
      <w:proofErr w:type="spellEnd"/>
      <w:r w:rsidRPr="00FC0E98">
        <w:rPr>
          <w:rFonts w:ascii="Courier New" w:hAnsi="Courier New" w:cs="Courier New"/>
          <w:color w:val="767171" w:themeColor="background2" w:themeShade="80"/>
          <w:szCs w:val="22"/>
        </w:rPr>
        <w:t xml:space="preserve"> (0.000070)</w:t>
      </w:r>
    </w:p>
    <w:p w:rsidR="00F16B07" w:rsidRPr="00FC0E98" w:rsidRDefault="00F16B07" w:rsidP="00F16B07">
      <w:pPr>
        <w:ind w:firstLine="567"/>
        <w:rPr>
          <w:rFonts w:ascii="Courier New" w:hAnsi="Courier New" w:cs="Courier New"/>
          <w:color w:val="767171" w:themeColor="background2" w:themeShade="80"/>
          <w:szCs w:val="22"/>
        </w:rPr>
      </w:pPr>
      <w:r w:rsidRPr="00FC0E98">
        <w:rPr>
          <w:rFonts w:ascii="Courier New" w:hAnsi="Courier New" w:cs="Courier New"/>
          <w:color w:val="767171" w:themeColor="background2" w:themeShade="80"/>
          <w:szCs w:val="22"/>
        </w:rPr>
        <w:t xml:space="preserve">48. Feature </w:t>
      </w:r>
      <w:proofErr w:type="spellStart"/>
      <w:r w:rsidRPr="00FC0E98">
        <w:rPr>
          <w:rFonts w:ascii="Courier New" w:hAnsi="Courier New" w:cs="Courier New"/>
          <w:color w:val="767171" w:themeColor="background2" w:themeShade="80"/>
          <w:szCs w:val="22"/>
        </w:rPr>
        <w:t>school_MS</w:t>
      </w:r>
      <w:proofErr w:type="spellEnd"/>
      <w:r w:rsidRPr="00FC0E98">
        <w:rPr>
          <w:rFonts w:ascii="Courier New" w:hAnsi="Courier New" w:cs="Courier New"/>
          <w:color w:val="767171" w:themeColor="background2" w:themeShade="80"/>
          <w:szCs w:val="22"/>
        </w:rPr>
        <w:t xml:space="preserve"> (0.000060)</w:t>
      </w:r>
    </w:p>
    <w:p w:rsidR="00F16B07" w:rsidRDefault="00F16B07" w:rsidP="00F16B07">
      <w:pPr>
        <w:ind w:firstLine="567"/>
        <w:rPr>
          <w:rFonts w:ascii="Courier New" w:hAnsi="Courier New" w:cs="Courier New"/>
          <w:szCs w:val="22"/>
        </w:rPr>
      </w:pPr>
    </w:p>
    <w:p w:rsidR="00FC0E98" w:rsidRDefault="000E701B" w:rsidP="00F16B07">
      <w:pPr>
        <w:rPr>
          <w:rFonts w:cs="Courier New"/>
          <w:color w:val="000000" w:themeColor="text1"/>
          <w:szCs w:val="22"/>
        </w:rPr>
      </w:pPr>
      <w:r>
        <w:t xml:space="preserve">Everything after 48 was at less than 0.000000. </w:t>
      </w:r>
      <w:r w:rsidR="00FC0E98">
        <w:rPr>
          <w:rFonts w:cs="Courier New"/>
          <w:color w:val="000000" w:themeColor="text1"/>
          <w:szCs w:val="22"/>
        </w:rPr>
        <w:t xml:space="preserve">Like the </w:t>
      </w:r>
      <w:proofErr w:type="spellStart"/>
      <w:r w:rsidR="00FC0E98">
        <w:rPr>
          <w:rFonts w:cs="Courier New"/>
          <w:color w:val="000000" w:themeColor="text1"/>
          <w:szCs w:val="22"/>
        </w:rPr>
        <w:t>Portoguese</w:t>
      </w:r>
      <w:proofErr w:type="spellEnd"/>
      <w:r w:rsidR="00FC0E98">
        <w:rPr>
          <w:rFonts w:cs="Courier New"/>
          <w:color w:val="000000" w:themeColor="text1"/>
          <w:szCs w:val="22"/>
        </w:rPr>
        <w:t xml:space="preserve"> dataset, the academic performance variables explain most of the target variable (G2 accounts for 75.84% of the G3 values). In order to see what </w:t>
      </w:r>
      <w:r w:rsidR="007642EE">
        <w:rPr>
          <w:rFonts w:cs="Courier New"/>
          <w:color w:val="000000" w:themeColor="text1"/>
          <w:szCs w:val="22"/>
        </w:rPr>
        <w:t>other variables may be useful, the academic variables G1, G2, and G3 are removed and the models are compared again:</w:t>
      </w:r>
    </w:p>
    <w:p w:rsidR="00F16B07" w:rsidRDefault="00F16B07" w:rsidP="007642EE">
      <w:pPr>
        <w:rPr>
          <w:rFonts w:ascii="Courier New" w:hAnsi="Courier New" w:cs="Courier New"/>
          <w:szCs w:val="22"/>
        </w:rPr>
      </w:pPr>
    </w:p>
    <w:p w:rsidR="00F16B07" w:rsidRPr="007642EE" w:rsidRDefault="00F16B07" w:rsidP="00F16B07">
      <w:pPr>
        <w:ind w:firstLine="567"/>
        <w:rPr>
          <w:rFonts w:ascii="Courier New" w:hAnsi="Courier New" w:cs="Courier New"/>
          <w:color w:val="767171" w:themeColor="background2" w:themeShade="80"/>
          <w:szCs w:val="22"/>
        </w:rPr>
      </w:pPr>
      <w:r w:rsidRPr="007642EE">
        <w:rPr>
          <w:rFonts w:ascii="Courier New" w:hAnsi="Courier New" w:cs="Courier New"/>
          <w:color w:val="767171" w:themeColor="background2" w:themeShade="80"/>
          <w:szCs w:val="22"/>
        </w:rPr>
        <w:t>DecisionTreeRegressor: -0.900713475239</w:t>
      </w:r>
    </w:p>
    <w:p w:rsidR="00F16B07" w:rsidRPr="007642EE" w:rsidRDefault="00F16B07" w:rsidP="00F16B07">
      <w:pPr>
        <w:ind w:firstLine="567"/>
        <w:rPr>
          <w:rFonts w:ascii="Courier New" w:hAnsi="Courier New" w:cs="Courier New"/>
          <w:color w:val="767171" w:themeColor="background2" w:themeShade="80"/>
          <w:szCs w:val="22"/>
        </w:rPr>
      </w:pPr>
      <w:r w:rsidRPr="007642EE">
        <w:rPr>
          <w:rFonts w:ascii="Courier New" w:hAnsi="Courier New" w:cs="Courier New"/>
          <w:color w:val="767171" w:themeColor="background2" w:themeShade="80"/>
          <w:szCs w:val="22"/>
        </w:rPr>
        <w:t>LinearRegression: -2.35542569822e+18</w:t>
      </w:r>
    </w:p>
    <w:p w:rsidR="00F16B07" w:rsidRPr="007642EE" w:rsidRDefault="00F16B07" w:rsidP="00F16B07">
      <w:pPr>
        <w:ind w:firstLine="567"/>
        <w:rPr>
          <w:rFonts w:ascii="Courier New" w:hAnsi="Courier New" w:cs="Courier New"/>
          <w:color w:val="767171" w:themeColor="background2" w:themeShade="80"/>
          <w:szCs w:val="22"/>
        </w:rPr>
      </w:pPr>
      <w:r w:rsidRPr="007642EE">
        <w:rPr>
          <w:rFonts w:ascii="Courier New" w:hAnsi="Courier New" w:cs="Courier New"/>
          <w:color w:val="767171" w:themeColor="background2" w:themeShade="80"/>
          <w:szCs w:val="22"/>
        </w:rPr>
        <w:t>Ridge: 0.00829003725906</w:t>
      </w:r>
    </w:p>
    <w:p w:rsidR="00F16B07" w:rsidRDefault="00F16B07" w:rsidP="00F16B07">
      <w:pPr>
        <w:ind w:firstLine="567"/>
        <w:rPr>
          <w:rFonts w:ascii="Courier New" w:hAnsi="Courier New" w:cs="Courier New"/>
          <w:color w:val="767171" w:themeColor="background2" w:themeShade="80"/>
          <w:szCs w:val="22"/>
        </w:rPr>
      </w:pPr>
      <w:r w:rsidRPr="007642EE">
        <w:rPr>
          <w:rFonts w:ascii="Courier New" w:hAnsi="Courier New" w:cs="Courier New"/>
          <w:color w:val="767171" w:themeColor="background2" w:themeShade="80"/>
          <w:szCs w:val="22"/>
        </w:rPr>
        <w:t>Lasso: -0.0365047676451</w:t>
      </w:r>
    </w:p>
    <w:p w:rsidR="007642EE" w:rsidRDefault="007642EE" w:rsidP="007642EE">
      <w:pPr>
        <w:rPr>
          <w:rFonts w:ascii="Courier New" w:hAnsi="Courier New" w:cs="Courier New"/>
          <w:color w:val="767171" w:themeColor="background2" w:themeShade="80"/>
          <w:szCs w:val="22"/>
        </w:rPr>
      </w:pPr>
    </w:p>
    <w:p w:rsidR="00D47A3D" w:rsidRPr="00E42A22" w:rsidRDefault="00E42A22" w:rsidP="00E42A22">
      <w:r>
        <w:t>Now, the ridge and lasso models are the best. The results are completely different than above as expected. The next most important feature is the number of absences, which explains 23.32% of the target variable.</w:t>
      </w:r>
    </w:p>
    <w:p w:rsidR="002514AA" w:rsidRDefault="002514AA" w:rsidP="002514AA"/>
    <w:p w:rsidR="002514AA" w:rsidRDefault="00E42A22" w:rsidP="002514AA">
      <w:r>
        <w:t>Using five-fold cross validation, G2 is used to predict G3 using linear regression, as it is one of the more simpler models while still accurate.</w:t>
      </w:r>
    </w:p>
    <w:p w:rsidR="002514AA" w:rsidRDefault="002514AA" w:rsidP="002514AA"/>
    <w:p w:rsidR="002514AA" w:rsidRPr="00E42A22" w:rsidRDefault="002514AA" w:rsidP="00E42A22">
      <w:pPr>
        <w:ind w:firstLine="567"/>
        <w:rPr>
          <w:rFonts w:ascii="Courier New" w:hAnsi="Courier New" w:cs="Courier New"/>
          <w:color w:val="767171" w:themeColor="background2" w:themeShade="80"/>
        </w:rPr>
      </w:pPr>
      <w:r w:rsidRPr="00E42A22">
        <w:rPr>
          <w:rFonts w:ascii="Courier New" w:hAnsi="Courier New" w:cs="Courier New"/>
          <w:color w:val="767171" w:themeColor="background2" w:themeShade="80"/>
        </w:rPr>
        <w:t>Mean squared error: 3.7940</w:t>
      </w:r>
    </w:p>
    <w:p w:rsidR="002514AA" w:rsidRPr="00E42A22" w:rsidRDefault="002514AA" w:rsidP="00E42A22">
      <w:pPr>
        <w:ind w:firstLine="567"/>
        <w:rPr>
          <w:rFonts w:ascii="Courier New" w:hAnsi="Courier New" w:cs="Courier New"/>
          <w:color w:val="767171" w:themeColor="background2" w:themeShade="80"/>
        </w:rPr>
      </w:pPr>
      <w:r w:rsidRPr="00E42A22">
        <w:rPr>
          <w:rFonts w:ascii="Courier New" w:hAnsi="Courier New" w:cs="Courier New"/>
          <w:color w:val="767171" w:themeColor="background2" w:themeShade="80"/>
        </w:rPr>
        <w:t>Variance score: 0.8188</w:t>
      </w:r>
    </w:p>
    <w:p w:rsidR="002514AA" w:rsidRPr="00E42A22" w:rsidRDefault="002514AA" w:rsidP="00E42A22">
      <w:pPr>
        <w:ind w:firstLine="567"/>
        <w:rPr>
          <w:rFonts w:ascii="Courier New" w:hAnsi="Courier New" w:cs="Courier New"/>
          <w:color w:val="767171" w:themeColor="background2" w:themeShade="80"/>
        </w:rPr>
      </w:pPr>
      <w:r w:rsidRPr="00E42A22">
        <w:rPr>
          <w:rFonts w:ascii="Courier New" w:hAnsi="Courier New" w:cs="Courier New"/>
          <w:color w:val="767171" w:themeColor="background2" w:themeShade="80"/>
        </w:rPr>
        <w:t>Cross-</w:t>
      </w:r>
      <w:proofErr w:type="spellStart"/>
      <w:r w:rsidRPr="00E42A22">
        <w:rPr>
          <w:rFonts w:ascii="Courier New" w:hAnsi="Courier New" w:cs="Courier New"/>
          <w:color w:val="767171" w:themeColor="background2" w:themeShade="80"/>
        </w:rPr>
        <w:t>val</w:t>
      </w:r>
      <w:proofErr w:type="spellEnd"/>
      <w:r w:rsidRPr="00E42A22">
        <w:rPr>
          <w:rFonts w:ascii="Courier New" w:hAnsi="Courier New" w:cs="Courier New"/>
          <w:color w:val="767171" w:themeColor="background2" w:themeShade="80"/>
        </w:rPr>
        <w:t xml:space="preserve"> score: 0.8100</w:t>
      </w:r>
    </w:p>
    <w:p w:rsidR="002514AA" w:rsidRDefault="002514AA" w:rsidP="002514AA"/>
    <w:p w:rsidR="00E42A22" w:rsidRDefault="002514AA" w:rsidP="00E42A22">
      <w:pPr>
        <w:keepNext/>
      </w:pPr>
      <w:r>
        <w:rPr>
          <w:noProof/>
        </w:rPr>
        <w:drawing>
          <wp:inline distT="0" distB="0" distL="0" distR="0">
            <wp:extent cx="4406630" cy="3332331"/>
            <wp:effectExtent l="0" t="0" r="63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 Shot 2018-04-05 at 10.58.34.png"/>
                    <pic:cNvPicPr/>
                  </pic:nvPicPr>
                  <pic:blipFill>
                    <a:blip r:embed="rId26">
                      <a:extLst>
                        <a:ext uri="{28A0092B-C50C-407E-A947-70E740481C1C}">
                          <a14:useLocalDpi xmlns:a14="http://schemas.microsoft.com/office/drawing/2010/main" val="0"/>
                        </a:ext>
                      </a:extLst>
                    </a:blip>
                    <a:stretch>
                      <a:fillRect/>
                    </a:stretch>
                  </pic:blipFill>
                  <pic:spPr>
                    <a:xfrm>
                      <a:off x="0" y="0"/>
                      <a:ext cx="4408918" cy="3334061"/>
                    </a:xfrm>
                    <a:prstGeom prst="rect">
                      <a:avLst/>
                    </a:prstGeom>
                  </pic:spPr>
                </pic:pic>
              </a:graphicData>
            </a:graphic>
          </wp:inline>
        </w:drawing>
      </w:r>
    </w:p>
    <w:p w:rsidR="002514AA" w:rsidRDefault="00E42A22" w:rsidP="00E42A22">
      <w:pPr>
        <w:pStyle w:val="Caption"/>
      </w:pPr>
      <w:r>
        <w:t xml:space="preserve">Figure </w:t>
      </w:r>
      <w:r>
        <w:fldChar w:fldCharType="begin"/>
      </w:r>
      <w:r>
        <w:instrText xml:space="preserve"> SEQ Figure \* ARABIC </w:instrText>
      </w:r>
      <w:r>
        <w:fldChar w:fldCharType="separate"/>
      </w:r>
      <w:r w:rsidR="0093700D">
        <w:rPr>
          <w:noProof/>
        </w:rPr>
        <w:t>19</w:t>
      </w:r>
      <w:r>
        <w:fldChar w:fldCharType="end"/>
      </w:r>
    </w:p>
    <w:p w:rsidR="002514AA" w:rsidRDefault="00E42A22" w:rsidP="002514AA">
      <w:r>
        <w:t xml:space="preserve">The MSE is quite low, and Figure 19 shows that there is an accurate prediction. </w:t>
      </w:r>
      <w:r w:rsidR="003E3044">
        <w:t>G1 is then used to predict G3:</w:t>
      </w:r>
    </w:p>
    <w:p w:rsidR="002514AA" w:rsidRDefault="002514AA" w:rsidP="002514AA"/>
    <w:p w:rsidR="002514AA" w:rsidRPr="003E3044" w:rsidRDefault="002514AA" w:rsidP="003E3044">
      <w:pPr>
        <w:ind w:firstLine="567"/>
        <w:rPr>
          <w:rFonts w:ascii="Courier New" w:hAnsi="Courier New" w:cs="Courier New"/>
          <w:color w:val="767171" w:themeColor="background2" w:themeShade="80"/>
        </w:rPr>
      </w:pPr>
      <w:r w:rsidRPr="003E3044">
        <w:rPr>
          <w:rFonts w:ascii="Courier New" w:hAnsi="Courier New" w:cs="Courier New"/>
          <w:color w:val="767171" w:themeColor="background2" w:themeShade="80"/>
        </w:rPr>
        <w:t>Mean squared error: 7.4879</w:t>
      </w:r>
    </w:p>
    <w:p w:rsidR="002514AA" w:rsidRPr="003E3044" w:rsidRDefault="002514AA" w:rsidP="003E3044">
      <w:pPr>
        <w:ind w:firstLine="567"/>
        <w:rPr>
          <w:rFonts w:ascii="Courier New" w:hAnsi="Courier New" w:cs="Courier New"/>
          <w:color w:val="767171" w:themeColor="background2" w:themeShade="80"/>
        </w:rPr>
      </w:pPr>
      <w:r w:rsidRPr="003E3044">
        <w:rPr>
          <w:rFonts w:ascii="Courier New" w:hAnsi="Courier New" w:cs="Courier New"/>
          <w:color w:val="767171" w:themeColor="background2" w:themeShade="80"/>
        </w:rPr>
        <w:t>Variance score: 0.6424</w:t>
      </w:r>
    </w:p>
    <w:p w:rsidR="002514AA" w:rsidRPr="003E3044" w:rsidRDefault="002514AA" w:rsidP="003E3044">
      <w:pPr>
        <w:ind w:firstLine="567"/>
        <w:rPr>
          <w:rFonts w:ascii="Courier New" w:hAnsi="Courier New" w:cs="Courier New"/>
          <w:color w:val="767171" w:themeColor="background2" w:themeShade="80"/>
        </w:rPr>
      </w:pPr>
      <w:r w:rsidRPr="003E3044">
        <w:rPr>
          <w:rFonts w:ascii="Courier New" w:hAnsi="Courier New" w:cs="Courier New"/>
          <w:color w:val="767171" w:themeColor="background2" w:themeShade="80"/>
        </w:rPr>
        <w:t>Cross-</w:t>
      </w:r>
      <w:proofErr w:type="spellStart"/>
      <w:r w:rsidRPr="003E3044">
        <w:rPr>
          <w:rFonts w:ascii="Courier New" w:hAnsi="Courier New" w:cs="Courier New"/>
          <w:color w:val="767171" w:themeColor="background2" w:themeShade="80"/>
        </w:rPr>
        <w:t>val</w:t>
      </w:r>
      <w:proofErr w:type="spellEnd"/>
      <w:r w:rsidRPr="003E3044">
        <w:rPr>
          <w:rFonts w:ascii="Courier New" w:hAnsi="Courier New" w:cs="Courier New"/>
          <w:color w:val="767171" w:themeColor="background2" w:themeShade="80"/>
        </w:rPr>
        <w:t xml:space="preserve"> score: 0.6188</w:t>
      </w:r>
    </w:p>
    <w:p w:rsidR="002514AA" w:rsidRDefault="002514AA" w:rsidP="002514AA"/>
    <w:p w:rsidR="003E3044" w:rsidRDefault="002514AA" w:rsidP="003E3044">
      <w:pPr>
        <w:keepNext/>
      </w:pPr>
      <w:r>
        <w:rPr>
          <w:noProof/>
        </w:rPr>
        <w:lastRenderedPageBreak/>
        <w:drawing>
          <wp:inline distT="0" distB="0" distL="0" distR="0">
            <wp:extent cx="4299626" cy="3341506"/>
            <wp:effectExtent l="0" t="0" r="571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 Shot 2018-04-05 at 10.59.32.png"/>
                    <pic:cNvPicPr/>
                  </pic:nvPicPr>
                  <pic:blipFill>
                    <a:blip r:embed="rId27">
                      <a:extLst>
                        <a:ext uri="{28A0092B-C50C-407E-A947-70E740481C1C}">
                          <a14:useLocalDpi xmlns:a14="http://schemas.microsoft.com/office/drawing/2010/main" val="0"/>
                        </a:ext>
                      </a:extLst>
                    </a:blip>
                    <a:stretch>
                      <a:fillRect/>
                    </a:stretch>
                  </pic:blipFill>
                  <pic:spPr>
                    <a:xfrm>
                      <a:off x="0" y="0"/>
                      <a:ext cx="4302965" cy="3344101"/>
                    </a:xfrm>
                    <a:prstGeom prst="rect">
                      <a:avLst/>
                    </a:prstGeom>
                  </pic:spPr>
                </pic:pic>
              </a:graphicData>
            </a:graphic>
          </wp:inline>
        </w:drawing>
      </w:r>
    </w:p>
    <w:p w:rsidR="002514AA" w:rsidRDefault="003E3044" w:rsidP="003E3044">
      <w:pPr>
        <w:pStyle w:val="Caption"/>
      </w:pPr>
      <w:r>
        <w:t xml:space="preserve">Figure </w:t>
      </w:r>
      <w:r>
        <w:fldChar w:fldCharType="begin"/>
      </w:r>
      <w:r>
        <w:instrText xml:space="preserve"> SEQ Figure \* ARABIC </w:instrText>
      </w:r>
      <w:r>
        <w:fldChar w:fldCharType="separate"/>
      </w:r>
      <w:r w:rsidR="0093700D">
        <w:rPr>
          <w:noProof/>
        </w:rPr>
        <w:t>20</w:t>
      </w:r>
      <w:r>
        <w:fldChar w:fldCharType="end"/>
      </w:r>
    </w:p>
    <w:p w:rsidR="003E3044" w:rsidRPr="003E3044" w:rsidRDefault="003E3044" w:rsidP="003E3044">
      <w:r>
        <w:t xml:space="preserve">Unfortunately, the results are slightly worse. There is a much higher MSE. Figure 20 shows that while there is still a relationship, it is not as strong as G2 predicting G3. </w:t>
      </w:r>
    </w:p>
    <w:p w:rsidR="008B34E8" w:rsidRDefault="008B34E8" w:rsidP="002514AA"/>
    <w:p w:rsidR="008B34E8" w:rsidRDefault="003E3044" w:rsidP="002514AA">
      <w:r>
        <w:t>The next most important feature, absences, is used to predict G3:</w:t>
      </w:r>
    </w:p>
    <w:p w:rsidR="008B34E8" w:rsidRDefault="008B34E8" w:rsidP="002514AA"/>
    <w:p w:rsidR="008B34E8" w:rsidRPr="003E3044" w:rsidRDefault="008B34E8" w:rsidP="003E3044">
      <w:pPr>
        <w:ind w:firstLine="567"/>
        <w:rPr>
          <w:rFonts w:ascii="Courier New" w:hAnsi="Courier New" w:cs="Courier New"/>
          <w:color w:val="767171" w:themeColor="background2" w:themeShade="80"/>
        </w:rPr>
      </w:pPr>
      <w:r w:rsidRPr="003E3044">
        <w:rPr>
          <w:rFonts w:ascii="Courier New" w:hAnsi="Courier New" w:cs="Courier New"/>
          <w:color w:val="767171" w:themeColor="background2" w:themeShade="80"/>
        </w:rPr>
        <w:t>Mean squared error: 20.9119</w:t>
      </w:r>
    </w:p>
    <w:p w:rsidR="008B34E8" w:rsidRPr="003E3044" w:rsidRDefault="008B34E8" w:rsidP="003E3044">
      <w:pPr>
        <w:ind w:firstLine="567"/>
        <w:rPr>
          <w:rFonts w:ascii="Courier New" w:hAnsi="Courier New" w:cs="Courier New"/>
          <w:color w:val="767171" w:themeColor="background2" w:themeShade="80"/>
        </w:rPr>
      </w:pPr>
      <w:r w:rsidRPr="003E3044">
        <w:rPr>
          <w:rFonts w:ascii="Courier New" w:hAnsi="Courier New" w:cs="Courier New"/>
          <w:color w:val="767171" w:themeColor="background2" w:themeShade="80"/>
        </w:rPr>
        <w:t>Variance score: 0.0012</w:t>
      </w:r>
    </w:p>
    <w:p w:rsidR="008B34E8" w:rsidRPr="003E3044" w:rsidRDefault="008B34E8" w:rsidP="003E3044">
      <w:pPr>
        <w:ind w:firstLine="567"/>
        <w:rPr>
          <w:rFonts w:ascii="Courier New" w:hAnsi="Courier New" w:cs="Courier New"/>
          <w:color w:val="767171" w:themeColor="background2" w:themeShade="80"/>
        </w:rPr>
      </w:pPr>
      <w:r w:rsidRPr="003E3044">
        <w:rPr>
          <w:rFonts w:ascii="Courier New" w:hAnsi="Courier New" w:cs="Courier New"/>
          <w:color w:val="767171" w:themeColor="background2" w:themeShade="80"/>
        </w:rPr>
        <w:t>Cross-</w:t>
      </w:r>
      <w:proofErr w:type="spellStart"/>
      <w:r w:rsidRPr="003E3044">
        <w:rPr>
          <w:rFonts w:ascii="Courier New" w:hAnsi="Courier New" w:cs="Courier New"/>
          <w:color w:val="767171" w:themeColor="background2" w:themeShade="80"/>
        </w:rPr>
        <w:t>val</w:t>
      </w:r>
      <w:proofErr w:type="spellEnd"/>
      <w:r w:rsidRPr="003E3044">
        <w:rPr>
          <w:rFonts w:ascii="Courier New" w:hAnsi="Courier New" w:cs="Courier New"/>
          <w:color w:val="767171" w:themeColor="background2" w:themeShade="80"/>
        </w:rPr>
        <w:t xml:space="preserve"> score: -0.0732</w:t>
      </w:r>
    </w:p>
    <w:p w:rsidR="008B34E8" w:rsidRDefault="008B34E8" w:rsidP="008B34E8"/>
    <w:p w:rsidR="003E3044" w:rsidRDefault="008B34E8" w:rsidP="003E3044">
      <w:pPr>
        <w:keepNext/>
      </w:pPr>
      <w:r>
        <w:rPr>
          <w:noProof/>
        </w:rPr>
        <w:drawing>
          <wp:inline distT="0" distB="0" distL="0" distR="0">
            <wp:extent cx="3978613" cy="2970726"/>
            <wp:effectExtent l="0" t="0" r="0"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reen Shot 2018-04-05 at 11.00.32.png"/>
                    <pic:cNvPicPr/>
                  </pic:nvPicPr>
                  <pic:blipFill>
                    <a:blip r:embed="rId28">
                      <a:extLst>
                        <a:ext uri="{28A0092B-C50C-407E-A947-70E740481C1C}">
                          <a14:useLocalDpi xmlns:a14="http://schemas.microsoft.com/office/drawing/2010/main" val="0"/>
                        </a:ext>
                      </a:extLst>
                    </a:blip>
                    <a:stretch>
                      <a:fillRect/>
                    </a:stretch>
                  </pic:blipFill>
                  <pic:spPr>
                    <a:xfrm>
                      <a:off x="0" y="0"/>
                      <a:ext cx="3983064" cy="2974050"/>
                    </a:xfrm>
                    <a:prstGeom prst="rect">
                      <a:avLst/>
                    </a:prstGeom>
                  </pic:spPr>
                </pic:pic>
              </a:graphicData>
            </a:graphic>
          </wp:inline>
        </w:drawing>
      </w:r>
    </w:p>
    <w:p w:rsidR="008B34E8" w:rsidRDefault="003E3044" w:rsidP="003E3044">
      <w:pPr>
        <w:pStyle w:val="Caption"/>
      </w:pPr>
      <w:r>
        <w:t xml:space="preserve">Figure </w:t>
      </w:r>
      <w:r>
        <w:fldChar w:fldCharType="begin"/>
      </w:r>
      <w:r>
        <w:instrText xml:space="preserve"> SEQ Figure \* ARABIC </w:instrText>
      </w:r>
      <w:r>
        <w:fldChar w:fldCharType="separate"/>
      </w:r>
      <w:r w:rsidR="0093700D">
        <w:rPr>
          <w:noProof/>
        </w:rPr>
        <w:t>21</w:t>
      </w:r>
      <w:r>
        <w:fldChar w:fldCharType="end"/>
      </w:r>
    </w:p>
    <w:p w:rsidR="003E3044" w:rsidRPr="003E3044" w:rsidRDefault="003E3044" w:rsidP="003E3044">
      <w:r>
        <w:t xml:space="preserve">This model is terrible, much like the </w:t>
      </w:r>
      <w:r w:rsidR="00B27B04">
        <w:t>failures-G3 model in Model 1. The linear regression model and determined some relationship as shown in Figure 21, but the MSE is too high to be considered accurate.</w:t>
      </w:r>
    </w:p>
    <w:p w:rsidR="00AA6F70" w:rsidRPr="00AA6F70" w:rsidRDefault="00AA6F70" w:rsidP="00AA6F70"/>
    <w:p w:rsidR="00AA6F70" w:rsidRDefault="00AA6F70" w:rsidP="00AA6F70">
      <w:pPr>
        <w:pStyle w:val="ieee-h3"/>
      </w:pPr>
      <w:bookmarkStart w:id="21" w:name="_Toc510804213"/>
      <w:r>
        <w:lastRenderedPageBreak/>
        <w:t>Classification</w:t>
      </w:r>
      <w:bookmarkEnd w:id="21"/>
    </w:p>
    <w:p w:rsidR="00AA6F70" w:rsidRDefault="00AA6F70" w:rsidP="00AA6F70">
      <w:pPr>
        <w:pStyle w:val="ieee-h3"/>
      </w:pPr>
    </w:p>
    <w:p w:rsidR="000110C3" w:rsidRDefault="000110C3" w:rsidP="000110C3">
      <w:pPr>
        <w:rPr>
          <w:szCs w:val="22"/>
        </w:rPr>
      </w:pPr>
      <w:r>
        <w:rPr>
          <w:szCs w:val="22"/>
        </w:rPr>
        <w:t>Like Model 1, classification was completed in three levels: binary classification, three-level classification, and twenty-level classification.</w:t>
      </w:r>
    </w:p>
    <w:p w:rsidR="000110C3" w:rsidRDefault="000110C3" w:rsidP="000110C3">
      <w:pPr>
        <w:rPr>
          <w:szCs w:val="22"/>
        </w:rPr>
      </w:pPr>
    </w:p>
    <w:p w:rsidR="000110C3" w:rsidRPr="000E2884" w:rsidRDefault="000110C3" w:rsidP="000110C3">
      <w:pPr>
        <w:rPr>
          <w:szCs w:val="22"/>
        </w:rPr>
      </w:pPr>
      <w:r>
        <w:rPr>
          <w:szCs w:val="22"/>
        </w:rPr>
        <w:t xml:space="preserve">Confusion matrices were produced </w:t>
      </w:r>
      <w:r w:rsidR="008A36CB">
        <w:rPr>
          <w:szCs w:val="22"/>
        </w:rPr>
        <w:t xml:space="preserve">in the code </w:t>
      </w:r>
      <w:r>
        <w:rPr>
          <w:szCs w:val="22"/>
        </w:rPr>
        <w:t>(not included here) which show the Type 1 and Type 2 errors.</w:t>
      </w:r>
    </w:p>
    <w:p w:rsidR="000110C3" w:rsidRDefault="000110C3" w:rsidP="00AA6F70">
      <w:pPr>
        <w:rPr>
          <w:szCs w:val="22"/>
        </w:rPr>
      </w:pPr>
    </w:p>
    <w:p w:rsidR="000110C3" w:rsidRDefault="000110C3" w:rsidP="000110C3">
      <w:pPr>
        <w:rPr>
          <w:szCs w:val="22"/>
        </w:rPr>
      </w:pPr>
      <w:r>
        <w:rPr>
          <w:szCs w:val="22"/>
        </w:rPr>
        <w:t>PASSES AND FAILS: BINARY CLASSIFICATION</w:t>
      </w:r>
    </w:p>
    <w:p w:rsidR="00F7213A" w:rsidRDefault="00F7213A" w:rsidP="00AA6F70">
      <w:pPr>
        <w:rPr>
          <w:szCs w:val="22"/>
        </w:rPr>
      </w:pPr>
    </w:p>
    <w:p w:rsidR="003606DD" w:rsidRPr="008A36CB" w:rsidRDefault="003606DD" w:rsidP="008A36CB">
      <w:pPr>
        <w:ind w:firstLine="567"/>
        <w:rPr>
          <w:rFonts w:ascii="Courier New" w:hAnsi="Courier New" w:cs="Courier New"/>
          <w:color w:val="767171" w:themeColor="background2" w:themeShade="80"/>
          <w:szCs w:val="22"/>
        </w:rPr>
      </w:pPr>
      <w:r w:rsidRPr="008A36CB">
        <w:rPr>
          <w:rFonts w:ascii="Courier New" w:hAnsi="Courier New" w:cs="Courier New"/>
          <w:color w:val="767171" w:themeColor="background2" w:themeShade="80"/>
          <w:szCs w:val="22"/>
        </w:rPr>
        <w:t xml:space="preserve">   </w:t>
      </w:r>
      <w:r w:rsidR="008A36CB">
        <w:rPr>
          <w:rFonts w:ascii="Courier New" w:hAnsi="Courier New" w:cs="Courier New"/>
          <w:color w:val="767171" w:themeColor="background2" w:themeShade="80"/>
          <w:szCs w:val="22"/>
        </w:rPr>
        <w:tab/>
      </w:r>
      <w:r w:rsidRPr="008A36CB">
        <w:rPr>
          <w:rFonts w:ascii="Courier New" w:hAnsi="Courier New" w:cs="Courier New"/>
          <w:color w:val="767171" w:themeColor="background2" w:themeShade="80"/>
          <w:szCs w:val="22"/>
        </w:rPr>
        <w:t xml:space="preserve">accuracy score </w:t>
      </w:r>
      <w:r w:rsidR="008A36CB">
        <w:rPr>
          <w:rFonts w:ascii="Courier New" w:hAnsi="Courier New" w:cs="Courier New"/>
          <w:color w:val="767171" w:themeColor="background2" w:themeShade="80"/>
          <w:szCs w:val="22"/>
        </w:rPr>
        <w:tab/>
      </w:r>
      <w:r w:rsidRPr="008A36CB">
        <w:rPr>
          <w:rFonts w:ascii="Courier New" w:hAnsi="Courier New" w:cs="Courier New"/>
          <w:color w:val="767171" w:themeColor="background2" w:themeShade="80"/>
          <w:szCs w:val="22"/>
        </w:rPr>
        <w:t>model</w:t>
      </w:r>
    </w:p>
    <w:p w:rsidR="003606DD" w:rsidRPr="008A36CB" w:rsidRDefault="003606DD" w:rsidP="008A36CB">
      <w:pPr>
        <w:ind w:firstLine="567"/>
        <w:rPr>
          <w:rFonts w:ascii="Courier New" w:hAnsi="Courier New" w:cs="Courier New"/>
          <w:color w:val="767171" w:themeColor="background2" w:themeShade="80"/>
          <w:szCs w:val="22"/>
        </w:rPr>
      </w:pPr>
      <w:r w:rsidRPr="008A36CB">
        <w:rPr>
          <w:rFonts w:ascii="Courier New" w:hAnsi="Courier New" w:cs="Courier New"/>
          <w:color w:val="767171" w:themeColor="background2" w:themeShade="80"/>
          <w:szCs w:val="22"/>
        </w:rPr>
        <w:t xml:space="preserve">0   </w:t>
      </w:r>
      <w:r w:rsidR="008A36CB">
        <w:rPr>
          <w:rFonts w:ascii="Courier New" w:hAnsi="Courier New" w:cs="Courier New"/>
          <w:color w:val="767171" w:themeColor="background2" w:themeShade="80"/>
          <w:szCs w:val="22"/>
        </w:rPr>
        <w:tab/>
      </w:r>
      <w:r w:rsidRPr="008A36CB">
        <w:rPr>
          <w:rFonts w:ascii="Courier New" w:hAnsi="Courier New" w:cs="Courier New"/>
          <w:color w:val="767171" w:themeColor="background2" w:themeShade="80"/>
          <w:szCs w:val="22"/>
        </w:rPr>
        <w:t xml:space="preserve">0.925  </w:t>
      </w:r>
      <w:r w:rsidR="008A36CB">
        <w:rPr>
          <w:rFonts w:ascii="Courier New" w:hAnsi="Courier New" w:cs="Courier New"/>
          <w:color w:val="767171" w:themeColor="background2" w:themeShade="80"/>
          <w:szCs w:val="22"/>
        </w:rPr>
        <w:tab/>
      </w:r>
      <w:r w:rsidR="008A36CB">
        <w:rPr>
          <w:rFonts w:ascii="Courier New" w:hAnsi="Courier New" w:cs="Courier New"/>
          <w:color w:val="767171" w:themeColor="background2" w:themeShade="80"/>
          <w:szCs w:val="22"/>
        </w:rPr>
        <w:tab/>
      </w:r>
      <w:r w:rsidRPr="008A36CB">
        <w:rPr>
          <w:rFonts w:ascii="Courier New" w:hAnsi="Courier New" w:cs="Courier New"/>
          <w:color w:val="767171" w:themeColor="background2" w:themeShade="80"/>
          <w:szCs w:val="22"/>
        </w:rPr>
        <w:t>Logistic Regression</w:t>
      </w:r>
    </w:p>
    <w:p w:rsidR="003606DD" w:rsidRPr="008A36CB" w:rsidRDefault="003606DD" w:rsidP="008A36CB">
      <w:pPr>
        <w:ind w:firstLine="567"/>
        <w:rPr>
          <w:rFonts w:ascii="Courier New" w:hAnsi="Courier New" w:cs="Courier New"/>
          <w:color w:val="767171" w:themeColor="background2" w:themeShade="80"/>
          <w:szCs w:val="22"/>
        </w:rPr>
      </w:pPr>
      <w:r w:rsidRPr="008A36CB">
        <w:rPr>
          <w:rFonts w:ascii="Courier New" w:hAnsi="Courier New" w:cs="Courier New"/>
          <w:color w:val="767171" w:themeColor="background2" w:themeShade="80"/>
          <w:szCs w:val="22"/>
        </w:rPr>
        <w:t xml:space="preserve">1  </w:t>
      </w:r>
      <w:r w:rsidR="008A36CB">
        <w:rPr>
          <w:rFonts w:ascii="Courier New" w:hAnsi="Courier New" w:cs="Courier New"/>
          <w:color w:val="767171" w:themeColor="background2" w:themeShade="80"/>
          <w:szCs w:val="22"/>
        </w:rPr>
        <w:tab/>
      </w:r>
      <w:r w:rsidRPr="008A36CB">
        <w:rPr>
          <w:rFonts w:ascii="Courier New" w:hAnsi="Courier New" w:cs="Courier New"/>
          <w:color w:val="767171" w:themeColor="background2" w:themeShade="80"/>
          <w:szCs w:val="22"/>
        </w:rPr>
        <w:t xml:space="preserve">0.850        </w:t>
      </w:r>
      <w:r w:rsidR="008A36CB">
        <w:rPr>
          <w:rFonts w:ascii="Courier New" w:hAnsi="Courier New" w:cs="Courier New"/>
          <w:color w:val="767171" w:themeColor="background2" w:themeShade="80"/>
          <w:szCs w:val="22"/>
        </w:rPr>
        <w:tab/>
      </w:r>
      <w:r w:rsidRPr="008A36CB">
        <w:rPr>
          <w:rFonts w:ascii="Courier New" w:hAnsi="Courier New" w:cs="Courier New"/>
          <w:color w:val="767171" w:themeColor="background2" w:themeShade="80"/>
          <w:szCs w:val="22"/>
        </w:rPr>
        <w:t>Decision Tree</w:t>
      </w:r>
    </w:p>
    <w:p w:rsidR="003606DD" w:rsidRPr="008A36CB" w:rsidRDefault="003606DD" w:rsidP="008A36CB">
      <w:pPr>
        <w:ind w:firstLine="567"/>
        <w:rPr>
          <w:rFonts w:ascii="Courier New" w:hAnsi="Courier New" w:cs="Courier New"/>
          <w:color w:val="767171" w:themeColor="background2" w:themeShade="80"/>
          <w:szCs w:val="22"/>
        </w:rPr>
      </w:pPr>
      <w:r w:rsidRPr="008A36CB">
        <w:rPr>
          <w:rFonts w:ascii="Courier New" w:hAnsi="Courier New" w:cs="Courier New"/>
          <w:color w:val="767171" w:themeColor="background2" w:themeShade="80"/>
          <w:szCs w:val="22"/>
        </w:rPr>
        <w:t xml:space="preserve">2    </w:t>
      </w:r>
      <w:r w:rsidR="008A36CB">
        <w:rPr>
          <w:rFonts w:ascii="Courier New" w:hAnsi="Courier New" w:cs="Courier New"/>
          <w:color w:val="767171" w:themeColor="background2" w:themeShade="80"/>
          <w:szCs w:val="22"/>
        </w:rPr>
        <w:tab/>
      </w:r>
      <w:r w:rsidRPr="008A36CB">
        <w:rPr>
          <w:rFonts w:ascii="Courier New" w:hAnsi="Courier New" w:cs="Courier New"/>
          <w:color w:val="767171" w:themeColor="background2" w:themeShade="80"/>
          <w:szCs w:val="22"/>
        </w:rPr>
        <w:t xml:space="preserve">0.875        </w:t>
      </w:r>
      <w:r w:rsidR="008A36CB">
        <w:rPr>
          <w:rFonts w:ascii="Courier New" w:hAnsi="Courier New" w:cs="Courier New"/>
          <w:color w:val="767171" w:themeColor="background2" w:themeShade="80"/>
          <w:szCs w:val="22"/>
        </w:rPr>
        <w:tab/>
      </w:r>
      <w:r w:rsidRPr="008A36CB">
        <w:rPr>
          <w:rFonts w:ascii="Courier New" w:hAnsi="Courier New" w:cs="Courier New"/>
          <w:color w:val="767171" w:themeColor="background2" w:themeShade="80"/>
          <w:szCs w:val="22"/>
        </w:rPr>
        <w:t>Random Forest</w:t>
      </w:r>
    </w:p>
    <w:p w:rsidR="003606DD" w:rsidRPr="008A36CB" w:rsidRDefault="003606DD" w:rsidP="008A36CB">
      <w:pPr>
        <w:ind w:firstLine="567"/>
        <w:rPr>
          <w:rFonts w:ascii="Courier New" w:hAnsi="Courier New" w:cs="Courier New"/>
          <w:color w:val="767171" w:themeColor="background2" w:themeShade="80"/>
          <w:szCs w:val="22"/>
        </w:rPr>
      </w:pPr>
      <w:r w:rsidRPr="008A36CB">
        <w:rPr>
          <w:rFonts w:ascii="Courier New" w:hAnsi="Courier New" w:cs="Courier New"/>
          <w:color w:val="767171" w:themeColor="background2" w:themeShade="80"/>
          <w:szCs w:val="22"/>
        </w:rPr>
        <w:t xml:space="preserve">3    </w:t>
      </w:r>
      <w:r w:rsidR="008A36CB">
        <w:rPr>
          <w:rFonts w:ascii="Courier New" w:hAnsi="Courier New" w:cs="Courier New"/>
          <w:color w:val="767171" w:themeColor="background2" w:themeShade="80"/>
          <w:szCs w:val="22"/>
        </w:rPr>
        <w:tab/>
      </w:r>
      <w:r w:rsidRPr="008A36CB">
        <w:rPr>
          <w:rFonts w:ascii="Courier New" w:hAnsi="Courier New" w:cs="Courier New"/>
          <w:color w:val="767171" w:themeColor="background2" w:themeShade="80"/>
          <w:szCs w:val="22"/>
        </w:rPr>
        <w:t xml:space="preserve">0.850         </w:t>
      </w:r>
      <w:r w:rsidR="008A36CB">
        <w:rPr>
          <w:rFonts w:ascii="Courier New" w:hAnsi="Courier New" w:cs="Courier New"/>
          <w:color w:val="767171" w:themeColor="background2" w:themeShade="80"/>
          <w:szCs w:val="22"/>
        </w:rPr>
        <w:tab/>
      </w:r>
      <w:r w:rsidRPr="008A36CB">
        <w:rPr>
          <w:rFonts w:ascii="Courier New" w:hAnsi="Courier New" w:cs="Courier New"/>
          <w:color w:val="767171" w:themeColor="background2" w:themeShade="80"/>
          <w:szCs w:val="22"/>
        </w:rPr>
        <w:t>SVC</w:t>
      </w:r>
    </w:p>
    <w:p w:rsidR="003606DD" w:rsidRDefault="003606DD" w:rsidP="003606DD">
      <w:pPr>
        <w:rPr>
          <w:szCs w:val="22"/>
        </w:rPr>
      </w:pPr>
    </w:p>
    <w:p w:rsidR="003606DD" w:rsidRDefault="002C58A6" w:rsidP="003606DD">
      <w:pPr>
        <w:rPr>
          <w:szCs w:val="22"/>
        </w:rPr>
      </w:pPr>
      <w:r>
        <w:rPr>
          <w:szCs w:val="22"/>
        </w:rPr>
        <w:t>When using ten-fold cross-validation</w:t>
      </w:r>
      <w:r w:rsidR="00923B75">
        <w:rPr>
          <w:szCs w:val="22"/>
        </w:rPr>
        <w:t xml:space="preserve">, logistic regression actually has the highest accuracy score at 92.5%.  </w:t>
      </w:r>
      <w:r w:rsidR="004C481B">
        <w:rPr>
          <w:szCs w:val="22"/>
        </w:rPr>
        <w:t>Again, nested cross-validation is compared to non-nested cross-validation. Five outer folds are used with four inner folds, and the SVC model is used for consistency with Model 1.</w:t>
      </w:r>
    </w:p>
    <w:p w:rsidR="003606DD" w:rsidRDefault="003606DD" w:rsidP="003606DD">
      <w:pPr>
        <w:rPr>
          <w:szCs w:val="22"/>
        </w:rPr>
      </w:pPr>
    </w:p>
    <w:p w:rsidR="003606DD" w:rsidRPr="004C481B" w:rsidRDefault="003606DD" w:rsidP="004C481B">
      <w:pPr>
        <w:ind w:firstLine="567"/>
        <w:rPr>
          <w:rFonts w:ascii="Courier New" w:hAnsi="Courier New" w:cs="Courier New"/>
          <w:color w:val="767171" w:themeColor="background2" w:themeShade="80"/>
          <w:szCs w:val="22"/>
        </w:rPr>
      </w:pPr>
      <w:r w:rsidRPr="004C481B">
        <w:rPr>
          <w:rFonts w:ascii="Courier New" w:hAnsi="Courier New" w:cs="Courier New"/>
          <w:color w:val="767171" w:themeColor="background2" w:themeShade="80"/>
          <w:szCs w:val="22"/>
        </w:rPr>
        <w:t>Average difference of 0.010084 with std. dev. of 0.006608.</w:t>
      </w:r>
    </w:p>
    <w:p w:rsidR="003606DD" w:rsidRPr="004C481B" w:rsidRDefault="003606DD" w:rsidP="004C481B">
      <w:pPr>
        <w:ind w:firstLine="567"/>
        <w:rPr>
          <w:rFonts w:ascii="Courier New" w:hAnsi="Courier New" w:cs="Courier New"/>
          <w:color w:val="767171" w:themeColor="background2" w:themeShade="80"/>
          <w:szCs w:val="22"/>
        </w:rPr>
      </w:pPr>
      <w:r w:rsidRPr="004C481B">
        <w:rPr>
          <w:rFonts w:ascii="Courier New" w:hAnsi="Courier New" w:cs="Courier New"/>
          <w:color w:val="767171" w:themeColor="background2" w:themeShade="80"/>
          <w:szCs w:val="22"/>
        </w:rPr>
        <w:t xml:space="preserve">Cross </w:t>
      </w:r>
      <w:proofErr w:type="spellStart"/>
      <w:r w:rsidRPr="004C481B">
        <w:rPr>
          <w:rFonts w:ascii="Courier New" w:hAnsi="Courier New" w:cs="Courier New"/>
          <w:color w:val="767171" w:themeColor="background2" w:themeShade="80"/>
          <w:szCs w:val="22"/>
        </w:rPr>
        <w:t>val</w:t>
      </w:r>
      <w:proofErr w:type="spellEnd"/>
      <w:r w:rsidRPr="004C481B">
        <w:rPr>
          <w:rFonts w:ascii="Courier New" w:hAnsi="Courier New" w:cs="Courier New"/>
          <w:color w:val="767171" w:themeColor="background2" w:themeShade="80"/>
          <w:szCs w:val="22"/>
        </w:rPr>
        <w:t xml:space="preserve"> scores mean:  0.0100835531758</w:t>
      </w:r>
    </w:p>
    <w:p w:rsidR="003606DD" w:rsidRPr="004C481B" w:rsidRDefault="003606DD" w:rsidP="004C481B">
      <w:pPr>
        <w:ind w:firstLine="567"/>
        <w:rPr>
          <w:rFonts w:ascii="Courier New" w:hAnsi="Courier New" w:cs="Courier New"/>
          <w:color w:val="767171" w:themeColor="background2" w:themeShade="80"/>
          <w:szCs w:val="22"/>
        </w:rPr>
      </w:pPr>
      <w:r w:rsidRPr="004C481B">
        <w:rPr>
          <w:rFonts w:ascii="Courier New" w:hAnsi="Courier New" w:cs="Courier New"/>
          <w:color w:val="767171" w:themeColor="background2" w:themeShade="80"/>
          <w:szCs w:val="22"/>
        </w:rPr>
        <w:t>Nested scores mean:  0.888579674294</w:t>
      </w:r>
    </w:p>
    <w:p w:rsidR="003606DD" w:rsidRPr="004C481B" w:rsidRDefault="003606DD" w:rsidP="004C481B">
      <w:pPr>
        <w:ind w:firstLine="567"/>
        <w:rPr>
          <w:rFonts w:ascii="Courier New" w:hAnsi="Courier New" w:cs="Courier New"/>
          <w:color w:val="767171" w:themeColor="background2" w:themeShade="80"/>
          <w:szCs w:val="22"/>
        </w:rPr>
      </w:pPr>
      <w:r w:rsidRPr="004C481B">
        <w:rPr>
          <w:rFonts w:ascii="Courier New" w:hAnsi="Courier New" w:cs="Courier New"/>
          <w:color w:val="767171" w:themeColor="background2" w:themeShade="80"/>
          <w:szCs w:val="22"/>
        </w:rPr>
        <w:t>Non-nested scores mean:  0.898734177215</w:t>
      </w:r>
    </w:p>
    <w:p w:rsidR="003606DD" w:rsidRDefault="003606DD" w:rsidP="003606DD">
      <w:pPr>
        <w:rPr>
          <w:szCs w:val="22"/>
        </w:rPr>
      </w:pPr>
    </w:p>
    <w:p w:rsidR="004C481B" w:rsidRDefault="003606DD" w:rsidP="004C481B">
      <w:pPr>
        <w:keepNext/>
      </w:pPr>
      <w:r>
        <w:rPr>
          <w:noProof/>
          <w:szCs w:val="22"/>
        </w:rPr>
        <w:drawing>
          <wp:inline distT="0" distB="0" distL="0" distR="0">
            <wp:extent cx="4460644" cy="3307404"/>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Screen Shot 2018-04-05 at 23.31.34.png"/>
                    <pic:cNvPicPr/>
                  </pic:nvPicPr>
                  <pic:blipFill>
                    <a:blip r:embed="rId29">
                      <a:extLst>
                        <a:ext uri="{28A0092B-C50C-407E-A947-70E740481C1C}">
                          <a14:useLocalDpi xmlns:a14="http://schemas.microsoft.com/office/drawing/2010/main" val="0"/>
                        </a:ext>
                      </a:extLst>
                    </a:blip>
                    <a:stretch>
                      <a:fillRect/>
                    </a:stretch>
                  </pic:blipFill>
                  <pic:spPr>
                    <a:xfrm>
                      <a:off x="0" y="0"/>
                      <a:ext cx="4462176" cy="3308540"/>
                    </a:xfrm>
                    <a:prstGeom prst="rect">
                      <a:avLst/>
                    </a:prstGeom>
                  </pic:spPr>
                </pic:pic>
              </a:graphicData>
            </a:graphic>
          </wp:inline>
        </w:drawing>
      </w:r>
    </w:p>
    <w:p w:rsidR="003606DD" w:rsidRDefault="004C481B" w:rsidP="004C481B">
      <w:pPr>
        <w:pStyle w:val="Caption"/>
      </w:pPr>
      <w:r>
        <w:t xml:space="preserve">Figure </w:t>
      </w:r>
      <w:r>
        <w:fldChar w:fldCharType="begin"/>
      </w:r>
      <w:r>
        <w:instrText xml:space="preserve"> SEQ Figure \* ARABIC </w:instrText>
      </w:r>
      <w:r>
        <w:fldChar w:fldCharType="separate"/>
      </w:r>
      <w:r w:rsidR="0093700D">
        <w:rPr>
          <w:noProof/>
        </w:rPr>
        <w:t>22</w:t>
      </w:r>
      <w:r>
        <w:fldChar w:fldCharType="end"/>
      </w:r>
    </w:p>
    <w:p w:rsidR="004C481B" w:rsidRPr="004C481B" w:rsidRDefault="004C481B" w:rsidP="004C481B">
      <w:r>
        <w:t xml:space="preserve">Nested cross-validation scores are lower with an average difference of 0.0101. Figure 22 shows </w:t>
      </w:r>
      <w:r w:rsidR="004D49B2">
        <w:t xml:space="preserve">that the accuracy of nested models are lower. As discussed earlier, this means that they are not as over fit. </w:t>
      </w:r>
    </w:p>
    <w:p w:rsidR="003606DD" w:rsidRDefault="003606DD" w:rsidP="003606DD">
      <w:pPr>
        <w:rPr>
          <w:szCs w:val="22"/>
        </w:rPr>
      </w:pPr>
    </w:p>
    <w:p w:rsidR="003606DD" w:rsidRDefault="004D49B2" w:rsidP="003606DD">
      <w:pPr>
        <w:rPr>
          <w:szCs w:val="22"/>
        </w:rPr>
      </w:pPr>
      <w:r>
        <w:rPr>
          <w:szCs w:val="22"/>
        </w:rPr>
        <w:t xml:space="preserve">HIGH PASSES, LOW PASSES, AND FAILS: </w:t>
      </w:r>
      <w:r w:rsidR="003606DD">
        <w:rPr>
          <w:szCs w:val="22"/>
        </w:rPr>
        <w:t>THREE-LEVEL</w:t>
      </w:r>
      <w:r>
        <w:rPr>
          <w:szCs w:val="22"/>
        </w:rPr>
        <w:t xml:space="preserve"> CLASSIFICATION</w:t>
      </w:r>
    </w:p>
    <w:p w:rsidR="004D49B2" w:rsidRDefault="004D49B2" w:rsidP="003606DD">
      <w:pPr>
        <w:rPr>
          <w:szCs w:val="22"/>
        </w:rPr>
      </w:pPr>
    </w:p>
    <w:p w:rsidR="004D49B2" w:rsidRPr="000E2884" w:rsidRDefault="004D49B2" w:rsidP="004D49B2">
      <w:pPr>
        <w:rPr>
          <w:szCs w:val="22"/>
        </w:rPr>
      </w:pPr>
      <w:r>
        <w:rPr>
          <w:szCs w:val="22"/>
        </w:rPr>
        <w:t xml:space="preserve">The data was split up into three sections: high passes (scores of 18 or 19), low passes (scores between 11 and 17), and fails (scores of 10 or below). </w:t>
      </w:r>
    </w:p>
    <w:p w:rsidR="003606DD" w:rsidRDefault="003606DD" w:rsidP="003606DD">
      <w:pPr>
        <w:rPr>
          <w:szCs w:val="22"/>
        </w:rPr>
      </w:pPr>
    </w:p>
    <w:p w:rsidR="003606DD" w:rsidRPr="004D49B2" w:rsidRDefault="003606DD" w:rsidP="004D49B2">
      <w:pPr>
        <w:ind w:firstLine="567"/>
        <w:rPr>
          <w:rFonts w:ascii="Courier New" w:hAnsi="Courier New" w:cs="Courier New"/>
          <w:color w:val="767171" w:themeColor="background2" w:themeShade="80"/>
          <w:szCs w:val="22"/>
        </w:rPr>
      </w:pPr>
      <w:r w:rsidRPr="004D49B2">
        <w:rPr>
          <w:rFonts w:ascii="Courier New" w:hAnsi="Courier New" w:cs="Courier New"/>
          <w:color w:val="767171" w:themeColor="background2" w:themeShade="80"/>
          <w:szCs w:val="22"/>
        </w:rPr>
        <w:t xml:space="preserve">   </w:t>
      </w:r>
      <w:r w:rsidR="004D49B2">
        <w:rPr>
          <w:rFonts w:ascii="Courier New" w:hAnsi="Courier New" w:cs="Courier New"/>
          <w:color w:val="767171" w:themeColor="background2" w:themeShade="80"/>
          <w:szCs w:val="22"/>
        </w:rPr>
        <w:tab/>
      </w:r>
      <w:r w:rsidRPr="004D49B2">
        <w:rPr>
          <w:rFonts w:ascii="Courier New" w:hAnsi="Courier New" w:cs="Courier New"/>
          <w:color w:val="767171" w:themeColor="background2" w:themeShade="80"/>
          <w:szCs w:val="22"/>
        </w:rPr>
        <w:t xml:space="preserve">accuracy score </w:t>
      </w:r>
      <w:r w:rsidR="004D49B2">
        <w:rPr>
          <w:rFonts w:ascii="Courier New" w:hAnsi="Courier New" w:cs="Courier New"/>
          <w:color w:val="767171" w:themeColor="background2" w:themeShade="80"/>
          <w:szCs w:val="22"/>
        </w:rPr>
        <w:tab/>
      </w:r>
      <w:r w:rsidRPr="004D49B2">
        <w:rPr>
          <w:rFonts w:ascii="Courier New" w:hAnsi="Courier New" w:cs="Courier New"/>
          <w:color w:val="767171" w:themeColor="background2" w:themeShade="80"/>
          <w:szCs w:val="22"/>
        </w:rPr>
        <w:t>model</w:t>
      </w:r>
    </w:p>
    <w:p w:rsidR="003606DD" w:rsidRPr="004D49B2" w:rsidRDefault="003606DD" w:rsidP="004D49B2">
      <w:pPr>
        <w:ind w:firstLine="567"/>
        <w:rPr>
          <w:rFonts w:ascii="Courier New" w:hAnsi="Courier New" w:cs="Courier New"/>
          <w:color w:val="767171" w:themeColor="background2" w:themeShade="80"/>
          <w:szCs w:val="22"/>
        </w:rPr>
      </w:pPr>
      <w:r w:rsidRPr="004D49B2">
        <w:rPr>
          <w:rFonts w:ascii="Courier New" w:hAnsi="Courier New" w:cs="Courier New"/>
          <w:color w:val="767171" w:themeColor="background2" w:themeShade="80"/>
          <w:szCs w:val="22"/>
        </w:rPr>
        <w:t xml:space="preserve">0  </w:t>
      </w:r>
      <w:r w:rsidR="004D49B2">
        <w:rPr>
          <w:rFonts w:ascii="Courier New" w:hAnsi="Courier New" w:cs="Courier New"/>
          <w:color w:val="767171" w:themeColor="background2" w:themeShade="80"/>
          <w:szCs w:val="22"/>
        </w:rPr>
        <w:tab/>
      </w:r>
      <w:r w:rsidRPr="004D49B2">
        <w:rPr>
          <w:rFonts w:ascii="Courier New" w:hAnsi="Courier New" w:cs="Courier New"/>
          <w:color w:val="767171" w:themeColor="background2" w:themeShade="80"/>
          <w:szCs w:val="22"/>
        </w:rPr>
        <w:t xml:space="preserve">0.850  </w:t>
      </w:r>
      <w:r w:rsidR="004D49B2">
        <w:rPr>
          <w:rFonts w:ascii="Courier New" w:hAnsi="Courier New" w:cs="Courier New"/>
          <w:color w:val="767171" w:themeColor="background2" w:themeShade="80"/>
          <w:szCs w:val="22"/>
        </w:rPr>
        <w:tab/>
      </w:r>
      <w:r w:rsidR="004D49B2">
        <w:rPr>
          <w:rFonts w:ascii="Courier New" w:hAnsi="Courier New" w:cs="Courier New"/>
          <w:color w:val="767171" w:themeColor="background2" w:themeShade="80"/>
          <w:szCs w:val="22"/>
        </w:rPr>
        <w:tab/>
      </w:r>
      <w:r w:rsidRPr="004D49B2">
        <w:rPr>
          <w:rFonts w:ascii="Courier New" w:hAnsi="Courier New" w:cs="Courier New"/>
          <w:color w:val="767171" w:themeColor="background2" w:themeShade="80"/>
          <w:szCs w:val="22"/>
        </w:rPr>
        <w:t>Logistic Regression</w:t>
      </w:r>
    </w:p>
    <w:p w:rsidR="003606DD" w:rsidRPr="004D49B2" w:rsidRDefault="003606DD" w:rsidP="004D49B2">
      <w:pPr>
        <w:ind w:firstLine="567"/>
        <w:rPr>
          <w:rFonts w:ascii="Courier New" w:hAnsi="Courier New" w:cs="Courier New"/>
          <w:color w:val="767171" w:themeColor="background2" w:themeShade="80"/>
          <w:szCs w:val="22"/>
        </w:rPr>
      </w:pPr>
      <w:r w:rsidRPr="004D49B2">
        <w:rPr>
          <w:rFonts w:ascii="Courier New" w:hAnsi="Courier New" w:cs="Courier New"/>
          <w:color w:val="767171" w:themeColor="background2" w:themeShade="80"/>
          <w:szCs w:val="22"/>
        </w:rPr>
        <w:lastRenderedPageBreak/>
        <w:t xml:space="preserve">1    </w:t>
      </w:r>
      <w:r w:rsidR="004D49B2">
        <w:rPr>
          <w:rFonts w:ascii="Courier New" w:hAnsi="Courier New" w:cs="Courier New"/>
          <w:color w:val="767171" w:themeColor="background2" w:themeShade="80"/>
          <w:szCs w:val="22"/>
        </w:rPr>
        <w:tab/>
      </w:r>
      <w:r w:rsidRPr="004D49B2">
        <w:rPr>
          <w:rFonts w:ascii="Courier New" w:hAnsi="Courier New" w:cs="Courier New"/>
          <w:color w:val="767171" w:themeColor="background2" w:themeShade="80"/>
          <w:szCs w:val="22"/>
        </w:rPr>
        <w:t xml:space="preserve">0.900        </w:t>
      </w:r>
      <w:r w:rsidR="004D49B2">
        <w:rPr>
          <w:rFonts w:ascii="Courier New" w:hAnsi="Courier New" w:cs="Courier New"/>
          <w:color w:val="767171" w:themeColor="background2" w:themeShade="80"/>
          <w:szCs w:val="22"/>
        </w:rPr>
        <w:tab/>
      </w:r>
      <w:r w:rsidRPr="004D49B2">
        <w:rPr>
          <w:rFonts w:ascii="Courier New" w:hAnsi="Courier New" w:cs="Courier New"/>
          <w:color w:val="767171" w:themeColor="background2" w:themeShade="80"/>
          <w:szCs w:val="22"/>
        </w:rPr>
        <w:t>Decision Tree</w:t>
      </w:r>
    </w:p>
    <w:p w:rsidR="003606DD" w:rsidRPr="004D49B2" w:rsidRDefault="003606DD" w:rsidP="004D49B2">
      <w:pPr>
        <w:ind w:firstLine="567"/>
        <w:rPr>
          <w:rFonts w:ascii="Courier New" w:hAnsi="Courier New" w:cs="Courier New"/>
          <w:color w:val="767171" w:themeColor="background2" w:themeShade="80"/>
          <w:szCs w:val="22"/>
        </w:rPr>
      </w:pPr>
      <w:r w:rsidRPr="004D49B2">
        <w:rPr>
          <w:rFonts w:ascii="Courier New" w:hAnsi="Courier New" w:cs="Courier New"/>
          <w:color w:val="767171" w:themeColor="background2" w:themeShade="80"/>
          <w:szCs w:val="22"/>
        </w:rPr>
        <w:t xml:space="preserve">2    </w:t>
      </w:r>
      <w:r w:rsidR="004D49B2">
        <w:rPr>
          <w:rFonts w:ascii="Courier New" w:hAnsi="Courier New" w:cs="Courier New"/>
          <w:color w:val="767171" w:themeColor="background2" w:themeShade="80"/>
          <w:szCs w:val="22"/>
        </w:rPr>
        <w:tab/>
      </w:r>
      <w:r w:rsidRPr="004D49B2">
        <w:rPr>
          <w:rFonts w:ascii="Courier New" w:hAnsi="Courier New" w:cs="Courier New"/>
          <w:color w:val="767171" w:themeColor="background2" w:themeShade="80"/>
          <w:szCs w:val="22"/>
        </w:rPr>
        <w:t xml:space="preserve">0.925        </w:t>
      </w:r>
      <w:r w:rsidR="004D49B2">
        <w:rPr>
          <w:rFonts w:ascii="Courier New" w:hAnsi="Courier New" w:cs="Courier New"/>
          <w:color w:val="767171" w:themeColor="background2" w:themeShade="80"/>
          <w:szCs w:val="22"/>
        </w:rPr>
        <w:tab/>
      </w:r>
      <w:r w:rsidRPr="004D49B2">
        <w:rPr>
          <w:rFonts w:ascii="Courier New" w:hAnsi="Courier New" w:cs="Courier New"/>
          <w:color w:val="767171" w:themeColor="background2" w:themeShade="80"/>
          <w:szCs w:val="22"/>
        </w:rPr>
        <w:t>Random Forest</w:t>
      </w:r>
    </w:p>
    <w:p w:rsidR="003606DD" w:rsidRPr="004D49B2" w:rsidRDefault="003606DD" w:rsidP="004D49B2">
      <w:pPr>
        <w:ind w:firstLine="567"/>
        <w:rPr>
          <w:rFonts w:ascii="Courier New" w:hAnsi="Courier New" w:cs="Courier New"/>
          <w:color w:val="767171" w:themeColor="background2" w:themeShade="80"/>
          <w:szCs w:val="22"/>
        </w:rPr>
      </w:pPr>
      <w:r w:rsidRPr="004D49B2">
        <w:rPr>
          <w:rFonts w:ascii="Courier New" w:hAnsi="Courier New" w:cs="Courier New"/>
          <w:color w:val="767171" w:themeColor="background2" w:themeShade="80"/>
          <w:szCs w:val="22"/>
        </w:rPr>
        <w:t xml:space="preserve">3    </w:t>
      </w:r>
      <w:r w:rsidR="004D49B2">
        <w:rPr>
          <w:rFonts w:ascii="Courier New" w:hAnsi="Courier New" w:cs="Courier New"/>
          <w:color w:val="767171" w:themeColor="background2" w:themeShade="80"/>
          <w:szCs w:val="22"/>
        </w:rPr>
        <w:tab/>
      </w:r>
      <w:r w:rsidRPr="004D49B2">
        <w:rPr>
          <w:rFonts w:ascii="Courier New" w:hAnsi="Courier New" w:cs="Courier New"/>
          <w:color w:val="767171" w:themeColor="background2" w:themeShade="80"/>
          <w:szCs w:val="22"/>
        </w:rPr>
        <w:t xml:space="preserve">0.875      </w:t>
      </w:r>
      <w:r w:rsidR="004D49B2">
        <w:rPr>
          <w:rFonts w:ascii="Courier New" w:hAnsi="Courier New" w:cs="Courier New"/>
          <w:color w:val="767171" w:themeColor="background2" w:themeShade="80"/>
          <w:szCs w:val="22"/>
        </w:rPr>
        <w:tab/>
      </w:r>
      <w:r w:rsidRPr="004D49B2">
        <w:rPr>
          <w:rFonts w:ascii="Courier New" w:hAnsi="Courier New" w:cs="Courier New"/>
          <w:color w:val="767171" w:themeColor="background2" w:themeShade="80"/>
          <w:szCs w:val="22"/>
        </w:rPr>
        <w:t>SVC</w:t>
      </w:r>
    </w:p>
    <w:p w:rsidR="003606DD" w:rsidRDefault="003606DD" w:rsidP="003606DD">
      <w:pPr>
        <w:rPr>
          <w:szCs w:val="22"/>
        </w:rPr>
      </w:pPr>
    </w:p>
    <w:p w:rsidR="003606DD" w:rsidRDefault="004D49B2" w:rsidP="003606DD">
      <w:pPr>
        <w:rPr>
          <w:szCs w:val="22"/>
        </w:rPr>
      </w:pPr>
      <w:r>
        <w:rPr>
          <w:szCs w:val="22"/>
        </w:rPr>
        <w:t xml:space="preserve">For ten-fold cross-validation, </w:t>
      </w:r>
      <w:r w:rsidR="005270E2">
        <w:rPr>
          <w:szCs w:val="22"/>
        </w:rPr>
        <w:t>the random forest proves to be the most accurate at 92.5%. However, the nested cross-validation comparison will give a more accurate model:</w:t>
      </w:r>
    </w:p>
    <w:p w:rsidR="003606DD" w:rsidRDefault="003606DD" w:rsidP="003606DD">
      <w:pPr>
        <w:rPr>
          <w:szCs w:val="22"/>
        </w:rPr>
      </w:pPr>
    </w:p>
    <w:p w:rsidR="00A76E15" w:rsidRPr="005270E2" w:rsidRDefault="00A76E15" w:rsidP="005270E2">
      <w:pPr>
        <w:ind w:firstLine="567"/>
        <w:rPr>
          <w:rFonts w:ascii="Courier New" w:hAnsi="Courier New" w:cs="Courier New"/>
          <w:color w:val="767171" w:themeColor="background2" w:themeShade="80"/>
          <w:szCs w:val="22"/>
        </w:rPr>
      </w:pPr>
      <w:r w:rsidRPr="005270E2">
        <w:rPr>
          <w:rFonts w:ascii="Courier New" w:hAnsi="Courier New" w:cs="Courier New"/>
          <w:color w:val="767171" w:themeColor="background2" w:themeShade="80"/>
          <w:szCs w:val="22"/>
        </w:rPr>
        <w:t>Average difference of 0.006083 with std. dev. of 0.005243.</w:t>
      </w:r>
    </w:p>
    <w:p w:rsidR="00A76E15" w:rsidRPr="005270E2" w:rsidRDefault="00A76E15" w:rsidP="005270E2">
      <w:pPr>
        <w:ind w:firstLine="567"/>
        <w:rPr>
          <w:rFonts w:ascii="Courier New" w:hAnsi="Courier New" w:cs="Courier New"/>
          <w:color w:val="767171" w:themeColor="background2" w:themeShade="80"/>
          <w:szCs w:val="22"/>
        </w:rPr>
      </w:pPr>
      <w:r w:rsidRPr="005270E2">
        <w:rPr>
          <w:rFonts w:ascii="Courier New" w:hAnsi="Courier New" w:cs="Courier New"/>
          <w:color w:val="767171" w:themeColor="background2" w:themeShade="80"/>
          <w:szCs w:val="22"/>
        </w:rPr>
        <w:t xml:space="preserve">Cross </w:t>
      </w:r>
      <w:proofErr w:type="spellStart"/>
      <w:r w:rsidRPr="005270E2">
        <w:rPr>
          <w:rFonts w:ascii="Courier New" w:hAnsi="Courier New" w:cs="Courier New"/>
          <w:color w:val="767171" w:themeColor="background2" w:themeShade="80"/>
          <w:szCs w:val="22"/>
        </w:rPr>
        <w:t>val</w:t>
      </w:r>
      <w:proofErr w:type="spellEnd"/>
      <w:r w:rsidRPr="005270E2">
        <w:rPr>
          <w:rFonts w:ascii="Courier New" w:hAnsi="Courier New" w:cs="Courier New"/>
          <w:color w:val="767171" w:themeColor="background2" w:themeShade="80"/>
          <w:szCs w:val="22"/>
        </w:rPr>
        <w:t xml:space="preserve"> scores mean:  0.00608317742133</w:t>
      </w:r>
    </w:p>
    <w:p w:rsidR="00A76E15" w:rsidRPr="005270E2" w:rsidRDefault="00A76E15" w:rsidP="005270E2">
      <w:pPr>
        <w:ind w:firstLine="567"/>
        <w:rPr>
          <w:rFonts w:ascii="Courier New" w:hAnsi="Courier New" w:cs="Courier New"/>
          <w:color w:val="767171" w:themeColor="background2" w:themeShade="80"/>
          <w:szCs w:val="22"/>
        </w:rPr>
      </w:pPr>
      <w:r w:rsidRPr="005270E2">
        <w:rPr>
          <w:rFonts w:ascii="Courier New" w:hAnsi="Courier New" w:cs="Courier New"/>
          <w:color w:val="767171" w:themeColor="background2" w:themeShade="80"/>
          <w:szCs w:val="22"/>
        </w:rPr>
        <w:t>Nested scores mean:  0.881003916718</w:t>
      </w:r>
    </w:p>
    <w:p w:rsidR="003606DD" w:rsidRPr="005270E2" w:rsidRDefault="00A76E15" w:rsidP="005270E2">
      <w:pPr>
        <w:ind w:firstLine="567"/>
        <w:rPr>
          <w:rFonts w:ascii="Courier New" w:hAnsi="Courier New" w:cs="Courier New"/>
          <w:color w:val="767171" w:themeColor="background2" w:themeShade="80"/>
          <w:szCs w:val="22"/>
        </w:rPr>
      </w:pPr>
      <w:r w:rsidRPr="005270E2">
        <w:rPr>
          <w:rFonts w:ascii="Courier New" w:hAnsi="Courier New" w:cs="Courier New"/>
          <w:color w:val="767171" w:themeColor="background2" w:themeShade="80"/>
          <w:szCs w:val="22"/>
        </w:rPr>
        <w:t>Non-nested scores mean:  0.896202531646</w:t>
      </w:r>
    </w:p>
    <w:p w:rsidR="00A76E15" w:rsidRDefault="00A76E15" w:rsidP="00A76E15">
      <w:pPr>
        <w:rPr>
          <w:szCs w:val="22"/>
        </w:rPr>
      </w:pPr>
    </w:p>
    <w:p w:rsidR="005270E2" w:rsidRDefault="00A76E15" w:rsidP="005270E2">
      <w:pPr>
        <w:keepNext/>
      </w:pPr>
      <w:r>
        <w:rPr>
          <w:noProof/>
          <w:szCs w:val="22"/>
        </w:rPr>
        <w:drawing>
          <wp:inline distT="0" distB="0" distL="0" distR="0">
            <wp:extent cx="4192621" cy="3060334"/>
            <wp:effectExtent l="0" t="0" r="0" b="63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Screen Shot 2018-04-05 at 23.33.47.png"/>
                    <pic:cNvPicPr/>
                  </pic:nvPicPr>
                  <pic:blipFill>
                    <a:blip r:embed="rId30">
                      <a:extLst>
                        <a:ext uri="{28A0092B-C50C-407E-A947-70E740481C1C}">
                          <a14:useLocalDpi xmlns:a14="http://schemas.microsoft.com/office/drawing/2010/main" val="0"/>
                        </a:ext>
                      </a:extLst>
                    </a:blip>
                    <a:stretch>
                      <a:fillRect/>
                    </a:stretch>
                  </pic:blipFill>
                  <pic:spPr>
                    <a:xfrm>
                      <a:off x="0" y="0"/>
                      <a:ext cx="4193236" cy="3060783"/>
                    </a:xfrm>
                    <a:prstGeom prst="rect">
                      <a:avLst/>
                    </a:prstGeom>
                  </pic:spPr>
                </pic:pic>
              </a:graphicData>
            </a:graphic>
          </wp:inline>
        </w:drawing>
      </w:r>
    </w:p>
    <w:p w:rsidR="00A76E15" w:rsidRDefault="005270E2" w:rsidP="005270E2">
      <w:pPr>
        <w:pStyle w:val="Caption"/>
      </w:pPr>
      <w:r>
        <w:t xml:space="preserve">Figure </w:t>
      </w:r>
      <w:r>
        <w:fldChar w:fldCharType="begin"/>
      </w:r>
      <w:r>
        <w:instrText xml:space="preserve"> SEQ Figure \* ARABIC </w:instrText>
      </w:r>
      <w:r>
        <w:fldChar w:fldCharType="separate"/>
      </w:r>
      <w:r w:rsidR="0093700D">
        <w:rPr>
          <w:noProof/>
        </w:rPr>
        <w:t>23</w:t>
      </w:r>
      <w:r>
        <w:fldChar w:fldCharType="end"/>
      </w:r>
    </w:p>
    <w:p w:rsidR="005270E2" w:rsidRPr="005270E2" w:rsidRDefault="005270E2" w:rsidP="005270E2">
      <w:r>
        <w:t xml:space="preserve">Unlike other cases, the second visualisation in Figure 23 shows that there may be some trend in </w:t>
      </w:r>
      <w:r w:rsidR="00B41EB8">
        <w:t>the relationship between the number of outer folds and the accuracy score. More outer and inner folds would be needed to be sure though.</w:t>
      </w:r>
    </w:p>
    <w:p w:rsidR="00F7213A" w:rsidRDefault="00F7213A" w:rsidP="00AA6F70">
      <w:pPr>
        <w:rPr>
          <w:szCs w:val="22"/>
        </w:rPr>
      </w:pPr>
    </w:p>
    <w:p w:rsidR="00AA6F70" w:rsidRDefault="00AA6F70" w:rsidP="00AA6F70">
      <w:pPr>
        <w:rPr>
          <w:szCs w:val="22"/>
        </w:rPr>
      </w:pPr>
      <w:r>
        <w:rPr>
          <w:szCs w:val="22"/>
        </w:rPr>
        <w:t>INDIVIDUAL</w:t>
      </w:r>
      <w:r w:rsidR="00B41EB8">
        <w:rPr>
          <w:szCs w:val="22"/>
        </w:rPr>
        <w:t xml:space="preserve"> GRADES: TWENTY-LEVEL CLASSIFICATION</w:t>
      </w:r>
    </w:p>
    <w:p w:rsidR="00B41EB8" w:rsidRDefault="00B41EB8" w:rsidP="00AA6F70">
      <w:pPr>
        <w:rPr>
          <w:szCs w:val="22"/>
        </w:rPr>
      </w:pPr>
    </w:p>
    <w:p w:rsidR="00B41EB8" w:rsidRDefault="00B41EB8" w:rsidP="00AA6F70">
      <w:pPr>
        <w:rPr>
          <w:szCs w:val="22"/>
        </w:rPr>
      </w:pPr>
      <w:r>
        <w:rPr>
          <w:szCs w:val="22"/>
        </w:rPr>
        <w:t>For ten-fold cross-validation, the model comparison is below:</w:t>
      </w:r>
    </w:p>
    <w:p w:rsidR="00AA6F70" w:rsidRDefault="00AA6F70" w:rsidP="00AA6F70">
      <w:pPr>
        <w:rPr>
          <w:szCs w:val="22"/>
        </w:rPr>
      </w:pPr>
    </w:p>
    <w:p w:rsidR="00AA6F70" w:rsidRPr="00B41EB8" w:rsidRDefault="00AA6F70" w:rsidP="00B41EB8">
      <w:pPr>
        <w:ind w:firstLine="567"/>
        <w:rPr>
          <w:rFonts w:ascii="Courier New" w:hAnsi="Courier New" w:cs="Courier New"/>
          <w:color w:val="767171" w:themeColor="background2" w:themeShade="80"/>
          <w:szCs w:val="22"/>
        </w:rPr>
      </w:pPr>
      <w:r w:rsidRPr="00B41EB8">
        <w:rPr>
          <w:rFonts w:ascii="Courier New" w:hAnsi="Courier New" w:cs="Courier New"/>
          <w:color w:val="767171" w:themeColor="background2" w:themeShade="80"/>
          <w:szCs w:val="22"/>
        </w:rPr>
        <w:t xml:space="preserve">   </w:t>
      </w:r>
      <w:r w:rsidR="00B41EB8">
        <w:rPr>
          <w:rFonts w:ascii="Courier New" w:hAnsi="Courier New" w:cs="Courier New"/>
          <w:color w:val="767171" w:themeColor="background2" w:themeShade="80"/>
          <w:szCs w:val="22"/>
        </w:rPr>
        <w:tab/>
      </w:r>
      <w:r w:rsidRPr="00B41EB8">
        <w:rPr>
          <w:rFonts w:ascii="Courier New" w:hAnsi="Courier New" w:cs="Courier New"/>
          <w:color w:val="767171" w:themeColor="background2" w:themeShade="80"/>
          <w:szCs w:val="22"/>
        </w:rPr>
        <w:t xml:space="preserve">accuracy score  </w:t>
      </w:r>
      <w:r w:rsidR="00B41EB8">
        <w:rPr>
          <w:rFonts w:ascii="Courier New" w:hAnsi="Courier New" w:cs="Courier New"/>
          <w:color w:val="767171" w:themeColor="background2" w:themeShade="80"/>
          <w:szCs w:val="22"/>
        </w:rPr>
        <w:tab/>
      </w:r>
      <w:r w:rsidRPr="00B41EB8">
        <w:rPr>
          <w:rFonts w:ascii="Courier New" w:hAnsi="Courier New" w:cs="Courier New"/>
          <w:color w:val="767171" w:themeColor="background2" w:themeShade="80"/>
          <w:szCs w:val="22"/>
        </w:rPr>
        <w:t>model</w:t>
      </w:r>
    </w:p>
    <w:p w:rsidR="00AA6F70" w:rsidRPr="00B41EB8" w:rsidRDefault="00AA6F70" w:rsidP="00B41EB8">
      <w:pPr>
        <w:ind w:firstLine="567"/>
        <w:rPr>
          <w:rFonts w:ascii="Courier New" w:hAnsi="Courier New" w:cs="Courier New"/>
          <w:color w:val="767171" w:themeColor="background2" w:themeShade="80"/>
          <w:szCs w:val="22"/>
        </w:rPr>
      </w:pPr>
      <w:r w:rsidRPr="00B41EB8">
        <w:rPr>
          <w:rFonts w:ascii="Courier New" w:hAnsi="Courier New" w:cs="Courier New"/>
          <w:color w:val="767171" w:themeColor="background2" w:themeShade="80"/>
          <w:szCs w:val="22"/>
        </w:rPr>
        <w:t xml:space="preserve">0    </w:t>
      </w:r>
      <w:r w:rsidR="00B41EB8">
        <w:rPr>
          <w:rFonts w:ascii="Courier New" w:hAnsi="Courier New" w:cs="Courier New"/>
          <w:color w:val="767171" w:themeColor="background2" w:themeShade="80"/>
          <w:szCs w:val="22"/>
        </w:rPr>
        <w:tab/>
      </w:r>
      <w:r w:rsidRPr="00B41EB8">
        <w:rPr>
          <w:rFonts w:ascii="Courier New" w:hAnsi="Courier New" w:cs="Courier New"/>
          <w:color w:val="767171" w:themeColor="background2" w:themeShade="80"/>
          <w:szCs w:val="22"/>
        </w:rPr>
        <w:t xml:space="preserve">0.200  </w:t>
      </w:r>
      <w:r w:rsidR="00B41EB8">
        <w:rPr>
          <w:rFonts w:ascii="Courier New" w:hAnsi="Courier New" w:cs="Courier New"/>
          <w:color w:val="767171" w:themeColor="background2" w:themeShade="80"/>
          <w:szCs w:val="22"/>
        </w:rPr>
        <w:tab/>
      </w:r>
      <w:r w:rsidR="00B41EB8">
        <w:rPr>
          <w:rFonts w:ascii="Courier New" w:hAnsi="Courier New" w:cs="Courier New"/>
          <w:color w:val="767171" w:themeColor="background2" w:themeShade="80"/>
          <w:szCs w:val="22"/>
        </w:rPr>
        <w:tab/>
      </w:r>
      <w:r w:rsidRPr="00B41EB8">
        <w:rPr>
          <w:rFonts w:ascii="Courier New" w:hAnsi="Courier New" w:cs="Courier New"/>
          <w:color w:val="767171" w:themeColor="background2" w:themeShade="80"/>
          <w:szCs w:val="22"/>
        </w:rPr>
        <w:t>Logistic Regression</w:t>
      </w:r>
    </w:p>
    <w:p w:rsidR="00AA6F70" w:rsidRPr="00B41EB8" w:rsidRDefault="00AA6F70" w:rsidP="00B41EB8">
      <w:pPr>
        <w:ind w:firstLine="567"/>
        <w:rPr>
          <w:rFonts w:ascii="Courier New" w:hAnsi="Courier New" w:cs="Courier New"/>
          <w:color w:val="767171" w:themeColor="background2" w:themeShade="80"/>
          <w:szCs w:val="22"/>
        </w:rPr>
      </w:pPr>
      <w:r w:rsidRPr="00B41EB8">
        <w:rPr>
          <w:rFonts w:ascii="Courier New" w:hAnsi="Courier New" w:cs="Courier New"/>
          <w:color w:val="767171" w:themeColor="background2" w:themeShade="80"/>
          <w:szCs w:val="22"/>
        </w:rPr>
        <w:t xml:space="preserve">1     </w:t>
      </w:r>
      <w:r w:rsidR="00B41EB8">
        <w:rPr>
          <w:rFonts w:ascii="Courier New" w:hAnsi="Courier New" w:cs="Courier New"/>
          <w:color w:val="767171" w:themeColor="background2" w:themeShade="80"/>
          <w:szCs w:val="22"/>
        </w:rPr>
        <w:tab/>
      </w:r>
      <w:r w:rsidRPr="00B41EB8">
        <w:rPr>
          <w:rFonts w:ascii="Courier New" w:hAnsi="Courier New" w:cs="Courier New"/>
          <w:color w:val="767171" w:themeColor="background2" w:themeShade="80"/>
          <w:szCs w:val="22"/>
        </w:rPr>
        <w:t xml:space="preserve">0.450        </w:t>
      </w:r>
      <w:r w:rsidR="00B41EB8">
        <w:rPr>
          <w:rFonts w:ascii="Courier New" w:hAnsi="Courier New" w:cs="Courier New"/>
          <w:color w:val="767171" w:themeColor="background2" w:themeShade="80"/>
          <w:szCs w:val="22"/>
        </w:rPr>
        <w:tab/>
      </w:r>
      <w:r w:rsidRPr="00B41EB8">
        <w:rPr>
          <w:rFonts w:ascii="Courier New" w:hAnsi="Courier New" w:cs="Courier New"/>
          <w:color w:val="767171" w:themeColor="background2" w:themeShade="80"/>
          <w:szCs w:val="22"/>
        </w:rPr>
        <w:t>Decision Tree</w:t>
      </w:r>
    </w:p>
    <w:p w:rsidR="00AA6F70" w:rsidRPr="00B41EB8" w:rsidRDefault="00AA6F70" w:rsidP="00B41EB8">
      <w:pPr>
        <w:ind w:firstLine="567"/>
        <w:rPr>
          <w:rFonts w:ascii="Courier New" w:hAnsi="Courier New" w:cs="Courier New"/>
          <w:color w:val="767171" w:themeColor="background2" w:themeShade="80"/>
          <w:szCs w:val="22"/>
        </w:rPr>
      </w:pPr>
      <w:r w:rsidRPr="00B41EB8">
        <w:rPr>
          <w:rFonts w:ascii="Courier New" w:hAnsi="Courier New" w:cs="Courier New"/>
          <w:color w:val="767171" w:themeColor="background2" w:themeShade="80"/>
          <w:szCs w:val="22"/>
        </w:rPr>
        <w:t xml:space="preserve">2     </w:t>
      </w:r>
      <w:r w:rsidR="00B41EB8">
        <w:rPr>
          <w:rFonts w:ascii="Courier New" w:hAnsi="Courier New" w:cs="Courier New"/>
          <w:color w:val="767171" w:themeColor="background2" w:themeShade="80"/>
          <w:szCs w:val="22"/>
        </w:rPr>
        <w:tab/>
      </w:r>
      <w:r w:rsidRPr="00B41EB8">
        <w:rPr>
          <w:rFonts w:ascii="Courier New" w:hAnsi="Courier New" w:cs="Courier New"/>
          <w:color w:val="767171" w:themeColor="background2" w:themeShade="80"/>
          <w:szCs w:val="22"/>
        </w:rPr>
        <w:t xml:space="preserve">0.300        </w:t>
      </w:r>
      <w:r w:rsidR="00B41EB8">
        <w:rPr>
          <w:rFonts w:ascii="Courier New" w:hAnsi="Courier New" w:cs="Courier New"/>
          <w:color w:val="767171" w:themeColor="background2" w:themeShade="80"/>
          <w:szCs w:val="22"/>
        </w:rPr>
        <w:tab/>
      </w:r>
      <w:r w:rsidRPr="00B41EB8">
        <w:rPr>
          <w:rFonts w:ascii="Courier New" w:hAnsi="Courier New" w:cs="Courier New"/>
          <w:color w:val="767171" w:themeColor="background2" w:themeShade="80"/>
          <w:szCs w:val="22"/>
        </w:rPr>
        <w:t>Random Forest</w:t>
      </w:r>
    </w:p>
    <w:p w:rsidR="00AA6F70" w:rsidRPr="00B41EB8" w:rsidRDefault="00AA6F70" w:rsidP="00B41EB8">
      <w:pPr>
        <w:ind w:firstLine="567"/>
        <w:rPr>
          <w:rFonts w:ascii="Courier New" w:hAnsi="Courier New" w:cs="Courier New"/>
          <w:color w:val="767171" w:themeColor="background2" w:themeShade="80"/>
          <w:szCs w:val="22"/>
        </w:rPr>
      </w:pPr>
      <w:r w:rsidRPr="00B41EB8">
        <w:rPr>
          <w:rFonts w:ascii="Courier New" w:hAnsi="Courier New" w:cs="Courier New"/>
          <w:color w:val="767171" w:themeColor="background2" w:themeShade="80"/>
          <w:szCs w:val="22"/>
        </w:rPr>
        <w:t xml:space="preserve">3    </w:t>
      </w:r>
      <w:r w:rsidR="00B41EB8">
        <w:rPr>
          <w:rFonts w:ascii="Courier New" w:hAnsi="Courier New" w:cs="Courier New"/>
          <w:color w:val="767171" w:themeColor="background2" w:themeShade="80"/>
          <w:szCs w:val="22"/>
        </w:rPr>
        <w:tab/>
      </w:r>
      <w:r w:rsidRPr="00B41EB8">
        <w:rPr>
          <w:rFonts w:ascii="Courier New" w:hAnsi="Courier New" w:cs="Courier New"/>
          <w:color w:val="767171" w:themeColor="background2" w:themeShade="80"/>
          <w:szCs w:val="22"/>
        </w:rPr>
        <w:t xml:space="preserve">0.375       </w:t>
      </w:r>
      <w:r w:rsidR="00B41EB8">
        <w:rPr>
          <w:rFonts w:ascii="Courier New" w:hAnsi="Courier New" w:cs="Courier New"/>
          <w:color w:val="767171" w:themeColor="background2" w:themeShade="80"/>
          <w:szCs w:val="22"/>
        </w:rPr>
        <w:tab/>
      </w:r>
      <w:r w:rsidRPr="00B41EB8">
        <w:rPr>
          <w:rFonts w:ascii="Courier New" w:hAnsi="Courier New" w:cs="Courier New"/>
          <w:color w:val="767171" w:themeColor="background2" w:themeShade="80"/>
          <w:szCs w:val="22"/>
        </w:rPr>
        <w:t>SVC</w:t>
      </w:r>
    </w:p>
    <w:p w:rsidR="003606DD" w:rsidRDefault="003606DD" w:rsidP="00AA6F70">
      <w:pPr>
        <w:rPr>
          <w:szCs w:val="22"/>
        </w:rPr>
      </w:pPr>
    </w:p>
    <w:p w:rsidR="003606DD" w:rsidRDefault="00016F4C" w:rsidP="00AA6F70">
      <w:pPr>
        <w:rPr>
          <w:szCs w:val="22"/>
        </w:rPr>
      </w:pPr>
      <w:r>
        <w:rPr>
          <w:szCs w:val="22"/>
        </w:rPr>
        <w:t>Like Model 1, these figures report terrible models. They are even worse. All of them are worse than random, which indicated that the features in the set do a very poor job of explaining G3. However, nested cross-validation is again compared for the SVC model:</w:t>
      </w:r>
    </w:p>
    <w:p w:rsidR="00AA6F70" w:rsidRDefault="00AA6F70" w:rsidP="00AA6F70">
      <w:pPr>
        <w:rPr>
          <w:szCs w:val="22"/>
        </w:rPr>
      </w:pPr>
    </w:p>
    <w:p w:rsidR="00F7213A" w:rsidRPr="00016F4C" w:rsidRDefault="00F7213A" w:rsidP="00016F4C">
      <w:pPr>
        <w:ind w:firstLine="567"/>
        <w:rPr>
          <w:rFonts w:ascii="Courier New" w:hAnsi="Courier New" w:cs="Courier New"/>
          <w:color w:val="767171" w:themeColor="background2" w:themeShade="80"/>
          <w:szCs w:val="22"/>
        </w:rPr>
      </w:pPr>
      <w:r w:rsidRPr="00016F4C">
        <w:rPr>
          <w:rFonts w:ascii="Courier New" w:hAnsi="Courier New" w:cs="Courier New"/>
          <w:color w:val="767171" w:themeColor="background2" w:themeShade="80"/>
          <w:szCs w:val="22"/>
        </w:rPr>
        <w:t>Average difference of 0.004559 with std. dev. of 0.003685.</w:t>
      </w:r>
    </w:p>
    <w:p w:rsidR="00F7213A" w:rsidRPr="00016F4C" w:rsidRDefault="00F7213A" w:rsidP="00016F4C">
      <w:pPr>
        <w:ind w:firstLine="567"/>
        <w:rPr>
          <w:rFonts w:ascii="Courier New" w:hAnsi="Courier New" w:cs="Courier New"/>
          <w:color w:val="767171" w:themeColor="background2" w:themeShade="80"/>
          <w:szCs w:val="22"/>
        </w:rPr>
      </w:pPr>
      <w:r w:rsidRPr="00016F4C">
        <w:rPr>
          <w:rFonts w:ascii="Courier New" w:hAnsi="Courier New" w:cs="Courier New"/>
          <w:color w:val="767171" w:themeColor="background2" w:themeShade="80"/>
          <w:szCs w:val="22"/>
        </w:rPr>
        <w:t xml:space="preserve">Cross </w:t>
      </w:r>
      <w:proofErr w:type="spellStart"/>
      <w:r w:rsidRPr="00016F4C">
        <w:rPr>
          <w:rFonts w:ascii="Courier New" w:hAnsi="Courier New" w:cs="Courier New"/>
          <w:color w:val="767171" w:themeColor="background2" w:themeShade="80"/>
          <w:szCs w:val="22"/>
        </w:rPr>
        <w:t>val</w:t>
      </w:r>
      <w:proofErr w:type="spellEnd"/>
      <w:r w:rsidRPr="00016F4C">
        <w:rPr>
          <w:rFonts w:ascii="Courier New" w:hAnsi="Courier New" w:cs="Courier New"/>
          <w:color w:val="767171" w:themeColor="background2" w:themeShade="80"/>
          <w:szCs w:val="22"/>
        </w:rPr>
        <w:t xml:space="preserve"> scores mean:  0.0045594018198</w:t>
      </w:r>
    </w:p>
    <w:p w:rsidR="00F7213A" w:rsidRPr="00016F4C" w:rsidRDefault="00F7213A" w:rsidP="00016F4C">
      <w:pPr>
        <w:ind w:firstLine="567"/>
        <w:rPr>
          <w:rFonts w:ascii="Courier New" w:hAnsi="Courier New" w:cs="Courier New"/>
          <w:color w:val="767171" w:themeColor="background2" w:themeShade="80"/>
          <w:szCs w:val="22"/>
        </w:rPr>
      </w:pPr>
      <w:r w:rsidRPr="00016F4C">
        <w:rPr>
          <w:rFonts w:ascii="Courier New" w:hAnsi="Courier New" w:cs="Courier New"/>
          <w:color w:val="767171" w:themeColor="background2" w:themeShade="80"/>
          <w:szCs w:val="22"/>
        </w:rPr>
        <w:t>Nested scores mean:  0.409889713461</w:t>
      </w:r>
    </w:p>
    <w:p w:rsidR="00AA6F70" w:rsidRPr="00016F4C" w:rsidRDefault="00F7213A" w:rsidP="00016F4C">
      <w:pPr>
        <w:ind w:firstLine="567"/>
        <w:rPr>
          <w:rFonts w:ascii="Courier New" w:hAnsi="Courier New" w:cs="Courier New"/>
          <w:color w:val="767171" w:themeColor="background2" w:themeShade="80"/>
          <w:szCs w:val="22"/>
        </w:rPr>
      </w:pPr>
      <w:r w:rsidRPr="00016F4C">
        <w:rPr>
          <w:rFonts w:ascii="Courier New" w:hAnsi="Courier New" w:cs="Courier New"/>
          <w:color w:val="767171" w:themeColor="background2" w:themeShade="80"/>
          <w:szCs w:val="22"/>
        </w:rPr>
        <w:t>Non-nested scores mean:  0.410126582278</w:t>
      </w:r>
    </w:p>
    <w:p w:rsidR="00F7213A" w:rsidRDefault="00F7213A" w:rsidP="00F7213A">
      <w:pPr>
        <w:rPr>
          <w:szCs w:val="22"/>
        </w:rPr>
      </w:pPr>
    </w:p>
    <w:p w:rsidR="00016F4C" w:rsidRDefault="00F7213A" w:rsidP="00016F4C">
      <w:pPr>
        <w:keepNext/>
      </w:pPr>
      <w:r>
        <w:rPr>
          <w:noProof/>
          <w:szCs w:val="22"/>
        </w:rPr>
        <w:lastRenderedPageBreak/>
        <w:drawing>
          <wp:inline distT="0" distB="0" distL="0" distR="0">
            <wp:extent cx="4503435" cy="3278221"/>
            <wp:effectExtent l="0" t="0" r="508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Screen Shot 2018-04-05 at 23.28.41.png"/>
                    <pic:cNvPicPr/>
                  </pic:nvPicPr>
                  <pic:blipFill>
                    <a:blip r:embed="rId31">
                      <a:extLst>
                        <a:ext uri="{28A0092B-C50C-407E-A947-70E740481C1C}">
                          <a14:useLocalDpi xmlns:a14="http://schemas.microsoft.com/office/drawing/2010/main" val="0"/>
                        </a:ext>
                      </a:extLst>
                    </a:blip>
                    <a:stretch>
                      <a:fillRect/>
                    </a:stretch>
                  </pic:blipFill>
                  <pic:spPr>
                    <a:xfrm>
                      <a:off x="0" y="0"/>
                      <a:ext cx="4505527" cy="3279744"/>
                    </a:xfrm>
                    <a:prstGeom prst="rect">
                      <a:avLst/>
                    </a:prstGeom>
                  </pic:spPr>
                </pic:pic>
              </a:graphicData>
            </a:graphic>
          </wp:inline>
        </w:drawing>
      </w:r>
    </w:p>
    <w:p w:rsidR="00F7213A" w:rsidRDefault="00016F4C" w:rsidP="00016F4C">
      <w:pPr>
        <w:pStyle w:val="Caption"/>
      </w:pPr>
      <w:r>
        <w:t xml:space="preserve">Figure </w:t>
      </w:r>
      <w:r>
        <w:fldChar w:fldCharType="begin"/>
      </w:r>
      <w:r>
        <w:instrText xml:space="preserve"> SEQ Figure \* ARABIC </w:instrText>
      </w:r>
      <w:r>
        <w:fldChar w:fldCharType="separate"/>
      </w:r>
      <w:r w:rsidR="0093700D">
        <w:rPr>
          <w:noProof/>
        </w:rPr>
        <w:t>24</w:t>
      </w:r>
      <w:r>
        <w:fldChar w:fldCharType="end"/>
      </w:r>
    </w:p>
    <w:p w:rsidR="00567CE4" w:rsidRDefault="00016F4C" w:rsidP="0048446C">
      <w:r>
        <w:t>The scores are still terrible, there doesn’t appear to be a relat</w:t>
      </w:r>
      <w:r w:rsidR="009F10FB">
        <w:t>ionship between the trial number and the score difference, but as expected, the nested cross-validation scores are lower than the non-nested.</w:t>
      </w:r>
    </w:p>
    <w:p w:rsidR="0048446C" w:rsidRDefault="0048446C" w:rsidP="0048446C"/>
    <w:p w:rsidR="00515A62" w:rsidRDefault="008E148D" w:rsidP="00515A62">
      <w:pPr>
        <w:pStyle w:val="Heading2"/>
      </w:pPr>
      <w:bookmarkStart w:id="22" w:name="_Toc510804214"/>
      <w:r>
        <w:t xml:space="preserve">Model 3: </w:t>
      </w:r>
      <w:r w:rsidR="0048446C">
        <w:t>Portuguese and Maths</w:t>
      </w:r>
      <w:bookmarkEnd w:id="22"/>
      <w:r w:rsidR="0048446C">
        <w:t xml:space="preserve"> </w:t>
      </w:r>
    </w:p>
    <w:p w:rsidR="00515A62" w:rsidRDefault="00515A62" w:rsidP="00515A62"/>
    <w:p w:rsidR="00720312" w:rsidRDefault="0048446C" w:rsidP="00515A62">
      <w:r>
        <w:t xml:space="preserve">For the final model, the two datasets have been merged using the R script included in the original files rather than using Pandas as </w:t>
      </w:r>
      <w:proofErr w:type="spellStart"/>
      <w:r>
        <w:t>Hervás</w:t>
      </w:r>
      <w:proofErr w:type="spellEnd"/>
      <w:r>
        <w:t xml:space="preserve"> </w:t>
      </w:r>
      <w:proofErr w:type="spellStart"/>
      <w:r>
        <w:t>Díaz</w:t>
      </w:r>
      <w:proofErr w:type="spellEnd"/>
      <w:r>
        <w:t xml:space="preserve"> did. This decision was made because Cortez and Silva intended for the files to be merged this way. Also, this avoids duplication with </w:t>
      </w:r>
      <w:proofErr w:type="spellStart"/>
      <w:r>
        <w:t>Hervás</w:t>
      </w:r>
      <w:proofErr w:type="spellEnd"/>
      <w:r>
        <w:t xml:space="preserve"> </w:t>
      </w:r>
      <w:proofErr w:type="spellStart"/>
      <w:r>
        <w:t>Díaz</w:t>
      </w:r>
      <w:proofErr w:type="spellEnd"/>
      <w:r>
        <w:t>’ code.</w:t>
      </w:r>
    </w:p>
    <w:p w:rsidR="00720312" w:rsidRDefault="00720312" w:rsidP="00515A62"/>
    <w:p w:rsidR="00D77810" w:rsidRDefault="00D77810" w:rsidP="00D77810">
      <w:pPr>
        <w:pStyle w:val="ieee-h3"/>
      </w:pPr>
      <w:bookmarkStart w:id="23" w:name="_Toc510804215"/>
      <w:r>
        <w:t>Regression</w:t>
      </w:r>
      <w:bookmarkEnd w:id="23"/>
    </w:p>
    <w:p w:rsidR="00D77810" w:rsidRDefault="00D77810" w:rsidP="00515A62"/>
    <w:p w:rsidR="00205E79" w:rsidRDefault="00205E79" w:rsidP="00515A62">
      <w:r>
        <w:t xml:space="preserve">Using five-fold cross validation and the dataset that </w:t>
      </w:r>
      <w:r w:rsidR="00DB6C4B">
        <w:t>has excluded G3 from the training data, the following model comparison was produced:</w:t>
      </w:r>
    </w:p>
    <w:p w:rsidR="00205E79" w:rsidRDefault="00205E79" w:rsidP="00515A62"/>
    <w:p w:rsidR="00515A62" w:rsidRPr="00DB6C4B" w:rsidRDefault="00515A62" w:rsidP="00DB6C4B">
      <w:pPr>
        <w:ind w:firstLine="567"/>
        <w:rPr>
          <w:rFonts w:ascii="Courier New" w:hAnsi="Courier New" w:cs="Courier New"/>
          <w:color w:val="767171" w:themeColor="background2" w:themeShade="80"/>
        </w:rPr>
      </w:pPr>
      <w:r w:rsidRPr="00DB6C4B">
        <w:rPr>
          <w:rFonts w:ascii="Courier New" w:hAnsi="Courier New" w:cs="Courier New"/>
          <w:color w:val="767171" w:themeColor="background2" w:themeShade="80"/>
        </w:rPr>
        <w:t>DecisionTreeRegressor: 0.563185405569</w:t>
      </w:r>
    </w:p>
    <w:p w:rsidR="00515A62" w:rsidRPr="00DB6C4B" w:rsidRDefault="00515A62" w:rsidP="00DB6C4B">
      <w:pPr>
        <w:ind w:firstLine="567"/>
        <w:rPr>
          <w:rFonts w:ascii="Courier New" w:hAnsi="Courier New" w:cs="Courier New"/>
          <w:color w:val="767171" w:themeColor="background2" w:themeShade="80"/>
        </w:rPr>
      </w:pPr>
      <w:r w:rsidRPr="00DB6C4B">
        <w:rPr>
          <w:rFonts w:ascii="Courier New" w:hAnsi="Courier New" w:cs="Courier New"/>
          <w:color w:val="767171" w:themeColor="background2" w:themeShade="80"/>
        </w:rPr>
        <w:t>LinearRegression: 0.71107278326</w:t>
      </w:r>
    </w:p>
    <w:p w:rsidR="00515A62" w:rsidRPr="00DB6C4B" w:rsidRDefault="00515A62" w:rsidP="00DB6C4B">
      <w:pPr>
        <w:ind w:firstLine="567"/>
        <w:rPr>
          <w:rFonts w:ascii="Courier New" w:hAnsi="Courier New" w:cs="Courier New"/>
          <w:color w:val="767171" w:themeColor="background2" w:themeShade="80"/>
        </w:rPr>
      </w:pPr>
      <w:r w:rsidRPr="00DB6C4B">
        <w:rPr>
          <w:rFonts w:ascii="Courier New" w:hAnsi="Courier New" w:cs="Courier New"/>
          <w:color w:val="767171" w:themeColor="background2" w:themeShade="80"/>
        </w:rPr>
        <w:t>Ridge: 0.715680633524</w:t>
      </w:r>
    </w:p>
    <w:p w:rsidR="00515A62" w:rsidRDefault="00515A62" w:rsidP="00DB6C4B">
      <w:pPr>
        <w:ind w:firstLine="567"/>
        <w:rPr>
          <w:rFonts w:ascii="Courier New" w:hAnsi="Courier New" w:cs="Courier New"/>
          <w:color w:val="767171" w:themeColor="background2" w:themeShade="80"/>
        </w:rPr>
      </w:pPr>
      <w:r w:rsidRPr="00DB6C4B">
        <w:rPr>
          <w:rFonts w:ascii="Courier New" w:hAnsi="Courier New" w:cs="Courier New"/>
          <w:color w:val="767171" w:themeColor="background2" w:themeShade="80"/>
        </w:rPr>
        <w:t>Lasso: 0.767069639281</w:t>
      </w:r>
    </w:p>
    <w:p w:rsidR="00DB6C4B" w:rsidRDefault="00DB6C4B" w:rsidP="00DB6C4B">
      <w:pPr>
        <w:rPr>
          <w:rFonts w:ascii="Courier New" w:hAnsi="Courier New" w:cs="Courier New"/>
          <w:color w:val="767171" w:themeColor="background2" w:themeShade="80"/>
        </w:rPr>
      </w:pPr>
    </w:p>
    <w:p w:rsidR="00DB6C4B" w:rsidRPr="00DB6C4B" w:rsidRDefault="00DB6C4B" w:rsidP="00DB6C4B">
      <w:r>
        <w:t xml:space="preserve">Unfortunately, these are significantly poorer than the comparisons from Models 1 and 2. Feature </w:t>
      </w:r>
      <w:proofErr w:type="spellStart"/>
      <w:r>
        <w:t>importances</w:t>
      </w:r>
      <w:proofErr w:type="spellEnd"/>
      <w:r>
        <w:t xml:space="preserve"> is then run to understand what’s going on:</w:t>
      </w:r>
    </w:p>
    <w:p w:rsidR="00515A62" w:rsidRDefault="00515A62" w:rsidP="00515A62"/>
    <w:p w:rsidR="00515A62" w:rsidRPr="00DB6C4B" w:rsidRDefault="00515A62" w:rsidP="00DB6C4B">
      <w:pPr>
        <w:ind w:firstLine="567"/>
        <w:rPr>
          <w:rFonts w:ascii="Courier New" w:hAnsi="Courier New" w:cs="Courier New"/>
          <w:color w:val="767171" w:themeColor="background2" w:themeShade="80"/>
          <w:szCs w:val="22"/>
        </w:rPr>
      </w:pPr>
      <w:r w:rsidRPr="00DB6C4B">
        <w:rPr>
          <w:rFonts w:ascii="Courier New" w:hAnsi="Courier New" w:cs="Courier New"/>
          <w:color w:val="767171" w:themeColor="background2" w:themeShade="80"/>
          <w:szCs w:val="22"/>
        </w:rPr>
        <w:t>1. Feature G2.y (0.803498)</w:t>
      </w:r>
    </w:p>
    <w:p w:rsidR="00515A62" w:rsidRPr="00DB6C4B" w:rsidRDefault="00515A62" w:rsidP="00DB6C4B">
      <w:pPr>
        <w:ind w:firstLine="567"/>
        <w:rPr>
          <w:rFonts w:ascii="Courier New" w:hAnsi="Courier New" w:cs="Courier New"/>
          <w:color w:val="767171" w:themeColor="background2" w:themeShade="80"/>
          <w:szCs w:val="22"/>
        </w:rPr>
      </w:pPr>
      <w:r w:rsidRPr="00DB6C4B">
        <w:rPr>
          <w:rFonts w:ascii="Courier New" w:hAnsi="Courier New" w:cs="Courier New"/>
          <w:color w:val="767171" w:themeColor="background2" w:themeShade="80"/>
          <w:szCs w:val="22"/>
        </w:rPr>
        <w:t>2. Feature Unnamed: 0 (0.046628)</w:t>
      </w:r>
    </w:p>
    <w:p w:rsidR="00515A62" w:rsidRPr="00DB6C4B" w:rsidRDefault="00515A62" w:rsidP="00DB6C4B">
      <w:pPr>
        <w:ind w:firstLine="567"/>
        <w:rPr>
          <w:rFonts w:ascii="Courier New" w:hAnsi="Courier New" w:cs="Courier New"/>
          <w:color w:val="767171" w:themeColor="background2" w:themeShade="80"/>
          <w:szCs w:val="22"/>
        </w:rPr>
      </w:pPr>
      <w:r w:rsidRPr="00DB6C4B">
        <w:rPr>
          <w:rFonts w:ascii="Courier New" w:hAnsi="Courier New" w:cs="Courier New"/>
          <w:color w:val="767171" w:themeColor="background2" w:themeShade="80"/>
          <w:szCs w:val="22"/>
        </w:rPr>
        <w:t xml:space="preserve">3. Feature </w:t>
      </w:r>
      <w:proofErr w:type="spellStart"/>
      <w:r w:rsidRPr="00DB6C4B">
        <w:rPr>
          <w:rFonts w:ascii="Courier New" w:hAnsi="Courier New" w:cs="Courier New"/>
          <w:color w:val="767171" w:themeColor="background2" w:themeShade="80"/>
          <w:szCs w:val="22"/>
        </w:rPr>
        <w:t>famrel.y</w:t>
      </w:r>
      <w:proofErr w:type="spellEnd"/>
      <w:r w:rsidRPr="00DB6C4B">
        <w:rPr>
          <w:rFonts w:ascii="Courier New" w:hAnsi="Courier New" w:cs="Courier New"/>
          <w:color w:val="767171" w:themeColor="background2" w:themeShade="80"/>
          <w:szCs w:val="22"/>
        </w:rPr>
        <w:t xml:space="preserve"> (0.028117)</w:t>
      </w:r>
    </w:p>
    <w:p w:rsidR="00515A62" w:rsidRPr="00DB6C4B" w:rsidRDefault="00515A62" w:rsidP="00DB6C4B">
      <w:pPr>
        <w:ind w:firstLine="567"/>
        <w:rPr>
          <w:rFonts w:ascii="Courier New" w:hAnsi="Courier New" w:cs="Courier New"/>
          <w:color w:val="767171" w:themeColor="background2" w:themeShade="80"/>
          <w:szCs w:val="22"/>
        </w:rPr>
      </w:pPr>
      <w:r w:rsidRPr="00DB6C4B">
        <w:rPr>
          <w:rFonts w:ascii="Courier New" w:hAnsi="Courier New" w:cs="Courier New"/>
          <w:color w:val="767171" w:themeColor="background2" w:themeShade="80"/>
          <w:szCs w:val="22"/>
        </w:rPr>
        <w:t xml:space="preserve">4. Feature </w:t>
      </w:r>
      <w:proofErr w:type="spellStart"/>
      <w:r w:rsidRPr="00DB6C4B">
        <w:rPr>
          <w:rFonts w:ascii="Courier New" w:hAnsi="Courier New" w:cs="Courier New"/>
          <w:color w:val="767171" w:themeColor="background2" w:themeShade="80"/>
          <w:szCs w:val="22"/>
        </w:rPr>
        <w:t>activities.y_yes</w:t>
      </w:r>
      <w:proofErr w:type="spellEnd"/>
      <w:r w:rsidRPr="00DB6C4B">
        <w:rPr>
          <w:rFonts w:ascii="Courier New" w:hAnsi="Courier New" w:cs="Courier New"/>
          <w:color w:val="767171" w:themeColor="background2" w:themeShade="80"/>
          <w:szCs w:val="22"/>
        </w:rPr>
        <w:t xml:space="preserve"> (0.012454)</w:t>
      </w:r>
    </w:p>
    <w:p w:rsidR="00515A62" w:rsidRPr="00DB6C4B" w:rsidRDefault="00515A62" w:rsidP="00DB6C4B">
      <w:pPr>
        <w:ind w:firstLine="567"/>
        <w:rPr>
          <w:rFonts w:ascii="Courier New" w:hAnsi="Courier New" w:cs="Courier New"/>
          <w:color w:val="767171" w:themeColor="background2" w:themeShade="80"/>
          <w:szCs w:val="22"/>
        </w:rPr>
      </w:pPr>
      <w:r w:rsidRPr="00DB6C4B">
        <w:rPr>
          <w:rFonts w:ascii="Courier New" w:hAnsi="Courier New" w:cs="Courier New"/>
          <w:color w:val="767171" w:themeColor="background2" w:themeShade="80"/>
          <w:szCs w:val="22"/>
        </w:rPr>
        <w:t xml:space="preserve">5. Feature </w:t>
      </w:r>
      <w:proofErr w:type="spellStart"/>
      <w:r w:rsidRPr="00DB6C4B">
        <w:rPr>
          <w:rFonts w:ascii="Courier New" w:hAnsi="Courier New" w:cs="Courier New"/>
          <w:color w:val="767171" w:themeColor="background2" w:themeShade="80"/>
          <w:szCs w:val="22"/>
        </w:rPr>
        <w:t>Walc.x</w:t>
      </w:r>
      <w:proofErr w:type="spellEnd"/>
      <w:r w:rsidRPr="00DB6C4B">
        <w:rPr>
          <w:rFonts w:ascii="Courier New" w:hAnsi="Courier New" w:cs="Courier New"/>
          <w:color w:val="767171" w:themeColor="background2" w:themeShade="80"/>
          <w:szCs w:val="22"/>
        </w:rPr>
        <w:t xml:space="preserve"> (0.012292)</w:t>
      </w:r>
    </w:p>
    <w:p w:rsidR="00515A62" w:rsidRPr="00DB6C4B" w:rsidRDefault="00515A62" w:rsidP="00DB6C4B">
      <w:pPr>
        <w:ind w:firstLine="567"/>
        <w:rPr>
          <w:rFonts w:ascii="Courier New" w:hAnsi="Courier New" w:cs="Courier New"/>
          <w:color w:val="767171" w:themeColor="background2" w:themeShade="80"/>
          <w:szCs w:val="22"/>
        </w:rPr>
      </w:pPr>
      <w:r w:rsidRPr="00DB6C4B">
        <w:rPr>
          <w:rFonts w:ascii="Courier New" w:hAnsi="Courier New" w:cs="Courier New"/>
          <w:color w:val="767171" w:themeColor="background2" w:themeShade="80"/>
          <w:szCs w:val="22"/>
        </w:rPr>
        <w:t xml:space="preserve">6. Feature </w:t>
      </w:r>
      <w:proofErr w:type="spellStart"/>
      <w:r w:rsidRPr="00DB6C4B">
        <w:rPr>
          <w:rFonts w:ascii="Courier New" w:hAnsi="Courier New" w:cs="Courier New"/>
          <w:color w:val="767171" w:themeColor="background2" w:themeShade="80"/>
          <w:szCs w:val="22"/>
        </w:rPr>
        <w:t>guardian.x_father</w:t>
      </w:r>
      <w:proofErr w:type="spellEnd"/>
      <w:r w:rsidRPr="00DB6C4B">
        <w:rPr>
          <w:rFonts w:ascii="Courier New" w:hAnsi="Courier New" w:cs="Courier New"/>
          <w:color w:val="767171" w:themeColor="background2" w:themeShade="80"/>
          <w:szCs w:val="22"/>
        </w:rPr>
        <w:t xml:space="preserve"> (0.011187)</w:t>
      </w:r>
    </w:p>
    <w:p w:rsidR="00515A62" w:rsidRPr="00DB6C4B" w:rsidRDefault="00515A62" w:rsidP="00DB6C4B">
      <w:pPr>
        <w:ind w:firstLine="567"/>
        <w:rPr>
          <w:rFonts w:ascii="Courier New" w:hAnsi="Courier New" w:cs="Courier New"/>
          <w:color w:val="767171" w:themeColor="background2" w:themeShade="80"/>
          <w:szCs w:val="22"/>
        </w:rPr>
      </w:pPr>
      <w:r w:rsidRPr="00DB6C4B">
        <w:rPr>
          <w:rFonts w:ascii="Courier New" w:hAnsi="Courier New" w:cs="Courier New"/>
          <w:color w:val="767171" w:themeColor="background2" w:themeShade="80"/>
          <w:szCs w:val="22"/>
        </w:rPr>
        <w:t xml:space="preserve">7. Feature </w:t>
      </w:r>
      <w:proofErr w:type="spellStart"/>
      <w:r w:rsidRPr="00DB6C4B">
        <w:rPr>
          <w:rFonts w:ascii="Courier New" w:hAnsi="Courier New" w:cs="Courier New"/>
          <w:color w:val="767171" w:themeColor="background2" w:themeShade="80"/>
          <w:szCs w:val="22"/>
        </w:rPr>
        <w:t>failures.y</w:t>
      </w:r>
      <w:proofErr w:type="spellEnd"/>
      <w:r w:rsidRPr="00DB6C4B">
        <w:rPr>
          <w:rFonts w:ascii="Courier New" w:hAnsi="Courier New" w:cs="Courier New"/>
          <w:color w:val="767171" w:themeColor="background2" w:themeShade="80"/>
          <w:szCs w:val="22"/>
        </w:rPr>
        <w:t xml:space="preserve"> (0.007493)</w:t>
      </w:r>
    </w:p>
    <w:p w:rsidR="00515A62" w:rsidRPr="00DB6C4B" w:rsidRDefault="00515A62" w:rsidP="00DB6C4B">
      <w:pPr>
        <w:ind w:firstLine="567"/>
        <w:rPr>
          <w:rFonts w:ascii="Courier New" w:hAnsi="Courier New" w:cs="Courier New"/>
          <w:color w:val="767171" w:themeColor="background2" w:themeShade="80"/>
          <w:szCs w:val="22"/>
        </w:rPr>
      </w:pPr>
      <w:r w:rsidRPr="00DB6C4B">
        <w:rPr>
          <w:rFonts w:ascii="Courier New" w:hAnsi="Courier New" w:cs="Courier New"/>
          <w:color w:val="767171" w:themeColor="background2" w:themeShade="80"/>
          <w:szCs w:val="22"/>
        </w:rPr>
        <w:t xml:space="preserve">8. Feature </w:t>
      </w:r>
      <w:proofErr w:type="spellStart"/>
      <w:r w:rsidRPr="00DB6C4B">
        <w:rPr>
          <w:rFonts w:ascii="Courier New" w:hAnsi="Courier New" w:cs="Courier New"/>
          <w:color w:val="767171" w:themeColor="background2" w:themeShade="80"/>
          <w:szCs w:val="22"/>
        </w:rPr>
        <w:t>sex_F</w:t>
      </w:r>
      <w:proofErr w:type="spellEnd"/>
      <w:r w:rsidRPr="00DB6C4B">
        <w:rPr>
          <w:rFonts w:ascii="Courier New" w:hAnsi="Courier New" w:cs="Courier New"/>
          <w:color w:val="767171" w:themeColor="background2" w:themeShade="80"/>
          <w:szCs w:val="22"/>
        </w:rPr>
        <w:t xml:space="preserve"> (0.006454)</w:t>
      </w:r>
    </w:p>
    <w:p w:rsidR="00515A62" w:rsidRPr="00DB6C4B" w:rsidRDefault="00515A62" w:rsidP="00DB6C4B">
      <w:pPr>
        <w:ind w:firstLine="567"/>
        <w:rPr>
          <w:rFonts w:ascii="Courier New" w:hAnsi="Courier New" w:cs="Courier New"/>
          <w:color w:val="767171" w:themeColor="background2" w:themeShade="80"/>
          <w:szCs w:val="22"/>
        </w:rPr>
      </w:pPr>
      <w:r w:rsidRPr="00DB6C4B">
        <w:rPr>
          <w:rFonts w:ascii="Courier New" w:hAnsi="Courier New" w:cs="Courier New"/>
          <w:color w:val="767171" w:themeColor="background2" w:themeShade="80"/>
          <w:szCs w:val="22"/>
        </w:rPr>
        <w:t>9. Feature G1.y (0.006343)</w:t>
      </w:r>
    </w:p>
    <w:p w:rsidR="00515A62" w:rsidRPr="00DB6C4B" w:rsidRDefault="00515A62" w:rsidP="00DB6C4B">
      <w:pPr>
        <w:ind w:firstLine="567"/>
        <w:rPr>
          <w:rFonts w:ascii="Courier New" w:hAnsi="Courier New" w:cs="Courier New"/>
          <w:color w:val="767171" w:themeColor="background2" w:themeShade="80"/>
          <w:szCs w:val="22"/>
        </w:rPr>
      </w:pPr>
      <w:r w:rsidRPr="00DB6C4B">
        <w:rPr>
          <w:rFonts w:ascii="Courier New" w:hAnsi="Courier New" w:cs="Courier New"/>
          <w:color w:val="767171" w:themeColor="background2" w:themeShade="80"/>
          <w:szCs w:val="22"/>
        </w:rPr>
        <w:t xml:space="preserve">10. Feature </w:t>
      </w:r>
      <w:proofErr w:type="spellStart"/>
      <w:r w:rsidRPr="00DB6C4B">
        <w:rPr>
          <w:rFonts w:ascii="Courier New" w:hAnsi="Courier New" w:cs="Courier New"/>
          <w:color w:val="767171" w:themeColor="background2" w:themeShade="80"/>
          <w:szCs w:val="22"/>
        </w:rPr>
        <w:t>health.y</w:t>
      </w:r>
      <w:proofErr w:type="spellEnd"/>
      <w:r w:rsidRPr="00DB6C4B">
        <w:rPr>
          <w:rFonts w:ascii="Courier New" w:hAnsi="Courier New" w:cs="Courier New"/>
          <w:color w:val="767171" w:themeColor="background2" w:themeShade="80"/>
          <w:szCs w:val="22"/>
        </w:rPr>
        <w:t xml:space="preserve"> (0.005620)</w:t>
      </w:r>
    </w:p>
    <w:p w:rsidR="00515A62" w:rsidRPr="00DB6C4B" w:rsidRDefault="00515A62" w:rsidP="00DB6C4B">
      <w:pPr>
        <w:ind w:firstLine="567"/>
        <w:rPr>
          <w:rFonts w:ascii="Courier New" w:hAnsi="Courier New" w:cs="Courier New"/>
          <w:color w:val="767171" w:themeColor="background2" w:themeShade="80"/>
          <w:szCs w:val="22"/>
        </w:rPr>
      </w:pPr>
      <w:r w:rsidRPr="00DB6C4B">
        <w:rPr>
          <w:rFonts w:ascii="Courier New" w:hAnsi="Courier New" w:cs="Courier New"/>
          <w:color w:val="767171" w:themeColor="background2" w:themeShade="80"/>
          <w:szCs w:val="22"/>
        </w:rPr>
        <w:t xml:space="preserve">11. Feature </w:t>
      </w:r>
      <w:proofErr w:type="spellStart"/>
      <w:r w:rsidRPr="00DB6C4B">
        <w:rPr>
          <w:rFonts w:ascii="Courier New" w:hAnsi="Courier New" w:cs="Courier New"/>
          <w:color w:val="767171" w:themeColor="background2" w:themeShade="80"/>
          <w:szCs w:val="22"/>
        </w:rPr>
        <w:t>address_R</w:t>
      </w:r>
      <w:proofErr w:type="spellEnd"/>
      <w:r w:rsidRPr="00DB6C4B">
        <w:rPr>
          <w:rFonts w:ascii="Courier New" w:hAnsi="Courier New" w:cs="Courier New"/>
          <w:color w:val="767171" w:themeColor="background2" w:themeShade="80"/>
          <w:szCs w:val="22"/>
        </w:rPr>
        <w:t xml:space="preserve"> (0.005532)</w:t>
      </w:r>
    </w:p>
    <w:p w:rsidR="00515A62" w:rsidRPr="00DB6C4B" w:rsidRDefault="00515A62" w:rsidP="00DB6C4B">
      <w:pPr>
        <w:ind w:firstLine="567"/>
        <w:rPr>
          <w:rFonts w:ascii="Courier New" w:hAnsi="Courier New" w:cs="Courier New"/>
          <w:color w:val="767171" w:themeColor="background2" w:themeShade="80"/>
          <w:szCs w:val="22"/>
        </w:rPr>
      </w:pPr>
      <w:r w:rsidRPr="00DB6C4B">
        <w:rPr>
          <w:rFonts w:ascii="Courier New" w:hAnsi="Courier New" w:cs="Courier New"/>
          <w:color w:val="767171" w:themeColor="background2" w:themeShade="80"/>
          <w:szCs w:val="22"/>
        </w:rPr>
        <w:t xml:space="preserve">12. Feature </w:t>
      </w:r>
      <w:proofErr w:type="spellStart"/>
      <w:r w:rsidRPr="00DB6C4B">
        <w:rPr>
          <w:rFonts w:ascii="Courier New" w:hAnsi="Courier New" w:cs="Courier New"/>
          <w:color w:val="767171" w:themeColor="background2" w:themeShade="80"/>
          <w:szCs w:val="22"/>
        </w:rPr>
        <w:t>traveltime.y</w:t>
      </w:r>
      <w:proofErr w:type="spellEnd"/>
      <w:r w:rsidRPr="00DB6C4B">
        <w:rPr>
          <w:rFonts w:ascii="Courier New" w:hAnsi="Courier New" w:cs="Courier New"/>
          <w:color w:val="767171" w:themeColor="background2" w:themeShade="80"/>
          <w:szCs w:val="22"/>
        </w:rPr>
        <w:t xml:space="preserve"> (0.004519)</w:t>
      </w:r>
    </w:p>
    <w:p w:rsidR="00515A62" w:rsidRPr="00DB6C4B" w:rsidRDefault="00515A62" w:rsidP="00DB6C4B">
      <w:pPr>
        <w:ind w:firstLine="567"/>
        <w:rPr>
          <w:rFonts w:ascii="Courier New" w:hAnsi="Courier New" w:cs="Courier New"/>
          <w:color w:val="767171" w:themeColor="background2" w:themeShade="80"/>
          <w:szCs w:val="22"/>
        </w:rPr>
      </w:pPr>
      <w:r w:rsidRPr="00DB6C4B">
        <w:rPr>
          <w:rFonts w:ascii="Courier New" w:hAnsi="Courier New" w:cs="Courier New"/>
          <w:color w:val="767171" w:themeColor="background2" w:themeShade="80"/>
          <w:szCs w:val="22"/>
        </w:rPr>
        <w:t xml:space="preserve">13. Feature </w:t>
      </w:r>
      <w:proofErr w:type="spellStart"/>
      <w:r w:rsidRPr="00DB6C4B">
        <w:rPr>
          <w:rFonts w:ascii="Courier New" w:hAnsi="Courier New" w:cs="Courier New"/>
          <w:color w:val="767171" w:themeColor="background2" w:themeShade="80"/>
          <w:szCs w:val="22"/>
        </w:rPr>
        <w:t>famrel.x</w:t>
      </w:r>
      <w:proofErr w:type="spellEnd"/>
      <w:r w:rsidRPr="00DB6C4B">
        <w:rPr>
          <w:rFonts w:ascii="Courier New" w:hAnsi="Courier New" w:cs="Courier New"/>
          <w:color w:val="767171" w:themeColor="background2" w:themeShade="80"/>
          <w:szCs w:val="22"/>
        </w:rPr>
        <w:t xml:space="preserve"> (0.004041)</w:t>
      </w:r>
    </w:p>
    <w:p w:rsidR="00515A62" w:rsidRPr="00DB6C4B" w:rsidRDefault="00515A62" w:rsidP="00DB6C4B">
      <w:pPr>
        <w:ind w:firstLine="567"/>
        <w:rPr>
          <w:rFonts w:ascii="Courier New" w:hAnsi="Courier New" w:cs="Courier New"/>
          <w:color w:val="767171" w:themeColor="background2" w:themeShade="80"/>
          <w:szCs w:val="22"/>
        </w:rPr>
      </w:pPr>
      <w:r w:rsidRPr="00DB6C4B">
        <w:rPr>
          <w:rFonts w:ascii="Courier New" w:hAnsi="Courier New" w:cs="Courier New"/>
          <w:color w:val="767171" w:themeColor="background2" w:themeShade="80"/>
          <w:szCs w:val="22"/>
        </w:rPr>
        <w:lastRenderedPageBreak/>
        <w:t xml:space="preserve">14. Feature </w:t>
      </w:r>
      <w:proofErr w:type="spellStart"/>
      <w:r w:rsidRPr="00DB6C4B">
        <w:rPr>
          <w:rFonts w:ascii="Courier New" w:hAnsi="Courier New" w:cs="Courier New"/>
          <w:color w:val="767171" w:themeColor="background2" w:themeShade="80"/>
          <w:szCs w:val="22"/>
        </w:rPr>
        <w:t>absences.y</w:t>
      </w:r>
      <w:proofErr w:type="spellEnd"/>
      <w:r w:rsidRPr="00DB6C4B">
        <w:rPr>
          <w:rFonts w:ascii="Courier New" w:hAnsi="Courier New" w:cs="Courier New"/>
          <w:color w:val="767171" w:themeColor="background2" w:themeShade="80"/>
          <w:szCs w:val="22"/>
        </w:rPr>
        <w:t xml:space="preserve"> (0.003705)</w:t>
      </w:r>
    </w:p>
    <w:p w:rsidR="00515A62" w:rsidRPr="00DB6C4B" w:rsidRDefault="00515A62" w:rsidP="00DB6C4B">
      <w:pPr>
        <w:ind w:firstLine="567"/>
        <w:rPr>
          <w:rFonts w:ascii="Courier New" w:hAnsi="Courier New" w:cs="Courier New"/>
          <w:color w:val="767171" w:themeColor="background2" w:themeShade="80"/>
          <w:szCs w:val="22"/>
        </w:rPr>
      </w:pPr>
      <w:r w:rsidRPr="00DB6C4B">
        <w:rPr>
          <w:rFonts w:ascii="Courier New" w:hAnsi="Courier New" w:cs="Courier New"/>
          <w:color w:val="767171" w:themeColor="background2" w:themeShade="80"/>
          <w:szCs w:val="22"/>
        </w:rPr>
        <w:t xml:space="preserve">15. Feature </w:t>
      </w:r>
      <w:proofErr w:type="spellStart"/>
      <w:r w:rsidRPr="00DB6C4B">
        <w:rPr>
          <w:rFonts w:ascii="Courier New" w:hAnsi="Courier New" w:cs="Courier New"/>
          <w:color w:val="767171" w:themeColor="background2" w:themeShade="80"/>
          <w:szCs w:val="22"/>
        </w:rPr>
        <w:t>freetime.y</w:t>
      </w:r>
      <w:proofErr w:type="spellEnd"/>
      <w:r w:rsidRPr="00DB6C4B">
        <w:rPr>
          <w:rFonts w:ascii="Courier New" w:hAnsi="Courier New" w:cs="Courier New"/>
          <w:color w:val="767171" w:themeColor="background2" w:themeShade="80"/>
          <w:szCs w:val="22"/>
        </w:rPr>
        <w:t xml:space="preserve"> (0.003679)</w:t>
      </w:r>
    </w:p>
    <w:p w:rsidR="00515A62" w:rsidRPr="00DB6C4B" w:rsidRDefault="00515A62" w:rsidP="00DB6C4B">
      <w:pPr>
        <w:ind w:firstLine="567"/>
        <w:rPr>
          <w:rFonts w:ascii="Courier New" w:hAnsi="Courier New" w:cs="Courier New"/>
          <w:color w:val="767171" w:themeColor="background2" w:themeShade="80"/>
          <w:szCs w:val="22"/>
        </w:rPr>
      </w:pPr>
      <w:r w:rsidRPr="00DB6C4B">
        <w:rPr>
          <w:rFonts w:ascii="Courier New" w:hAnsi="Courier New" w:cs="Courier New"/>
          <w:color w:val="767171" w:themeColor="background2" w:themeShade="80"/>
          <w:szCs w:val="22"/>
        </w:rPr>
        <w:t>16. Feature G1.x (0.002894)</w:t>
      </w:r>
    </w:p>
    <w:p w:rsidR="00515A62" w:rsidRPr="00DB6C4B" w:rsidRDefault="00515A62" w:rsidP="00DB6C4B">
      <w:pPr>
        <w:ind w:firstLine="567"/>
        <w:rPr>
          <w:rFonts w:ascii="Courier New" w:hAnsi="Courier New" w:cs="Courier New"/>
          <w:color w:val="767171" w:themeColor="background2" w:themeShade="80"/>
          <w:szCs w:val="22"/>
        </w:rPr>
      </w:pPr>
      <w:r w:rsidRPr="00DB6C4B">
        <w:rPr>
          <w:rFonts w:ascii="Courier New" w:hAnsi="Courier New" w:cs="Courier New"/>
          <w:color w:val="767171" w:themeColor="background2" w:themeShade="80"/>
          <w:szCs w:val="22"/>
        </w:rPr>
        <w:t xml:space="preserve">17. Feature </w:t>
      </w:r>
      <w:proofErr w:type="spellStart"/>
      <w:r w:rsidRPr="00DB6C4B">
        <w:rPr>
          <w:rFonts w:ascii="Courier New" w:hAnsi="Courier New" w:cs="Courier New"/>
          <w:color w:val="767171" w:themeColor="background2" w:themeShade="80"/>
          <w:szCs w:val="22"/>
        </w:rPr>
        <w:t>Fedu</w:t>
      </w:r>
      <w:proofErr w:type="spellEnd"/>
      <w:r w:rsidRPr="00DB6C4B">
        <w:rPr>
          <w:rFonts w:ascii="Courier New" w:hAnsi="Courier New" w:cs="Courier New"/>
          <w:color w:val="767171" w:themeColor="background2" w:themeShade="80"/>
          <w:szCs w:val="22"/>
        </w:rPr>
        <w:t xml:space="preserve"> (0.002677)</w:t>
      </w:r>
    </w:p>
    <w:p w:rsidR="00515A62" w:rsidRPr="00DB6C4B" w:rsidRDefault="00515A62" w:rsidP="00DB6C4B">
      <w:pPr>
        <w:ind w:firstLine="567"/>
        <w:rPr>
          <w:rFonts w:ascii="Courier New" w:hAnsi="Courier New" w:cs="Courier New"/>
          <w:color w:val="767171" w:themeColor="background2" w:themeShade="80"/>
          <w:szCs w:val="22"/>
        </w:rPr>
      </w:pPr>
      <w:r w:rsidRPr="00DB6C4B">
        <w:rPr>
          <w:rFonts w:ascii="Courier New" w:hAnsi="Courier New" w:cs="Courier New"/>
          <w:color w:val="767171" w:themeColor="background2" w:themeShade="80"/>
          <w:szCs w:val="22"/>
        </w:rPr>
        <w:t xml:space="preserve">18. Feature </w:t>
      </w:r>
      <w:proofErr w:type="spellStart"/>
      <w:r w:rsidRPr="00DB6C4B">
        <w:rPr>
          <w:rFonts w:ascii="Courier New" w:hAnsi="Courier New" w:cs="Courier New"/>
          <w:color w:val="767171" w:themeColor="background2" w:themeShade="80"/>
          <w:szCs w:val="22"/>
        </w:rPr>
        <w:t>Dalc.x</w:t>
      </w:r>
      <w:proofErr w:type="spellEnd"/>
      <w:r w:rsidRPr="00DB6C4B">
        <w:rPr>
          <w:rFonts w:ascii="Courier New" w:hAnsi="Courier New" w:cs="Courier New"/>
          <w:color w:val="767171" w:themeColor="background2" w:themeShade="80"/>
          <w:szCs w:val="22"/>
        </w:rPr>
        <w:t xml:space="preserve"> (0.002423)</w:t>
      </w:r>
    </w:p>
    <w:p w:rsidR="00515A62" w:rsidRPr="00DB6C4B" w:rsidRDefault="00515A62" w:rsidP="00DB6C4B">
      <w:pPr>
        <w:ind w:firstLine="567"/>
        <w:rPr>
          <w:rFonts w:ascii="Courier New" w:hAnsi="Courier New" w:cs="Courier New"/>
          <w:color w:val="767171" w:themeColor="background2" w:themeShade="80"/>
          <w:szCs w:val="22"/>
        </w:rPr>
      </w:pPr>
      <w:r w:rsidRPr="00DB6C4B">
        <w:rPr>
          <w:rFonts w:ascii="Courier New" w:hAnsi="Courier New" w:cs="Courier New"/>
          <w:color w:val="767171" w:themeColor="background2" w:themeShade="80"/>
          <w:szCs w:val="22"/>
        </w:rPr>
        <w:t xml:space="preserve">19. Feature </w:t>
      </w:r>
      <w:proofErr w:type="spellStart"/>
      <w:r w:rsidRPr="00DB6C4B">
        <w:rPr>
          <w:rFonts w:ascii="Courier New" w:hAnsi="Courier New" w:cs="Courier New"/>
          <w:color w:val="767171" w:themeColor="background2" w:themeShade="80"/>
          <w:szCs w:val="22"/>
        </w:rPr>
        <w:t>Walc.y</w:t>
      </w:r>
      <w:proofErr w:type="spellEnd"/>
      <w:r w:rsidRPr="00DB6C4B">
        <w:rPr>
          <w:rFonts w:ascii="Courier New" w:hAnsi="Courier New" w:cs="Courier New"/>
          <w:color w:val="767171" w:themeColor="background2" w:themeShade="80"/>
          <w:szCs w:val="22"/>
        </w:rPr>
        <w:t xml:space="preserve"> (0.002393)</w:t>
      </w:r>
    </w:p>
    <w:p w:rsidR="00515A62" w:rsidRPr="00DB6C4B" w:rsidRDefault="00515A62" w:rsidP="00DB6C4B">
      <w:pPr>
        <w:ind w:firstLine="567"/>
        <w:rPr>
          <w:rFonts w:ascii="Courier New" w:hAnsi="Courier New" w:cs="Courier New"/>
          <w:color w:val="767171" w:themeColor="background2" w:themeShade="80"/>
          <w:szCs w:val="22"/>
        </w:rPr>
      </w:pPr>
      <w:r w:rsidRPr="00DB6C4B">
        <w:rPr>
          <w:rFonts w:ascii="Courier New" w:hAnsi="Courier New" w:cs="Courier New"/>
          <w:color w:val="767171" w:themeColor="background2" w:themeShade="80"/>
          <w:szCs w:val="22"/>
        </w:rPr>
        <w:t xml:space="preserve">20. Feature </w:t>
      </w:r>
      <w:proofErr w:type="spellStart"/>
      <w:r w:rsidRPr="00DB6C4B">
        <w:rPr>
          <w:rFonts w:ascii="Courier New" w:hAnsi="Courier New" w:cs="Courier New"/>
          <w:color w:val="767171" w:themeColor="background2" w:themeShade="80"/>
          <w:szCs w:val="22"/>
        </w:rPr>
        <w:t>absences.x</w:t>
      </w:r>
      <w:proofErr w:type="spellEnd"/>
      <w:r w:rsidRPr="00DB6C4B">
        <w:rPr>
          <w:rFonts w:ascii="Courier New" w:hAnsi="Courier New" w:cs="Courier New"/>
          <w:color w:val="767171" w:themeColor="background2" w:themeShade="80"/>
          <w:szCs w:val="22"/>
        </w:rPr>
        <w:t xml:space="preserve"> (0.002361)</w:t>
      </w:r>
    </w:p>
    <w:p w:rsidR="00515A62" w:rsidRPr="00DB6C4B" w:rsidRDefault="00515A62" w:rsidP="00DB6C4B">
      <w:pPr>
        <w:ind w:firstLine="567"/>
        <w:rPr>
          <w:rFonts w:ascii="Courier New" w:hAnsi="Courier New" w:cs="Courier New"/>
          <w:color w:val="767171" w:themeColor="background2" w:themeShade="80"/>
          <w:szCs w:val="22"/>
        </w:rPr>
      </w:pPr>
      <w:r w:rsidRPr="00DB6C4B">
        <w:rPr>
          <w:rFonts w:ascii="Courier New" w:hAnsi="Courier New" w:cs="Courier New"/>
          <w:color w:val="767171" w:themeColor="background2" w:themeShade="80"/>
          <w:szCs w:val="22"/>
        </w:rPr>
        <w:t>21. Feature age (0.002277)</w:t>
      </w:r>
    </w:p>
    <w:p w:rsidR="00515A62" w:rsidRPr="00DB6C4B" w:rsidRDefault="00515A62" w:rsidP="00DB6C4B">
      <w:pPr>
        <w:ind w:firstLine="567"/>
        <w:rPr>
          <w:rFonts w:ascii="Courier New" w:hAnsi="Courier New" w:cs="Courier New"/>
          <w:color w:val="767171" w:themeColor="background2" w:themeShade="80"/>
          <w:szCs w:val="22"/>
        </w:rPr>
      </w:pPr>
      <w:r w:rsidRPr="00DB6C4B">
        <w:rPr>
          <w:rFonts w:ascii="Courier New" w:hAnsi="Courier New" w:cs="Courier New"/>
          <w:color w:val="767171" w:themeColor="background2" w:themeShade="80"/>
          <w:szCs w:val="22"/>
        </w:rPr>
        <w:t xml:space="preserve">22. Feature </w:t>
      </w:r>
      <w:proofErr w:type="spellStart"/>
      <w:r w:rsidRPr="00DB6C4B">
        <w:rPr>
          <w:rFonts w:ascii="Courier New" w:hAnsi="Courier New" w:cs="Courier New"/>
          <w:color w:val="767171" w:themeColor="background2" w:themeShade="80"/>
          <w:szCs w:val="22"/>
        </w:rPr>
        <w:t>traveltime.x</w:t>
      </w:r>
      <w:proofErr w:type="spellEnd"/>
      <w:r w:rsidRPr="00DB6C4B">
        <w:rPr>
          <w:rFonts w:ascii="Courier New" w:hAnsi="Courier New" w:cs="Courier New"/>
          <w:color w:val="767171" w:themeColor="background2" w:themeShade="80"/>
          <w:szCs w:val="22"/>
        </w:rPr>
        <w:t xml:space="preserve"> (0.002230)</w:t>
      </w:r>
    </w:p>
    <w:p w:rsidR="00515A62" w:rsidRPr="00DB6C4B" w:rsidRDefault="00515A62" w:rsidP="00DB6C4B">
      <w:pPr>
        <w:ind w:firstLine="567"/>
        <w:rPr>
          <w:rFonts w:ascii="Courier New" w:hAnsi="Courier New" w:cs="Courier New"/>
          <w:color w:val="767171" w:themeColor="background2" w:themeShade="80"/>
          <w:szCs w:val="22"/>
        </w:rPr>
      </w:pPr>
      <w:r w:rsidRPr="00DB6C4B">
        <w:rPr>
          <w:rFonts w:ascii="Courier New" w:hAnsi="Courier New" w:cs="Courier New"/>
          <w:color w:val="767171" w:themeColor="background2" w:themeShade="80"/>
          <w:szCs w:val="22"/>
        </w:rPr>
        <w:t xml:space="preserve">23. Feature </w:t>
      </w:r>
      <w:proofErr w:type="spellStart"/>
      <w:r w:rsidRPr="00DB6C4B">
        <w:rPr>
          <w:rFonts w:ascii="Courier New" w:hAnsi="Courier New" w:cs="Courier New"/>
          <w:color w:val="767171" w:themeColor="background2" w:themeShade="80"/>
          <w:szCs w:val="22"/>
        </w:rPr>
        <w:t>freetime.x</w:t>
      </w:r>
      <w:proofErr w:type="spellEnd"/>
      <w:r w:rsidRPr="00DB6C4B">
        <w:rPr>
          <w:rFonts w:ascii="Courier New" w:hAnsi="Courier New" w:cs="Courier New"/>
          <w:color w:val="767171" w:themeColor="background2" w:themeShade="80"/>
          <w:szCs w:val="22"/>
        </w:rPr>
        <w:t xml:space="preserve"> (0.002162)</w:t>
      </w:r>
    </w:p>
    <w:p w:rsidR="00515A62" w:rsidRPr="00DB6C4B" w:rsidRDefault="00515A62" w:rsidP="00DB6C4B">
      <w:pPr>
        <w:ind w:firstLine="567"/>
        <w:rPr>
          <w:rFonts w:ascii="Courier New" w:hAnsi="Courier New" w:cs="Courier New"/>
          <w:color w:val="767171" w:themeColor="background2" w:themeShade="80"/>
          <w:szCs w:val="22"/>
        </w:rPr>
      </w:pPr>
      <w:r w:rsidRPr="00DB6C4B">
        <w:rPr>
          <w:rFonts w:ascii="Courier New" w:hAnsi="Courier New" w:cs="Courier New"/>
          <w:color w:val="767171" w:themeColor="background2" w:themeShade="80"/>
          <w:szCs w:val="22"/>
        </w:rPr>
        <w:t xml:space="preserve">24. Feature </w:t>
      </w:r>
      <w:proofErr w:type="spellStart"/>
      <w:r w:rsidRPr="00DB6C4B">
        <w:rPr>
          <w:rFonts w:ascii="Courier New" w:hAnsi="Courier New" w:cs="Courier New"/>
          <w:color w:val="767171" w:themeColor="background2" w:themeShade="80"/>
          <w:szCs w:val="22"/>
        </w:rPr>
        <w:t>Medu</w:t>
      </w:r>
      <w:proofErr w:type="spellEnd"/>
      <w:r w:rsidRPr="00DB6C4B">
        <w:rPr>
          <w:rFonts w:ascii="Courier New" w:hAnsi="Courier New" w:cs="Courier New"/>
          <w:color w:val="767171" w:themeColor="background2" w:themeShade="80"/>
          <w:szCs w:val="22"/>
        </w:rPr>
        <w:t xml:space="preserve"> (0.002092)</w:t>
      </w:r>
    </w:p>
    <w:p w:rsidR="00515A62" w:rsidRPr="00DB6C4B" w:rsidRDefault="00515A62" w:rsidP="00DB6C4B">
      <w:pPr>
        <w:ind w:firstLine="567"/>
        <w:rPr>
          <w:rFonts w:ascii="Courier New" w:hAnsi="Courier New" w:cs="Courier New"/>
          <w:color w:val="767171" w:themeColor="background2" w:themeShade="80"/>
          <w:szCs w:val="22"/>
        </w:rPr>
      </w:pPr>
      <w:r w:rsidRPr="00DB6C4B">
        <w:rPr>
          <w:rFonts w:ascii="Courier New" w:hAnsi="Courier New" w:cs="Courier New"/>
          <w:color w:val="767171" w:themeColor="background2" w:themeShade="80"/>
          <w:szCs w:val="22"/>
        </w:rPr>
        <w:t>25. Feature famsize_LE3 (0.001956)</w:t>
      </w:r>
    </w:p>
    <w:p w:rsidR="00515A62" w:rsidRPr="00DB6C4B" w:rsidRDefault="00515A62" w:rsidP="00DB6C4B">
      <w:pPr>
        <w:ind w:firstLine="567"/>
        <w:rPr>
          <w:rFonts w:ascii="Courier New" w:hAnsi="Courier New" w:cs="Courier New"/>
          <w:color w:val="767171" w:themeColor="background2" w:themeShade="80"/>
          <w:szCs w:val="22"/>
        </w:rPr>
      </w:pPr>
      <w:r w:rsidRPr="00DB6C4B">
        <w:rPr>
          <w:rFonts w:ascii="Courier New" w:hAnsi="Courier New" w:cs="Courier New"/>
          <w:color w:val="767171" w:themeColor="background2" w:themeShade="80"/>
          <w:szCs w:val="22"/>
        </w:rPr>
        <w:t xml:space="preserve">26. Feature </w:t>
      </w:r>
      <w:proofErr w:type="spellStart"/>
      <w:r w:rsidRPr="00DB6C4B">
        <w:rPr>
          <w:rFonts w:ascii="Courier New" w:hAnsi="Courier New" w:cs="Courier New"/>
          <w:color w:val="767171" w:themeColor="background2" w:themeShade="80"/>
          <w:szCs w:val="22"/>
        </w:rPr>
        <w:t>address_U</w:t>
      </w:r>
      <w:proofErr w:type="spellEnd"/>
      <w:r w:rsidRPr="00DB6C4B">
        <w:rPr>
          <w:rFonts w:ascii="Courier New" w:hAnsi="Courier New" w:cs="Courier New"/>
          <w:color w:val="767171" w:themeColor="background2" w:themeShade="80"/>
          <w:szCs w:val="22"/>
        </w:rPr>
        <w:t xml:space="preserve"> (0.001848)</w:t>
      </w:r>
    </w:p>
    <w:p w:rsidR="00515A62" w:rsidRPr="00DB6C4B" w:rsidRDefault="00515A62" w:rsidP="00DB6C4B">
      <w:pPr>
        <w:ind w:firstLine="567"/>
        <w:rPr>
          <w:rFonts w:ascii="Courier New" w:hAnsi="Courier New" w:cs="Courier New"/>
          <w:color w:val="767171" w:themeColor="background2" w:themeShade="80"/>
          <w:szCs w:val="22"/>
        </w:rPr>
      </w:pPr>
      <w:r w:rsidRPr="00DB6C4B">
        <w:rPr>
          <w:rFonts w:ascii="Courier New" w:hAnsi="Courier New" w:cs="Courier New"/>
          <w:color w:val="767171" w:themeColor="background2" w:themeShade="80"/>
          <w:szCs w:val="22"/>
        </w:rPr>
        <w:t xml:space="preserve">27. Feature </w:t>
      </w:r>
      <w:proofErr w:type="spellStart"/>
      <w:r w:rsidRPr="00DB6C4B">
        <w:rPr>
          <w:rFonts w:ascii="Courier New" w:hAnsi="Courier New" w:cs="Courier New"/>
          <w:color w:val="767171" w:themeColor="background2" w:themeShade="80"/>
          <w:szCs w:val="22"/>
        </w:rPr>
        <w:t>studytime.y</w:t>
      </w:r>
      <w:proofErr w:type="spellEnd"/>
      <w:r w:rsidRPr="00DB6C4B">
        <w:rPr>
          <w:rFonts w:ascii="Courier New" w:hAnsi="Courier New" w:cs="Courier New"/>
          <w:color w:val="767171" w:themeColor="background2" w:themeShade="80"/>
          <w:szCs w:val="22"/>
        </w:rPr>
        <w:t xml:space="preserve"> (0.001672)</w:t>
      </w:r>
    </w:p>
    <w:p w:rsidR="00515A62" w:rsidRPr="00DB6C4B" w:rsidRDefault="00515A62" w:rsidP="00DB6C4B">
      <w:pPr>
        <w:ind w:firstLine="567"/>
        <w:rPr>
          <w:rFonts w:ascii="Courier New" w:hAnsi="Courier New" w:cs="Courier New"/>
          <w:color w:val="767171" w:themeColor="background2" w:themeShade="80"/>
          <w:szCs w:val="22"/>
        </w:rPr>
      </w:pPr>
      <w:r w:rsidRPr="00DB6C4B">
        <w:rPr>
          <w:rFonts w:ascii="Courier New" w:hAnsi="Courier New" w:cs="Courier New"/>
          <w:color w:val="767171" w:themeColor="background2" w:themeShade="80"/>
          <w:szCs w:val="22"/>
        </w:rPr>
        <w:t xml:space="preserve">28. Feature </w:t>
      </w:r>
      <w:proofErr w:type="spellStart"/>
      <w:r w:rsidRPr="00DB6C4B">
        <w:rPr>
          <w:rFonts w:ascii="Courier New" w:hAnsi="Courier New" w:cs="Courier New"/>
          <w:color w:val="767171" w:themeColor="background2" w:themeShade="80"/>
          <w:szCs w:val="22"/>
        </w:rPr>
        <w:t>studytime.x</w:t>
      </w:r>
      <w:proofErr w:type="spellEnd"/>
      <w:r w:rsidRPr="00DB6C4B">
        <w:rPr>
          <w:rFonts w:ascii="Courier New" w:hAnsi="Courier New" w:cs="Courier New"/>
          <w:color w:val="767171" w:themeColor="background2" w:themeShade="80"/>
          <w:szCs w:val="22"/>
        </w:rPr>
        <w:t xml:space="preserve"> (0.001414)</w:t>
      </w:r>
    </w:p>
    <w:p w:rsidR="00515A62" w:rsidRPr="00DB6C4B" w:rsidRDefault="00515A62" w:rsidP="00DB6C4B">
      <w:pPr>
        <w:ind w:firstLine="567"/>
        <w:rPr>
          <w:rFonts w:ascii="Courier New" w:hAnsi="Courier New" w:cs="Courier New"/>
          <w:color w:val="767171" w:themeColor="background2" w:themeShade="80"/>
          <w:szCs w:val="22"/>
        </w:rPr>
      </w:pPr>
      <w:r w:rsidRPr="00DB6C4B">
        <w:rPr>
          <w:rFonts w:ascii="Courier New" w:hAnsi="Courier New" w:cs="Courier New"/>
          <w:color w:val="767171" w:themeColor="background2" w:themeShade="80"/>
          <w:szCs w:val="22"/>
        </w:rPr>
        <w:t>29. Feature G3.x (0.001180)</w:t>
      </w:r>
    </w:p>
    <w:p w:rsidR="00515A62" w:rsidRPr="00DB6C4B" w:rsidRDefault="00515A62" w:rsidP="00DB6C4B">
      <w:pPr>
        <w:ind w:firstLine="567"/>
        <w:rPr>
          <w:rFonts w:ascii="Courier New" w:hAnsi="Courier New" w:cs="Courier New"/>
          <w:color w:val="767171" w:themeColor="background2" w:themeShade="80"/>
          <w:szCs w:val="22"/>
        </w:rPr>
      </w:pPr>
      <w:r w:rsidRPr="00DB6C4B">
        <w:rPr>
          <w:rFonts w:ascii="Courier New" w:hAnsi="Courier New" w:cs="Courier New"/>
          <w:color w:val="767171" w:themeColor="background2" w:themeShade="80"/>
          <w:szCs w:val="22"/>
        </w:rPr>
        <w:t xml:space="preserve">30. Feature </w:t>
      </w:r>
      <w:proofErr w:type="spellStart"/>
      <w:r w:rsidRPr="00DB6C4B">
        <w:rPr>
          <w:rFonts w:ascii="Courier New" w:hAnsi="Courier New" w:cs="Courier New"/>
          <w:color w:val="767171" w:themeColor="background2" w:themeShade="80"/>
          <w:szCs w:val="22"/>
        </w:rPr>
        <w:t>reason_course</w:t>
      </w:r>
      <w:proofErr w:type="spellEnd"/>
      <w:r w:rsidRPr="00DB6C4B">
        <w:rPr>
          <w:rFonts w:ascii="Courier New" w:hAnsi="Courier New" w:cs="Courier New"/>
          <w:color w:val="767171" w:themeColor="background2" w:themeShade="80"/>
          <w:szCs w:val="22"/>
        </w:rPr>
        <w:t xml:space="preserve"> (0.001139)</w:t>
      </w:r>
    </w:p>
    <w:p w:rsidR="00515A62" w:rsidRPr="00DB6C4B" w:rsidRDefault="00515A62" w:rsidP="00DB6C4B">
      <w:pPr>
        <w:ind w:firstLine="567"/>
        <w:rPr>
          <w:rFonts w:ascii="Courier New" w:hAnsi="Courier New" w:cs="Courier New"/>
          <w:color w:val="767171" w:themeColor="background2" w:themeShade="80"/>
          <w:szCs w:val="22"/>
        </w:rPr>
      </w:pPr>
      <w:r w:rsidRPr="00DB6C4B">
        <w:rPr>
          <w:rFonts w:ascii="Courier New" w:hAnsi="Courier New" w:cs="Courier New"/>
          <w:color w:val="767171" w:themeColor="background2" w:themeShade="80"/>
          <w:szCs w:val="22"/>
        </w:rPr>
        <w:t xml:space="preserve">31. Feature </w:t>
      </w:r>
      <w:proofErr w:type="spellStart"/>
      <w:r w:rsidRPr="00DB6C4B">
        <w:rPr>
          <w:rFonts w:ascii="Courier New" w:hAnsi="Courier New" w:cs="Courier New"/>
          <w:color w:val="767171" w:themeColor="background2" w:themeShade="80"/>
          <w:szCs w:val="22"/>
        </w:rPr>
        <w:t>paid.x_yes</w:t>
      </w:r>
      <w:proofErr w:type="spellEnd"/>
      <w:r w:rsidRPr="00DB6C4B">
        <w:rPr>
          <w:rFonts w:ascii="Courier New" w:hAnsi="Courier New" w:cs="Courier New"/>
          <w:color w:val="767171" w:themeColor="background2" w:themeShade="80"/>
          <w:szCs w:val="22"/>
        </w:rPr>
        <w:t xml:space="preserve"> (0.001076)</w:t>
      </w:r>
    </w:p>
    <w:p w:rsidR="00515A62" w:rsidRPr="00DB6C4B" w:rsidRDefault="00515A62" w:rsidP="00DB6C4B">
      <w:pPr>
        <w:ind w:firstLine="567"/>
        <w:rPr>
          <w:rFonts w:ascii="Courier New" w:hAnsi="Courier New" w:cs="Courier New"/>
          <w:color w:val="767171" w:themeColor="background2" w:themeShade="80"/>
          <w:szCs w:val="22"/>
        </w:rPr>
      </w:pPr>
      <w:r w:rsidRPr="00DB6C4B">
        <w:rPr>
          <w:rFonts w:ascii="Courier New" w:hAnsi="Courier New" w:cs="Courier New"/>
          <w:color w:val="767171" w:themeColor="background2" w:themeShade="80"/>
          <w:szCs w:val="22"/>
        </w:rPr>
        <w:t xml:space="preserve">32. Feature </w:t>
      </w:r>
      <w:proofErr w:type="spellStart"/>
      <w:r w:rsidRPr="00DB6C4B">
        <w:rPr>
          <w:rFonts w:ascii="Courier New" w:hAnsi="Courier New" w:cs="Courier New"/>
          <w:color w:val="767171" w:themeColor="background2" w:themeShade="80"/>
          <w:szCs w:val="22"/>
        </w:rPr>
        <w:t>Mjob_services</w:t>
      </w:r>
      <w:proofErr w:type="spellEnd"/>
      <w:r w:rsidRPr="00DB6C4B">
        <w:rPr>
          <w:rFonts w:ascii="Courier New" w:hAnsi="Courier New" w:cs="Courier New"/>
          <w:color w:val="767171" w:themeColor="background2" w:themeShade="80"/>
          <w:szCs w:val="22"/>
        </w:rPr>
        <w:t xml:space="preserve"> (0.000928)</w:t>
      </w:r>
    </w:p>
    <w:p w:rsidR="00515A62" w:rsidRPr="00DB6C4B" w:rsidRDefault="00515A62" w:rsidP="00DB6C4B">
      <w:pPr>
        <w:ind w:firstLine="567"/>
        <w:rPr>
          <w:rFonts w:ascii="Courier New" w:hAnsi="Courier New" w:cs="Courier New"/>
          <w:color w:val="767171" w:themeColor="background2" w:themeShade="80"/>
          <w:szCs w:val="22"/>
        </w:rPr>
      </w:pPr>
      <w:r w:rsidRPr="00DB6C4B">
        <w:rPr>
          <w:rFonts w:ascii="Courier New" w:hAnsi="Courier New" w:cs="Courier New"/>
          <w:color w:val="767171" w:themeColor="background2" w:themeShade="80"/>
          <w:szCs w:val="22"/>
        </w:rPr>
        <w:t xml:space="preserve">33. Feature </w:t>
      </w:r>
      <w:proofErr w:type="spellStart"/>
      <w:r w:rsidRPr="00DB6C4B">
        <w:rPr>
          <w:rFonts w:ascii="Courier New" w:hAnsi="Courier New" w:cs="Courier New"/>
          <w:color w:val="767171" w:themeColor="background2" w:themeShade="80"/>
          <w:szCs w:val="22"/>
        </w:rPr>
        <w:t>Mjob_teacher</w:t>
      </w:r>
      <w:proofErr w:type="spellEnd"/>
      <w:r w:rsidRPr="00DB6C4B">
        <w:rPr>
          <w:rFonts w:ascii="Courier New" w:hAnsi="Courier New" w:cs="Courier New"/>
          <w:color w:val="767171" w:themeColor="background2" w:themeShade="80"/>
          <w:szCs w:val="22"/>
        </w:rPr>
        <w:t xml:space="preserve"> (0.000803)</w:t>
      </w:r>
    </w:p>
    <w:p w:rsidR="00515A62" w:rsidRPr="00DB6C4B" w:rsidRDefault="00515A62" w:rsidP="00DB6C4B">
      <w:pPr>
        <w:ind w:firstLine="567"/>
        <w:rPr>
          <w:rFonts w:ascii="Courier New" w:hAnsi="Courier New" w:cs="Courier New"/>
          <w:color w:val="767171" w:themeColor="background2" w:themeShade="80"/>
          <w:szCs w:val="22"/>
        </w:rPr>
      </w:pPr>
      <w:r w:rsidRPr="00DB6C4B">
        <w:rPr>
          <w:rFonts w:ascii="Courier New" w:hAnsi="Courier New" w:cs="Courier New"/>
          <w:color w:val="767171" w:themeColor="background2" w:themeShade="80"/>
          <w:szCs w:val="22"/>
        </w:rPr>
        <w:t xml:space="preserve">34. Feature </w:t>
      </w:r>
      <w:proofErr w:type="spellStart"/>
      <w:r w:rsidRPr="00DB6C4B">
        <w:rPr>
          <w:rFonts w:ascii="Courier New" w:hAnsi="Courier New" w:cs="Courier New"/>
          <w:color w:val="767171" w:themeColor="background2" w:themeShade="80"/>
          <w:szCs w:val="22"/>
        </w:rPr>
        <w:t>Fjob_health</w:t>
      </w:r>
      <w:proofErr w:type="spellEnd"/>
      <w:r w:rsidRPr="00DB6C4B">
        <w:rPr>
          <w:rFonts w:ascii="Courier New" w:hAnsi="Courier New" w:cs="Courier New"/>
          <w:color w:val="767171" w:themeColor="background2" w:themeShade="80"/>
          <w:szCs w:val="22"/>
        </w:rPr>
        <w:t xml:space="preserve"> (0.000793)</w:t>
      </w:r>
    </w:p>
    <w:p w:rsidR="00515A62" w:rsidRPr="00DB6C4B" w:rsidRDefault="00515A62" w:rsidP="00DB6C4B">
      <w:pPr>
        <w:ind w:firstLine="567"/>
        <w:rPr>
          <w:rFonts w:ascii="Courier New" w:hAnsi="Courier New" w:cs="Courier New"/>
          <w:color w:val="767171" w:themeColor="background2" w:themeShade="80"/>
          <w:szCs w:val="22"/>
        </w:rPr>
      </w:pPr>
      <w:r w:rsidRPr="00DB6C4B">
        <w:rPr>
          <w:rFonts w:ascii="Courier New" w:hAnsi="Courier New" w:cs="Courier New"/>
          <w:color w:val="767171" w:themeColor="background2" w:themeShade="80"/>
          <w:szCs w:val="22"/>
        </w:rPr>
        <w:t xml:space="preserve">35. Feature </w:t>
      </w:r>
      <w:proofErr w:type="spellStart"/>
      <w:r w:rsidRPr="00DB6C4B">
        <w:rPr>
          <w:rFonts w:ascii="Courier New" w:hAnsi="Courier New" w:cs="Courier New"/>
          <w:color w:val="767171" w:themeColor="background2" w:themeShade="80"/>
          <w:szCs w:val="22"/>
        </w:rPr>
        <w:t>Fjob_other</w:t>
      </w:r>
      <w:proofErr w:type="spellEnd"/>
      <w:r w:rsidRPr="00DB6C4B">
        <w:rPr>
          <w:rFonts w:ascii="Courier New" w:hAnsi="Courier New" w:cs="Courier New"/>
          <w:color w:val="767171" w:themeColor="background2" w:themeShade="80"/>
          <w:szCs w:val="22"/>
        </w:rPr>
        <w:t xml:space="preserve"> (0.000550)</w:t>
      </w:r>
    </w:p>
    <w:p w:rsidR="00515A62" w:rsidRPr="00DB6C4B" w:rsidRDefault="00515A62" w:rsidP="00DB6C4B">
      <w:pPr>
        <w:ind w:firstLine="567"/>
        <w:rPr>
          <w:rFonts w:ascii="Courier New" w:hAnsi="Courier New" w:cs="Courier New"/>
          <w:color w:val="767171" w:themeColor="background2" w:themeShade="80"/>
          <w:szCs w:val="22"/>
        </w:rPr>
      </w:pPr>
      <w:r w:rsidRPr="00DB6C4B">
        <w:rPr>
          <w:rFonts w:ascii="Courier New" w:hAnsi="Courier New" w:cs="Courier New"/>
          <w:color w:val="767171" w:themeColor="background2" w:themeShade="80"/>
          <w:szCs w:val="22"/>
        </w:rPr>
        <w:t xml:space="preserve">36. Feature </w:t>
      </w:r>
      <w:proofErr w:type="spellStart"/>
      <w:r w:rsidRPr="00DB6C4B">
        <w:rPr>
          <w:rFonts w:ascii="Courier New" w:hAnsi="Courier New" w:cs="Courier New"/>
          <w:color w:val="767171" w:themeColor="background2" w:themeShade="80"/>
          <w:szCs w:val="22"/>
        </w:rPr>
        <w:t>activities.y_no</w:t>
      </w:r>
      <w:proofErr w:type="spellEnd"/>
      <w:r w:rsidRPr="00DB6C4B">
        <w:rPr>
          <w:rFonts w:ascii="Courier New" w:hAnsi="Courier New" w:cs="Courier New"/>
          <w:color w:val="767171" w:themeColor="background2" w:themeShade="80"/>
          <w:szCs w:val="22"/>
        </w:rPr>
        <w:t xml:space="preserve"> (0.000544)</w:t>
      </w:r>
    </w:p>
    <w:p w:rsidR="00515A62" w:rsidRPr="00DB6C4B" w:rsidRDefault="00515A62" w:rsidP="00DB6C4B">
      <w:pPr>
        <w:ind w:firstLine="567"/>
        <w:rPr>
          <w:rFonts w:ascii="Courier New" w:hAnsi="Courier New" w:cs="Courier New"/>
          <w:color w:val="767171" w:themeColor="background2" w:themeShade="80"/>
          <w:szCs w:val="22"/>
        </w:rPr>
      </w:pPr>
      <w:r w:rsidRPr="00DB6C4B">
        <w:rPr>
          <w:rFonts w:ascii="Courier New" w:hAnsi="Courier New" w:cs="Courier New"/>
          <w:color w:val="767171" w:themeColor="background2" w:themeShade="80"/>
          <w:szCs w:val="22"/>
        </w:rPr>
        <w:t xml:space="preserve">37. Feature </w:t>
      </w:r>
      <w:proofErr w:type="spellStart"/>
      <w:r w:rsidRPr="00DB6C4B">
        <w:rPr>
          <w:rFonts w:ascii="Courier New" w:hAnsi="Courier New" w:cs="Courier New"/>
          <w:color w:val="767171" w:themeColor="background2" w:themeShade="80"/>
          <w:szCs w:val="22"/>
        </w:rPr>
        <w:t>famsup.x_no</w:t>
      </w:r>
      <w:proofErr w:type="spellEnd"/>
      <w:r w:rsidRPr="00DB6C4B">
        <w:rPr>
          <w:rFonts w:ascii="Courier New" w:hAnsi="Courier New" w:cs="Courier New"/>
          <w:color w:val="767171" w:themeColor="background2" w:themeShade="80"/>
          <w:szCs w:val="22"/>
        </w:rPr>
        <w:t xml:space="preserve"> (0.000429)</w:t>
      </w:r>
    </w:p>
    <w:p w:rsidR="00515A62" w:rsidRPr="00DB6C4B" w:rsidRDefault="00515A62" w:rsidP="00DB6C4B">
      <w:pPr>
        <w:ind w:firstLine="567"/>
        <w:rPr>
          <w:rFonts w:ascii="Courier New" w:hAnsi="Courier New" w:cs="Courier New"/>
          <w:color w:val="767171" w:themeColor="background2" w:themeShade="80"/>
          <w:szCs w:val="22"/>
        </w:rPr>
      </w:pPr>
      <w:r w:rsidRPr="00DB6C4B">
        <w:rPr>
          <w:rFonts w:ascii="Courier New" w:hAnsi="Courier New" w:cs="Courier New"/>
          <w:color w:val="767171" w:themeColor="background2" w:themeShade="80"/>
          <w:szCs w:val="22"/>
        </w:rPr>
        <w:t xml:space="preserve">38. Feature </w:t>
      </w:r>
      <w:proofErr w:type="spellStart"/>
      <w:r w:rsidRPr="00DB6C4B">
        <w:rPr>
          <w:rFonts w:ascii="Courier New" w:hAnsi="Courier New" w:cs="Courier New"/>
          <w:color w:val="767171" w:themeColor="background2" w:themeShade="80"/>
          <w:szCs w:val="22"/>
        </w:rPr>
        <w:t>romantic.y_yes</w:t>
      </w:r>
      <w:proofErr w:type="spellEnd"/>
      <w:r w:rsidRPr="00DB6C4B">
        <w:rPr>
          <w:rFonts w:ascii="Courier New" w:hAnsi="Courier New" w:cs="Courier New"/>
          <w:color w:val="767171" w:themeColor="background2" w:themeShade="80"/>
          <w:szCs w:val="22"/>
        </w:rPr>
        <w:t xml:space="preserve"> (0.000407)</w:t>
      </w:r>
    </w:p>
    <w:p w:rsidR="00515A62" w:rsidRPr="00DB6C4B" w:rsidRDefault="00515A62" w:rsidP="00DB6C4B">
      <w:pPr>
        <w:ind w:firstLine="567"/>
        <w:rPr>
          <w:rFonts w:ascii="Courier New" w:hAnsi="Courier New" w:cs="Courier New"/>
          <w:color w:val="767171" w:themeColor="background2" w:themeShade="80"/>
          <w:szCs w:val="22"/>
        </w:rPr>
      </w:pPr>
      <w:r w:rsidRPr="00DB6C4B">
        <w:rPr>
          <w:rFonts w:ascii="Courier New" w:hAnsi="Courier New" w:cs="Courier New"/>
          <w:color w:val="767171" w:themeColor="background2" w:themeShade="80"/>
          <w:szCs w:val="22"/>
        </w:rPr>
        <w:t xml:space="preserve">39. Feature </w:t>
      </w:r>
      <w:proofErr w:type="spellStart"/>
      <w:r w:rsidRPr="00DB6C4B">
        <w:rPr>
          <w:rFonts w:ascii="Courier New" w:hAnsi="Courier New" w:cs="Courier New"/>
          <w:color w:val="767171" w:themeColor="background2" w:themeShade="80"/>
          <w:szCs w:val="22"/>
        </w:rPr>
        <w:t>reason_reputation</w:t>
      </w:r>
      <w:proofErr w:type="spellEnd"/>
      <w:r w:rsidRPr="00DB6C4B">
        <w:rPr>
          <w:rFonts w:ascii="Courier New" w:hAnsi="Courier New" w:cs="Courier New"/>
          <w:color w:val="767171" w:themeColor="background2" w:themeShade="80"/>
          <w:szCs w:val="22"/>
        </w:rPr>
        <w:t xml:space="preserve"> (0.000393)</w:t>
      </w:r>
    </w:p>
    <w:p w:rsidR="00515A62" w:rsidRPr="00DB6C4B" w:rsidRDefault="00515A62" w:rsidP="00DB6C4B">
      <w:pPr>
        <w:ind w:firstLine="567"/>
        <w:rPr>
          <w:rFonts w:ascii="Courier New" w:hAnsi="Courier New" w:cs="Courier New"/>
          <w:color w:val="767171" w:themeColor="background2" w:themeShade="80"/>
          <w:szCs w:val="22"/>
        </w:rPr>
      </w:pPr>
      <w:r w:rsidRPr="00DB6C4B">
        <w:rPr>
          <w:rFonts w:ascii="Courier New" w:hAnsi="Courier New" w:cs="Courier New"/>
          <w:color w:val="767171" w:themeColor="background2" w:themeShade="80"/>
          <w:szCs w:val="22"/>
        </w:rPr>
        <w:t xml:space="preserve">40. Feature </w:t>
      </w:r>
      <w:proofErr w:type="spellStart"/>
      <w:r w:rsidRPr="00DB6C4B">
        <w:rPr>
          <w:rFonts w:ascii="Courier New" w:hAnsi="Courier New" w:cs="Courier New"/>
          <w:color w:val="767171" w:themeColor="background2" w:themeShade="80"/>
          <w:szCs w:val="22"/>
        </w:rPr>
        <w:t>activities.x_no</w:t>
      </w:r>
      <w:proofErr w:type="spellEnd"/>
      <w:r w:rsidRPr="00DB6C4B">
        <w:rPr>
          <w:rFonts w:ascii="Courier New" w:hAnsi="Courier New" w:cs="Courier New"/>
          <w:color w:val="767171" w:themeColor="background2" w:themeShade="80"/>
          <w:szCs w:val="22"/>
        </w:rPr>
        <w:t xml:space="preserve"> (0.000353)</w:t>
      </w:r>
    </w:p>
    <w:p w:rsidR="00515A62" w:rsidRPr="00DB6C4B" w:rsidRDefault="00515A62" w:rsidP="00DB6C4B">
      <w:pPr>
        <w:ind w:firstLine="567"/>
        <w:rPr>
          <w:rFonts w:ascii="Courier New" w:hAnsi="Courier New" w:cs="Courier New"/>
          <w:color w:val="767171" w:themeColor="background2" w:themeShade="80"/>
          <w:szCs w:val="22"/>
        </w:rPr>
      </w:pPr>
      <w:r w:rsidRPr="00DB6C4B">
        <w:rPr>
          <w:rFonts w:ascii="Courier New" w:hAnsi="Courier New" w:cs="Courier New"/>
          <w:color w:val="767171" w:themeColor="background2" w:themeShade="80"/>
          <w:szCs w:val="22"/>
        </w:rPr>
        <w:t xml:space="preserve">41. Feature </w:t>
      </w:r>
      <w:proofErr w:type="spellStart"/>
      <w:r w:rsidRPr="00DB6C4B">
        <w:rPr>
          <w:rFonts w:ascii="Courier New" w:hAnsi="Courier New" w:cs="Courier New"/>
          <w:color w:val="767171" w:themeColor="background2" w:themeShade="80"/>
          <w:szCs w:val="22"/>
        </w:rPr>
        <w:t>failures.x</w:t>
      </w:r>
      <w:proofErr w:type="spellEnd"/>
      <w:r w:rsidRPr="00DB6C4B">
        <w:rPr>
          <w:rFonts w:ascii="Courier New" w:hAnsi="Courier New" w:cs="Courier New"/>
          <w:color w:val="767171" w:themeColor="background2" w:themeShade="80"/>
          <w:szCs w:val="22"/>
        </w:rPr>
        <w:t xml:space="preserve"> (0.000330)</w:t>
      </w:r>
    </w:p>
    <w:p w:rsidR="00515A62" w:rsidRPr="00DB6C4B" w:rsidRDefault="00515A62" w:rsidP="00DB6C4B">
      <w:pPr>
        <w:ind w:firstLine="567"/>
        <w:rPr>
          <w:rFonts w:ascii="Courier New" w:hAnsi="Courier New" w:cs="Courier New"/>
          <w:color w:val="767171" w:themeColor="background2" w:themeShade="80"/>
          <w:szCs w:val="22"/>
        </w:rPr>
      </w:pPr>
      <w:r w:rsidRPr="00DB6C4B">
        <w:rPr>
          <w:rFonts w:ascii="Courier New" w:hAnsi="Courier New" w:cs="Courier New"/>
          <w:color w:val="767171" w:themeColor="background2" w:themeShade="80"/>
          <w:szCs w:val="22"/>
        </w:rPr>
        <w:t xml:space="preserve">42. Feature </w:t>
      </w:r>
      <w:proofErr w:type="spellStart"/>
      <w:r w:rsidRPr="00DB6C4B">
        <w:rPr>
          <w:rFonts w:ascii="Courier New" w:hAnsi="Courier New" w:cs="Courier New"/>
          <w:color w:val="767171" w:themeColor="background2" w:themeShade="80"/>
          <w:szCs w:val="22"/>
        </w:rPr>
        <w:t>reason_home</w:t>
      </w:r>
      <w:proofErr w:type="spellEnd"/>
      <w:r w:rsidRPr="00DB6C4B">
        <w:rPr>
          <w:rFonts w:ascii="Courier New" w:hAnsi="Courier New" w:cs="Courier New"/>
          <w:color w:val="767171" w:themeColor="background2" w:themeShade="80"/>
          <w:szCs w:val="22"/>
        </w:rPr>
        <w:t xml:space="preserve"> (0.000259)</w:t>
      </w:r>
    </w:p>
    <w:p w:rsidR="00515A62" w:rsidRPr="00DB6C4B" w:rsidRDefault="00515A62" w:rsidP="00DB6C4B">
      <w:pPr>
        <w:ind w:firstLine="567"/>
        <w:rPr>
          <w:rFonts w:ascii="Courier New" w:hAnsi="Courier New" w:cs="Courier New"/>
          <w:color w:val="767171" w:themeColor="background2" w:themeShade="80"/>
          <w:szCs w:val="22"/>
        </w:rPr>
      </w:pPr>
      <w:r w:rsidRPr="00DB6C4B">
        <w:rPr>
          <w:rFonts w:ascii="Courier New" w:hAnsi="Courier New" w:cs="Courier New"/>
          <w:color w:val="767171" w:themeColor="background2" w:themeShade="80"/>
          <w:szCs w:val="22"/>
        </w:rPr>
        <w:t xml:space="preserve">43. Feature </w:t>
      </w:r>
      <w:proofErr w:type="spellStart"/>
      <w:r w:rsidRPr="00DB6C4B">
        <w:rPr>
          <w:rFonts w:ascii="Courier New" w:hAnsi="Courier New" w:cs="Courier New"/>
          <w:color w:val="767171" w:themeColor="background2" w:themeShade="80"/>
          <w:szCs w:val="22"/>
        </w:rPr>
        <w:t>internet_yes</w:t>
      </w:r>
      <w:proofErr w:type="spellEnd"/>
      <w:r w:rsidRPr="00DB6C4B">
        <w:rPr>
          <w:rFonts w:ascii="Courier New" w:hAnsi="Courier New" w:cs="Courier New"/>
          <w:color w:val="767171" w:themeColor="background2" w:themeShade="80"/>
          <w:szCs w:val="22"/>
        </w:rPr>
        <w:t xml:space="preserve"> (0.000252)</w:t>
      </w:r>
    </w:p>
    <w:p w:rsidR="00515A62" w:rsidRPr="00DB6C4B" w:rsidRDefault="00515A62" w:rsidP="00DB6C4B">
      <w:pPr>
        <w:ind w:firstLine="567"/>
        <w:rPr>
          <w:rFonts w:ascii="Courier New" w:hAnsi="Courier New" w:cs="Courier New"/>
          <w:color w:val="767171" w:themeColor="background2" w:themeShade="80"/>
          <w:szCs w:val="22"/>
        </w:rPr>
      </w:pPr>
      <w:r w:rsidRPr="00DB6C4B">
        <w:rPr>
          <w:rFonts w:ascii="Courier New" w:hAnsi="Courier New" w:cs="Courier New"/>
          <w:color w:val="767171" w:themeColor="background2" w:themeShade="80"/>
          <w:szCs w:val="22"/>
        </w:rPr>
        <w:t xml:space="preserve">44. Feature </w:t>
      </w:r>
      <w:proofErr w:type="spellStart"/>
      <w:r w:rsidRPr="00DB6C4B">
        <w:rPr>
          <w:rFonts w:ascii="Courier New" w:hAnsi="Courier New" w:cs="Courier New"/>
          <w:color w:val="767171" w:themeColor="background2" w:themeShade="80"/>
          <w:szCs w:val="22"/>
        </w:rPr>
        <w:t>nursery_yes</w:t>
      </w:r>
      <w:proofErr w:type="spellEnd"/>
      <w:r w:rsidRPr="00DB6C4B">
        <w:rPr>
          <w:rFonts w:ascii="Courier New" w:hAnsi="Courier New" w:cs="Courier New"/>
          <w:color w:val="767171" w:themeColor="background2" w:themeShade="80"/>
          <w:szCs w:val="22"/>
        </w:rPr>
        <w:t xml:space="preserve"> (0.000227)</w:t>
      </w:r>
    </w:p>
    <w:p w:rsidR="00515A62" w:rsidRPr="00DB6C4B" w:rsidRDefault="00515A62" w:rsidP="00DB6C4B">
      <w:pPr>
        <w:ind w:firstLine="567"/>
        <w:rPr>
          <w:rFonts w:ascii="Courier New" w:hAnsi="Courier New" w:cs="Courier New"/>
          <w:color w:val="767171" w:themeColor="background2" w:themeShade="80"/>
          <w:szCs w:val="22"/>
        </w:rPr>
      </w:pPr>
      <w:r w:rsidRPr="00DB6C4B">
        <w:rPr>
          <w:rFonts w:ascii="Courier New" w:hAnsi="Courier New" w:cs="Courier New"/>
          <w:color w:val="767171" w:themeColor="background2" w:themeShade="80"/>
          <w:szCs w:val="22"/>
        </w:rPr>
        <w:t xml:space="preserve">45. Feature </w:t>
      </w:r>
      <w:proofErr w:type="spellStart"/>
      <w:r w:rsidRPr="00DB6C4B">
        <w:rPr>
          <w:rFonts w:ascii="Courier New" w:hAnsi="Courier New" w:cs="Courier New"/>
          <w:color w:val="767171" w:themeColor="background2" w:themeShade="80"/>
          <w:szCs w:val="22"/>
        </w:rPr>
        <w:t>school_GP</w:t>
      </w:r>
      <w:proofErr w:type="spellEnd"/>
      <w:r w:rsidRPr="00DB6C4B">
        <w:rPr>
          <w:rFonts w:ascii="Courier New" w:hAnsi="Courier New" w:cs="Courier New"/>
          <w:color w:val="767171" w:themeColor="background2" w:themeShade="80"/>
          <w:szCs w:val="22"/>
        </w:rPr>
        <w:t xml:space="preserve"> (0.000227)</w:t>
      </w:r>
    </w:p>
    <w:p w:rsidR="00515A62" w:rsidRPr="00DB6C4B" w:rsidRDefault="00515A62" w:rsidP="00DB6C4B">
      <w:pPr>
        <w:ind w:firstLine="567"/>
        <w:rPr>
          <w:rFonts w:ascii="Courier New" w:hAnsi="Courier New" w:cs="Courier New"/>
          <w:color w:val="767171" w:themeColor="background2" w:themeShade="80"/>
          <w:szCs w:val="22"/>
        </w:rPr>
      </w:pPr>
      <w:r w:rsidRPr="00DB6C4B">
        <w:rPr>
          <w:rFonts w:ascii="Courier New" w:hAnsi="Courier New" w:cs="Courier New"/>
          <w:color w:val="767171" w:themeColor="background2" w:themeShade="80"/>
          <w:szCs w:val="22"/>
        </w:rPr>
        <w:t xml:space="preserve">46. Feature </w:t>
      </w:r>
      <w:proofErr w:type="spellStart"/>
      <w:r w:rsidRPr="00DB6C4B">
        <w:rPr>
          <w:rFonts w:ascii="Courier New" w:hAnsi="Courier New" w:cs="Courier New"/>
          <w:color w:val="767171" w:themeColor="background2" w:themeShade="80"/>
          <w:szCs w:val="22"/>
        </w:rPr>
        <w:t>sex_M</w:t>
      </w:r>
      <w:proofErr w:type="spellEnd"/>
      <w:r w:rsidRPr="00DB6C4B">
        <w:rPr>
          <w:rFonts w:ascii="Courier New" w:hAnsi="Courier New" w:cs="Courier New"/>
          <w:color w:val="767171" w:themeColor="background2" w:themeShade="80"/>
          <w:szCs w:val="22"/>
        </w:rPr>
        <w:t xml:space="preserve"> (0.000151)</w:t>
      </w:r>
    </w:p>
    <w:p w:rsidR="00515A62" w:rsidRDefault="00515A62" w:rsidP="00515A62"/>
    <w:p w:rsidR="00DB6C4B" w:rsidRDefault="00A553ED" w:rsidP="00DB6C4B">
      <w:r>
        <w:t xml:space="preserve">Everything after 46 was at less than 0.000000. </w:t>
      </w:r>
      <w:r w:rsidR="00DB6C4B">
        <w:t xml:space="preserve">As expected, the academic variable G2.y explains most of the data, 80.35%. However, what is making the models so poor is that </w:t>
      </w:r>
      <w:r w:rsidR="002A76A2">
        <w:t>the next most important feature, an unnamed one</w:t>
      </w:r>
      <w:r w:rsidR="000468EC">
        <w:t>, explains just 4.66% of G3 values. This unnamed variable is explored more in the Future Work section.</w:t>
      </w:r>
    </w:p>
    <w:p w:rsidR="00DB6C4B" w:rsidRDefault="00DB6C4B" w:rsidP="00515A62"/>
    <w:p w:rsidR="00515A62" w:rsidRDefault="00F42844" w:rsidP="00515A62">
      <w:r>
        <w:t xml:space="preserve">Running the comparison again on the </w:t>
      </w:r>
      <w:r w:rsidR="00F265F5">
        <w:t>data without the academic performance variables G1, G2, and G3 yields the following results:</w:t>
      </w:r>
    </w:p>
    <w:p w:rsidR="00F265F5" w:rsidRDefault="00F265F5" w:rsidP="00515A62"/>
    <w:p w:rsidR="00C76BC7" w:rsidRPr="00F265F5" w:rsidRDefault="00C76BC7" w:rsidP="00F265F5">
      <w:pPr>
        <w:ind w:firstLine="567"/>
        <w:rPr>
          <w:rFonts w:ascii="Courier New" w:hAnsi="Courier New" w:cs="Courier New"/>
          <w:color w:val="767171" w:themeColor="background2" w:themeShade="80"/>
        </w:rPr>
      </w:pPr>
      <w:bookmarkStart w:id="24" w:name="_Toc510737316"/>
      <w:bookmarkStart w:id="25" w:name="_Toc510737468"/>
      <w:bookmarkStart w:id="26" w:name="_Toc510737717"/>
      <w:bookmarkStart w:id="27" w:name="_Toc510737792"/>
      <w:r w:rsidRPr="00F265F5">
        <w:rPr>
          <w:rFonts w:ascii="Courier New" w:hAnsi="Courier New" w:cs="Courier New"/>
          <w:color w:val="767171" w:themeColor="background2" w:themeShade="80"/>
        </w:rPr>
        <w:t>DecisionTreeRegressor: -0.899467653593</w:t>
      </w:r>
      <w:bookmarkEnd w:id="24"/>
      <w:bookmarkEnd w:id="25"/>
      <w:bookmarkEnd w:id="26"/>
      <w:bookmarkEnd w:id="27"/>
    </w:p>
    <w:p w:rsidR="00C76BC7" w:rsidRPr="00F265F5" w:rsidRDefault="00C76BC7" w:rsidP="00F265F5">
      <w:pPr>
        <w:ind w:firstLine="567"/>
        <w:rPr>
          <w:rFonts w:ascii="Courier New" w:hAnsi="Courier New" w:cs="Courier New"/>
          <w:color w:val="767171" w:themeColor="background2" w:themeShade="80"/>
        </w:rPr>
      </w:pPr>
      <w:bookmarkStart w:id="28" w:name="_Toc510737317"/>
      <w:bookmarkStart w:id="29" w:name="_Toc510737469"/>
      <w:bookmarkStart w:id="30" w:name="_Toc510737718"/>
      <w:bookmarkStart w:id="31" w:name="_Toc510737793"/>
      <w:r w:rsidRPr="00F265F5">
        <w:rPr>
          <w:rFonts w:ascii="Courier New" w:hAnsi="Courier New" w:cs="Courier New"/>
          <w:color w:val="767171" w:themeColor="background2" w:themeShade="80"/>
        </w:rPr>
        <w:t>LinearRegression: -0.0399393498397</w:t>
      </w:r>
      <w:bookmarkEnd w:id="28"/>
      <w:bookmarkEnd w:id="29"/>
      <w:bookmarkEnd w:id="30"/>
      <w:bookmarkEnd w:id="31"/>
    </w:p>
    <w:p w:rsidR="00C76BC7" w:rsidRPr="00F265F5" w:rsidRDefault="00C76BC7" w:rsidP="00F265F5">
      <w:pPr>
        <w:ind w:firstLine="567"/>
        <w:rPr>
          <w:rFonts w:ascii="Courier New" w:hAnsi="Courier New" w:cs="Courier New"/>
          <w:color w:val="767171" w:themeColor="background2" w:themeShade="80"/>
        </w:rPr>
      </w:pPr>
      <w:bookmarkStart w:id="32" w:name="_Toc510737318"/>
      <w:bookmarkStart w:id="33" w:name="_Toc510737470"/>
      <w:bookmarkStart w:id="34" w:name="_Toc510737719"/>
      <w:bookmarkStart w:id="35" w:name="_Toc510737794"/>
      <w:r w:rsidRPr="00F265F5">
        <w:rPr>
          <w:rFonts w:ascii="Courier New" w:hAnsi="Courier New" w:cs="Courier New"/>
          <w:color w:val="767171" w:themeColor="background2" w:themeShade="80"/>
        </w:rPr>
        <w:t>Ridge: 0.0340567099008</w:t>
      </w:r>
      <w:bookmarkEnd w:id="32"/>
      <w:bookmarkEnd w:id="33"/>
      <w:bookmarkEnd w:id="34"/>
      <w:bookmarkEnd w:id="35"/>
    </w:p>
    <w:p w:rsidR="00515A62" w:rsidRDefault="00C76BC7" w:rsidP="00F265F5">
      <w:pPr>
        <w:ind w:firstLine="567"/>
        <w:rPr>
          <w:rFonts w:ascii="Courier New" w:hAnsi="Courier New" w:cs="Courier New"/>
          <w:color w:val="767171" w:themeColor="background2" w:themeShade="80"/>
        </w:rPr>
      </w:pPr>
      <w:bookmarkStart w:id="36" w:name="_Toc510737319"/>
      <w:bookmarkStart w:id="37" w:name="_Toc510737471"/>
      <w:bookmarkStart w:id="38" w:name="_Toc510737720"/>
      <w:bookmarkStart w:id="39" w:name="_Toc510737795"/>
      <w:r w:rsidRPr="00F265F5">
        <w:rPr>
          <w:rFonts w:ascii="Courier New" w:hAnsi="Courier New" w:cs="Courier New"/>
          <w:color w:val="767171" w:themeColor="background2" w:themeShade="80"/>
        </w:rPr>
        <w:t>Lasso: -0.167274075028</w:t>
      </w:r>
      <w:bookmarkEnd w:id="36"/>
      <w:bookmarkEnd w:id="37"/>
      <w:bookmarkEnd w:id="38"/>
      <w:bookmarkEnd w:id="39"/>
    </w:p>
    <w:p w:rsidR="00F265F5" w:rsidRDefault="00F265F5" w:rsidP="00F265F5">
      <w:pPr>
        <w:rPr>
          <w:rFonts w:ascii="Courier New" w:hAnsi="Courier New" w:cs="Courier New"/>
          <w:color w:val="767171" w:themeColor="background2" w:themeShade="80"/>
        </w:rPr>
      </w:pPr>
    </w:p>
    <w:p w:rsidR="00F265F5" w:rsidRDefault="00F265F5" w:rsidP="00F265F5">
      <w:r>
        <w:t xml:space="preserve">Now it appears that the lasso model is the strongest. When feature </w:t>
      </w:r>
      <w:proofErr w:type="spellStart"/>
      <w:r>
        <w:t>importances</w:t>
      </w:r>
      <w:proofErr w:type="spellEnd"/>
      <w:r>
        <w:t xml:space="preserve"> are run, however, the number of past failures is shown as the highest. It only explains 18.56% of the final grades, which means the model would not be very accurate.</w:t>
      </w:r>
    </w:p>
    <w:p w:rsidR="008037D5" w:rsidRDefault="008037D5" w:rsidP="00F265F5"/>
    <w:p w:rsidR="008037D5" w:rsidRDefault="008037D5" w:rsidP="008037D5">
      <w:r>
        <w:t>Like models 1 and 2, G1 is used to predict G3 with the following results:</w:t>
      </w:r>
    </w:p>
    <w:p w:rsidR="008037D5" w:rsidRDefault="008037D5" w:rsidP="008037D5"/>
    <w:p w:rsidR="008037D5" w:rsidRPr="008037D5" w:rsidRDefault="008037D5" w:rsidP="008037D5">
      <w:pPr>
        <w:ind w:firstLine="567"/>
        <w:rPr>
          <w:rFonts w:ascii="Courier New" w:hAnsi="Courier New" w:cs="Courier New"/>
          <w:color w:val="767171" w:themeColor="background2" w:themeShade="80"/>
        </w:rPr>
      </w:pPr>
      <w:r w:rsidRPr="008037D5">
        <w:rPr>
          <w:rFonts w:ascii="Courier New" w:hAnsi="Courier New" w:cs="Courier New"/>
          <w:color w:val="767171" w:themeColor="background2" w:themeShade="80"/>
        </w:rPr>
        <w:t>Mean squared error: 7.4879</w:t>
      </w:r>
    </w:p>
    <w:p w:rsidR="008037D5" w:rsidRPr="008037D5" w:rsidRDefault="008037D5" w:rsidP="008037D5">
      <w:pPr>
        <w:ind w:firstLine="567"/>
        <w:rPr>
          <w:rFonts w:ascii="Courier New" w:hAnsi="Courier New" w:cs="Courier New"/>
          <w:color w:val="767171" w:themeColor="background2" w:themeShade="80"/>
        </w:rPr>
      </w:pPr>
      <w:r w:rsidRPr="008037D5">
        <w:rPr>
          <w:rFonts w:ascii="Courier New" w:hAnsi="Courier New" w:cs="Courier New"/>
          <w:color w:val="767171" w:themeColor="background2" w:themeShade="80"/>
        </w:rPr>
        <w:t>Variance score: 0.6424</w:t>
      </w:r>
    </w:p>
    <w:p w:rsidR="008037D5" w:rsidRPr="008037D5" w:rsidRDefault="008037D5" w:rsidP="008037D5">
      <w:pPr>
        <w:ind w:firstLine="567"/>
        <w:rPr>
          <w:rFonts w:ascii="Courier New" w:hAnsi="Courier New" w:cs="Courier New"/>
          <w:color w:val="767171" w:themeColor="background2" w:themeShade="80"/>
        </w:rPr>
      </w:pPr>
      <w:r w:rsidRPr="008037D5">
        <w:rPr>
          <w:rFonts w:ascii="Courier New" w:hAnsi="Courier New" w:cs="Courier New"/>
          <w:color w:val="767171" w:themeColor="background2" w:themeShade="80"/>
        </w:rPr>
        <w:t>Cross-</w:t>
      </w:r>
      <w:proofErr w:type="spellStart"/>
      <w:r w:rsidRPr="008037D5">
        <w:rPr>
          <w:rFonts w:ascii="Courier New" w:hAnsi="Courier New" w:cs="Courier New"/>
          <w:color w:val="767171" w:themeColor="background2" w:themeShade="80"/>
        </w:rPr>
        <w:t>val</w:t>
      </w:r>
      <w:proofErr w:type="spellEnd"/>
      <w:r w:rsidRPr="008037D5">
        <w:rPr>
          <w:rFonts w:ascii="Courier New" w:hAnsi="Courier New" w:cs="Courier New"/>
          <w:color w:val="767171" w:themeColor="background2" w:themeShade="80"/>
        </w:rPr>
        <w:t xml:space="preserve"> score: 0.6267</w:t>
      </w:r>
    </w:p>
    <w:p w:rsidR="008037D5" w:rsidRDefault="008037D5" w:rsidP="008037D5"/>
    <w:p w:rsidR="008037D5" w:rsidRDefault="008037D5" w:rsidP="008037D5">
      <w:pPr>
        <w:keepNext/>
      </w:pPr>
      <w:r>
        <w:rPr>
          <w:noProof/>
        </w:rPr>
        <w:lastRenderedPageBreak/>
        <w:drawing>
          <wp:inline distT="0" distB="0" distL="0" distR="0" wp14:anchorId="2B6099EE" wp14:editId="33FE0D50">
            <wp:extent cx="4230306" cy="32004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Screen Shot 2018-04-05 at 23.37.38.png"/>
                    <pic:cNvPicPr/>
                  </pic:nvPicPr>
                  <pic:blipFill>
                    <a:blip r:embed="rId32">
                      <a:extLst>
                        <a:ext uri="{28A0092B-C50C-407E-A947-70E740481C1C}">
                          <a14:useLocalDpi xmlns:a14="http://schemas.microsoft.com/office/drawing/2010/main" val="0"/>
                        </a:ext>
                      </a:extLst>
                    </a:blip>
                    <a:stretch>
                      <a:fillRect/>
                    </a:stretch>
                  </pic:blipFill>
                  <pic:spPr>
                    <a:xfrm>
                      <a:off x="0" y="0"/>
                      <a:ext cx="4232470" cy="3202037"/>
                    </a:xfrm>
                    <a:prstGeom prst="rect">
                      <a:avLst/>
                    </a:prstGeom>
                  </pic:spPr>
                </pic:pic>
              </a:graphicData>
            </a:graphic>
          </wp:inline>
        </w:drawing>
      </w:r>
    </w:p>
    <w:p w:rsidR="008037D5" w:rsidRDefault="008037D5" w:rsidP="008037D5">
      <w:pPr>
        <w:pStyle w:val="Caption"/>
      </w:pPr>
      <w:r>
        <w:t xml:space="preserve">Figure </w:t>
      </w:r>
      <w:r>
        <w:fldChar w:fldCharType="begin"/>
      </w:r>
      <w:r>
        <w:instrText xml:space="preserve"> SEQ Figure \* ARABIC </w:instrText>
      </w:r>
      <w:r>
        <w:fldChar w:fldCharType="separate"/>
      </w:r>
      <w:r w:rsidR="0093700D">
        <w:rPr>
          <w:noProof/>
        </w:rPr>
        <w:t>25</w:t>
      </w:r>
      <w:r>
        <w:fldChar w:fldCharType="end"/>
      </w:r>
    </w:p>
    <w:p w:rsidR="008037D5" w:rsidRDefault="008037D5" w:rsidP="008037D5">
      <w:r>
        <w:t>The MSE is higher than preferred, but Figure 25 shows that there is still a strong relationship. The same process is repeated with G2 and G3.</w:t>
      </w:r>
    </w:p>
    <w:p w:rsidR="008037D5" w:rsidRDefault="008037D5" w:rsidP="008037D5"/>
    <w:p w:rsidR="008037D5" w:rsidRPr="008037D5" w:rsidRDefault="008037D5" w:rsidP="008037D5">
      <w:pPr>
        <w:ind w:firstLine="567"/>
        <w:rPr>
          <w:rFonts w:ascii="Courier New" w:hAnsi="Courier New" w:cs="Courier New"/>
          <w:color w:val="767171" w:themeColor="background2" w:themeShade="80"/>
        </w:rPr>
      </w:pPr>
      <w:r w:rsidRPr="008037D5">
        <w:rPr>
          <w:rFonts w:ascii="Courier New" w:hAnsi="Courier New" w:cs="Courier New"/>
          <w:color w:val="767171" w:themeColor="background2" w:themeShade="80"/>
        </w:rPr>
        <w:t>Mean squared error: 1.7612</w:t>
      </w:r>
    </w:p>
    <w:p w:rsidR="008037D5" w:rsidRPr="008037D5" w:rsidRDefault="008037D5" w:rsidP="008037D5">
      <w:pPr>
        <w:ind w:firstLine="567"/>
        <w:rPr>
          <w:rFonts w:ascii="Courier New" w:hAnsi="Courier New" w:cs="Courier New"/>
          <w:color w:val="767171" w:themeColor="background2" w:themeShade="80"/>
        </w:rPr>
      </w:pPr>
      <w:r w:rsidRPr="008037D5">
        <w:rPr>
          <w:rFonts w:ascii="Courier New" w:hAnsi="Courier New" w:cs="Courier New"/>
          <w:color w:val="767171" w:themeColor="background2" w:themeShade="80"/>
        </w:rPr>
        <w:t>Variance score: 0.7965</w:t>
      </w:r>
    </w:p>
    <w:p w:rsidR="008037D5" w:rsidRPr="008037D5" w:rsidRDefault="008037D5" w:rsidP="008037D5">
      <w:pPr>
        <w:ind w:firstLine="567"/>
        <w:rPr>
          <w:rFonts w:ascii="Courier New" w:hAnsi="Courier New" w:cs="Courier New"/>
          <w:color w:val="767171" w:themeColor="background2" w:themeShade="80"/>
        </w:rPr>
      </w:pPr>
      <w:r w:rsidRPr="008037D5">
        <w:rPr>
          <w:rFonts w:ascii="Courier New" w:hAnsi="Courier New" w:cs="Courier New"/>
          <w:color w:val="767171" w:themeColor="background2" w:themeShade="80"/>
        </w:rPr>
        <w:t>Cross-</w:t>
      </w:r>
      <w:proofErr w:type="spellStart"/>
      <w:r w:rsidRPr="008037D5">
        <w:rPr>
          <w:rFonts w:ascii="Courier New" w:hAnsi="Courier New" w:cs="Courier New"/>
          <w:color w:val="767171" w:themeColor="background2" w:themeShade="80"/>
        </w:rPr>
        <w:t>val</w:t>
      </w:r>
      <w:proofErr w:type="spellEnd"/>
      <w:r w:rsidRPr="008037D5">
        <w:rPr>
          <w:rFonts w:ascii="Courier New" w:hAnsi="Courier New" w:cs="Courier New"/>
          <w:color w:val="767171" w:themeColor="background2" w:themeShade="80"/>
        </w:rPr>
        <w:t xml:space="preserve"> score: 0.7772</w:t>
      </w:r>
    </w:p>
    <w:p w:rsidR="008037D5" w:rsidRDefault="008037D5" w:rsidP="008037D5">
      <w:pPr>
        <w:keepNext/>
      </w:pPr>
      <w:r>
        <w:rPr>
          <w:noProof/>
        </w:rPr>
        <w:drawing>
          <wp:inline distT="0" distB="0" distL="0" distR="0" wp14:anchorId="3BE59B35" wp14:editId="72802195">
            <wp:extent cx="4284975" cy="3385225"/>
            <wp:effectExtent l="0" t="0" r="0" b="571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Screen Shot 2018-04-05 at 23.38.41.png"/>
                    <pic:cNvPicPr/>
                  </pic:nvPicPr>
                  <pic:blipFill>
                    <a:blip r:embed="rId33">
                      <a:extLst>
                        <a:ext uri="{28A0092B-C50C-407E-A947-70E740481C1C}">
                          <a14:useLocalDpi xmlns:a14="http://schemas.microsoft.com/office/drawing/2010/main" val="0"/>
                        </a:ext>
                      </a:extLst>
                    </a:blip>
                    <a:stretch>
                      <a:fillRect/>
                    </a:stretch>
                  </pic:blipFill>
                  <pic:spPr>
                    <a:xfrm>
                      <a:off x="0" y="0"/>
                      <a:ext cx="4287604" cy="3387302"/>
                    </a:xfrm>
                    <a:prstGeom prst="rect">
                      <a:avLst/>
                    </a:prstGeom>
                  </pic:spPr>
                </pic:pic>
              </a:graphicData>
            </a:graphic>
          </wp:inline>
        </w:drawing>
      </w:r>
    </w:p>
    <w:p w:rsidR="008037D5" w:rsidRDefault="008037D5" w:rsidP="008037D5">
      <w:pPr>
        <w:pStyle w:val="Caption"/>
      </w:pPr>
      <w:r>
        <w:t xml:space="preserve">Figure </w:t>
      </w:r>
      <w:r>
        <w:fldChar w:fldCharType="begin"/>
      </w:r>
      <w:r>
        <w:instrText xml:space="preserve"> SEQ Figure \* ARABIC </w:instrText>
      </w:r>
      <w:r>
        <w:fldChar w:fldCharType="separate"/>
      </w:r>
      <w:r w:rsidR="0093700D">
        <w:rPr>
          <w:noProof/>
        </w:rPr>
        <w:t>26</w:t>
      </w:r>
      <w:r>
        <w:fldChar w:fldCharType="end"/>
      </w:r>
    </w:p>
    <w:p w:rsidR="008037D5" w:rsidRPr="008037D5" w:rsidRDefault="00F83F5D" w:rsidP="008037D5">
      <w:r>
        <w:t>The MSE is much lower, indicating a much better model. Figure 26 confirms this. Visually, it is apparent that there is less variation in the data. The procedure is completed for the next most important feature, failures, and G3.</w:t>
      </w:r>
    </w:p>
    <w:p w:rsidR="00C76BC7" w:rsidRDefault="00C76BC7" w:rsidP="00C76BC7"/>
    <w:p w:rsidR="00C76BC7" w:rsidRPr="00F83F5D" w:rsidRDefault="00C76BC7" w:rsidP="00F83F5D">
      <w:pPr>
        <w:ind w:firstLine="567"/>
        <w:rPr>
          <w:rFonts w:ascii="Courier New" w:hAnsi="Courier New" w:cs="Courier New"/>
          <w:color w:val="767171" w:themeColor="background2" w:themeShade="80"/>
        </w:rPr>
      </w:pPr>
      <w:r w:rsidRPr="00F83F5D">
        <w:rPr>
          <w:rFonts w:ascii="Courier New" w:hAnsi="Courier New" w:cs="Courier New"/>
          <w:color w:val="767171" w:themeColor="background2" w:themeShade="80"/>
        </w:rPr>
        <w:t>Mean squared error: 7.3779</w:t>
      </w:r>
    </w:p>
    <w:p w:rsidR="00C76BC7" w:rsidRPr="00F83F5D" w:rsidRDefault="00C76BC7" w:rsidP="00F83F5D">
      <w:pPr>
        <w:ind w:firstLine="567"/>
        <w:rPr>
          <w:rFonts w:ascii="Courier New" w:hAnsi="Courier New" w:cs="Courier New"/>
          <w:color w:val="767171" w:themeColor="background2" w:themeShade="80"/>
        </w:rPr>
      </w:pPr>
      <w:r w:rsidRPr="00F83F5D">
        <w:rPr>
          <w:rFonts w:ascii="Courier New" w:hAnsi="Courier New" w:cs="Courier New"/>
          <w:color w:val="767171" w:themeColor="background2" w:themeShade="80"/>
        </w:rPr>
        <w:t>Variance score: 0.1474</w:t>
      </w:r>
    </w:p>
    <w:p w:rsidR="00C76BC7" w:rsidRPr="00F83F5D" w:rsidRDefault="00C76BC7" w:rsidP="00F83F5D">
      <w:pPr>
        <w:ind w:firstLine="567"/>
        <w:rPr>
          <w:rFonts w:ascii="Courier New" w:hAnsi="Courier New" w:cs="Courier New"/>
          <w:color w:val="767171" w:themeColor="background2" w:themeShade="80"/>
        </w:rPr>
      </w:pPr>
      <w:r w:rsidRPr="00F83F5D">
        <w:rPr>
          <w:rFonts w:ascii="Courier New" w:hAnsi="Courier New" w:cs="Courier New"/>
          <w:color w:val="767171" w:themeColor="background2" w:themeShade="80"/>
        </w:rPr>
        <w:t>Cross-</w:t>
      </w:r>
      <w:proofErr w:type="spellStart"/>
      <w:r w:rsidRPr="00F83F5D">
        <w:rPr>
          <w:rFonts w:ascii="Courier New" w:hAnsi="Courier New" w:cs="Courier New"/>
          <w:color w:val="767171" w:themeColor="background2" w:themeShade="80"/>
        </w:rPr>
        <w:t>val</w:t>
      </w:r>
      <w:proofErr w:type="spellEnd"/>
      <w:r w:rsidRPr="00F83F5D">
        <w:rPr>
          <w:rFonts w:ascii="Courier New" w:hAnsi="Courier New" w:cs="Courier New"/>
          <w:color w:val="767171" w:themeColor="background2" w:themeShade="80"/>
        </w:rPr>
        <w:t xml:space="preserve"> score: -0.1037</w:t>
      </w:r>
    </w:p>
    <w:p w:rsidR="00515A62" w:rsidRDefault="00515A62" w:rsidP="00042672">
      <w:pPr>
        <w:pStyle w:val="IEEE"/>
      </w:pPr>
    </w:p>
    <w:p w:rsidR="00F83F5D" w:rsidRDefault="00B02222" w:rsidP="00F83F5D">
      <w:pPr>
        <w:keepNext/>
      </w:pPr>
      <w:bookmarkStart w:id="40" w:name="_Toc510737320"/>
      <w:r>
        <w:rPr>
          <w:noProof/>
        </w:rPr>
        <w:drawing>
          <wp:inline distT="0" distB="0" distL="0" distR="0">
            <wp:extent cx="3794383" cy="2811293"/>
            <wp:effectExtent l="0" t="0" r="317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creen Shot 2018-04-05 at 11.15.57.png"/>
                    <pic:cNvPicPr/>
                  </pic:nvPicPr>
                  <pic:blipFill>
                    <a:blip r:embed="rId34">
                      <a:extLst>
                        <a:ext uri="{28A0092B-C50C-407E-A947-70E740481C1C}">
                          <a14:useLocalDpi xmlns:a14="http://schemas.microsoft.com/office/drawing/2010/main" val="0"/>
                        </a:ext>
                      </a:extLst>
                    </a:blip>
                    <a:stretch>
                      <a:fillRect/>
                    </a:stretch>
                  </pic:blipFill>
                  <pic:spPr>
                    <a:xfrm>
                      <a:off x="0" y="0"/>
                      <a:ext cx="3796184" cy="2812627"/>
                    </a:xfrm>
                    <a:prstGeom prst="rect">
                      <a:avLst/>
                    </a:prstGeom>
                  </pic:spPr>
                </pic:pic>
              </a:graphicData>
            </a:graphic>
          </wp:inline>
        </w:drawing>
      </w:r>
      <w:bookmarkEnd w:id="40"/>
    </w:p>
    <w:p w:rsidR="00515A62" w:rsidRDefault="00F83F5D" w:rsidP="00F83F5D">
      <w:pPr>
        <w:pStyle w:val="Caption"/>
      </w:pPr>
      <w:r>
        <w:t xml:space="preserve">Figure </w:t>
      </w:r>
      <w:r>
        <w:fldChar w:fldCharType="begin"/>
      </w:r>
      <w:r>
        <w:instrText xml:space="preserve"> SEQ Figure \* ARABIC </w:instrText>
      </w:r>
      <w:r>
        <w:fldChar w:fldCharType="separate"/>
      </w:r>
      <w:r w:rsidR="0093700D">
        <w:rPr>
          <w:noProof/>
        </w:rPr>
        <w:t>27</w:t>
      </w:r>
      <w:r>
        <w:fldChar w:fldCharType="end"/>
      </w:r>
    </w:p>
    <w:p w:rsidR="00F83F5D" w:rsidRPr="00F83F5D" w:rsidRDefault="00F83F5D" w:rsidP="00F83F5D">
      <w:r>
        <w:t>As with Models 1 and 2, this non-academic performance variable does a very poor job at prediction G3.</w:t>
      </w:r>
    </w:p>
    <w:p w:rsidR="00B02222" w:rsidRDefault="00B02222" w:rsidP="00B02222"/>
    <w:p w:rsidR="00095E97" w:rsidRDefault="00095E97" w:rsidP="00095E97">
      <w:pPr>
        <w:pStyle w:val="ieee-h3"/>
      </w:pPr>
      <w:bookmarkStart w:id="41" w:name="_Toc510737321"/>
      <w:bookmarkStart w:id="42" w:name="_Toc510804216"/>
      <w:r>
        <w:t xml:space="preserve">Regression with </w:t>
      </w:r>
      <w:proofErr w:type="spellStart"/>
      <w:r>
        <w:t>Hervás</w:t>
      </w:r>
      <w:proofErr w:type="spellEnd"/>
      <w:r>
        <w:t xml:space="preserve"> </w:t>
      </w:r>
      <w:proofErr w:type="spellStart"/>
      <w:r>
        <w:t>Díaz</w:t>
      </w:r>
      <w:proofErr w:type="spellEnd"/>
      <w:r>
        <w:t xml:space="preserve"> but in R</w:t>
      </w:r>
      <w:bookmarkEnd w:id="41"/>
      <w:bookmarkEnd w:id="42"/>
    </w:p>
    <w:p w:rsidR="00095E97" w:rsidRDefault="00095E97" w:rsidP="00095E97"/>
    <w:p w:rsidR="004014E0" w:rsidRDefault="004014E0" w:rsidP="00095E97">
      <w:r>
        <w:t xml:space="preserve">At this point, </w:t>
      </w:r>
      <w:r w:rsidR="00F36165">
        <w:t xml:space="preserve">the code from </w:t>
      </w:r>
      <w:proofErr w:type="spellStart"/>
      <w:r w:rsidR="00F36165">
        <w:t>Hervás</w:t>
      </w:r>
      <w:proofErr w:type="spellEnd"/>
      <w:r w:rsidR="00F36165">
        <w:t xml:space="preserve"> </w:t>
      </w:r>
      <w:proofErr w:type="spellStart"/>
      <w:r w:rsidR="00F36165">
        <w:t>Díaz</w:t>
      </w:r>
      <w:proofErr w:type="spellEnd"/>
      <w:r w:rsidR="00F36165">
        <w:t xml:space="preserve"> comes back into play. His code is run again, except the file has been merged in R, not with Pandas. In his code, only three variables showed correlations above 0.75. In this iteration of the code, however, many more variables show correlations above 0.75 (not shown but included in the code).</w:t>
      </w:r>
    </w:p>
    <w:p w:rsidR="00067663" w:rsidRDefault="00067663" w:rsidP="00095E97"/>
    <w:p w:rsidR="00067663" w:rsidRDefault="00067663" w:rsidP="00095E97">
      <w:r>
        <w:t xml:space="preserve">The regression model is run again, only using the dataset minus </w:t>
      </w:r>
      <w:r w:rsidR="00B00BA2">
        <w:t>the following</w:t>
      </w:r>
      <w:r>
        <w:t xml:space="preserve"> variables </w:t>
      </w:r>
      <w:r w:rsidR="009D7779">
        <w:t xml:space="preserve">with </w:t>
      </w:r>
      <w:r w:rsidR="00B00BA2">
        <w:t xml:space="preserve">the </w:t>
      </w:r>
      <w:r w:rsidR="009D7779">
        <w:t xml:space="preserve">low </w:t>
      </w:r>
      <w:r w:rsidR="00B00BA2">
        <w:t xml:space="preserve">correlations to see the outcome. </w:t>
      </w:r>
    </w:p>
    <w:p w:rsidR="00067663" w:rsidRDefault="00067663" w:rsidP="00095E97"/>
    <w:p w:rsidR="00067663" w:rsidRPr="00F36165" w:rsidRDefault="00067663" w:rsidP="00F36165">
      <w:pPr>
        <w:ind w:firstLine="567"/>
        <w:rPr>
          <w:rFonts w:ascii="Courier New" w:hAnsi="Courier New" w:cs="Courier New"/>
          <w:color w:val="767171" w:themeColor="background2" w:themeShade="80"/>
        </w:rPr>
      </w:pPr>
      <w:proofErr w:type="spellStart"/>
      <w:r w:rsidRPr="00F36165">
        <w:rPr>
          <w:rFonts w:ascii="Courier New" w:hAnsi="Courier New" w:cs="Courier New"/>
          <w:color w:val="767171" w:themeColor="background2" w:themeShade="80"/>
        </w:rPr>
        <w:t>goout.x</w:t>
      </w:r>
      <w:proofErr w:type="spellEnd"/>
      <w:r w:rsidRPr="00F36165">
        <w:rPr>
          <w:rFonts w:ascii="Courier New" w:hAnsi="Courier New" w:cs="Courier New"/>
          <w:color w:val="767171" w:themeColor="background2" w:themeShade="80"/>
        </w:rPr>
        <w:t xml:space="preserve"> </w:t>
      </w:r>
      <w:proofErr w:type="spellStart"/>
      <w:r w:rsidRPr="00F36165">
        <w:rPr>
          <w:rFonts w:ascii="Courier New" w:hAnsi="Courier New" w:cs="Courier New"/>
          <w:color w:val="767171" w:themeColor="background2" w:themeShade="80"/>
        </w:rPr>
        <w:t>goout.y</w:t>
      </w:r>
      <w:proofErr w:type="spellEnd"/>
      <w:r w:rsidRPr="00F36165">
        <w:rPr>
          <w:rFonts w:ascii="Courier New" w:hAnsi="Courier New" w:cs="Courier New"/>
          <w:color w:val="767171" w:themeColor="background2" w:themeShade="80"/>
        </w:rPr>
        <w:t xml:space="preserve"> --&gt; 0.936608021198</w:t>
      </w:r>
    </w:p>
    <w:p w:rsidR="00067663" w:rsidRPr="00F36165" w:rsidRDefault="00067663" w:rsidP="00F36165">
      <w:pPr>
        <w:ind w:firstLine="567"/>
        <w:rPr>
          <w:rFonts w:ascii="Courier New" w:hAnsi="Courier New" w:cs="Courier New"/>
          <w:color w:val="767171" w:themeColor="background2" w:themeShade="80"/>
        </w:rPr>
      </w:pPr>
      <w:proofErr w:type="spellStart"/>
      <w:r w:rsidRPr="00F36165">
        <w:rPr>
          <w:rFonts w:ascii="Courier New" w:hAnsi="Courier New" w:cs="Courier New"/>
          <w:color w:val="767171" w:themeColor="background2" w:themeShade="80"/>
        </w:rPr>
        <w:t>famrel.y</w:t>
      </w:r>
      <w:proofErr w:type="spellEnd"/>
      <w:r w:rsidRPr="00F36165">
        <w:rPr>
          <w:rFonts w:ascii="Courier New" w:hAnsi="Courier New" w:cs="Courier New"/>
          <w:color w:val="767171" w:themeColor="background2" w:themeShade="80"/>
        </w:rPr>
        <w:t xml:space="preserve"> </w:t>
      </w:r>
      <w:proofErr w:type="spellStart"/>
      <w:r w:rsidRPr="00F36165">
        <w:rPr>
          <w:rFonts w:ascii="Courier New" w:hAnsi="Courier New" w:cs="Courier New"/>
          <w:color w:val="767171" w:themeColor="background2" w:themeShade="80"/>
        </w:rPr>
        <w:t>famrel.x</w:t>
      </w:r>
      <w:proofErr w:type="spellEnd"/>
      <w:r w:rsidRPr="00F36165">
        <w:rPr>
          <w:rFonts w:ascii="Courier New" w:hAnsi="Courier New" w:cs="Courier New"/>
          <w:color w:val="767171" w:themeColor="background2" w:themeShade="80"/>
        </w:rPr>
        <w:t xml:space="preserve"> --&gt; 0.9703337168</w:t>
      </w:r>
    </w:p>
    <w:p w:rsidR="00067663" w:rsidRPr="00F36165" w:rsidRDefault="00067663" w:rsidP="00F36165">
      <w:pPr>
        <w:ind w:firstLine="567"/>
        <w:rPr>
          <w:rFonts w:ascii="Courier New" w:hAnsi="Courier New" w:cs="Courier New"/>
          <w:color w:val="767171" w:themeColor="background2" w:themeShade="80"/>
        </w:rPr>
      </w:pPr>
      <w:proofErr w:type="spellStart"/>
      <w:r w:rsidRPr="00F36165">
        <w:rPr>
          <w:rFonts w:ascii="Courier New" w:hAnsi="Courier New" w:cs="Courier New"/>
          <w:color w:val="767171" w:themeColor="background2" w:themeShade="80"/>
        </w:rPr>
        <w:t>freetime.x</w:t>
      </w:r>
      <w:proofErr w:type="spellEnd"/>
      <w:r w:rsidRPr="00F36165">
        <w:rPr>
          <w:rFonts w:ascii="Courier New" w:hAnsi="Courier New" w:cs="Courier New"/>
          <w:color w:val="767171" w:themeColor="background2" w:themeShade="80"/>
        </w:rPr>
        <w:t xml:space="preserve"> </w:t>
      </w:r>
      <w:proofErr w:type="spellStart"/>
      <w:r w:rsidRPr="00F36165">
        <w:rPr>
          <w:rFonts w:ascii="Courier New" w:hAnsi="Courier New" w:cs="Courier New"/>
          <w:color w:val="767171" w:themeColor="background2" w:themeShade="80"/>
        </w:rPr>
        <w:t>freetime.y</w:t>
      </w:r>
      <w:proofErr w:type="spellEnd"/>
      <w:r w:rsidRPr="00F36165">
        <w:rPr>
          <w:rFonts w:ascii="Courier New" w:hAnsi="Courier New" w:cs="Courier New"/>
          <w:color w:val="767171" w:themeColor="background2" w:themeShade="80"/>
        </w:rPr>
        <w:t xml:space="preserve"> --&gt; 0.97442380099</w:t>
      </w:r>
    </w:p>
    <w:p w:rsidR="00067663" w:rsidRPr="00F36165" w:rsidRDefault="00067663" w:rsidP="00F36165">
      <w:pPr>
        <w:ind w:firstLine="567"/>
        <w:rPr>
          <w:rFonts w:ascii="Courier New" w:hAnsi="Courier New" w:cs="Courier New"/>
          <w:color w:val="767171" w:themeColor="background2" w:themeShade="80"/>
        </w:rPr>
      </w:pPr>
      <w:proofErr w:type="spellStart"/>
      <w:r w:rsidRPr="00F36165">
        <w:rPr>
          <w:rFonts w:ascii="Courier New" w:hAnsi="Courier New" w:cs="Courier New"/>
          <w:color w:val="767171" w:themeColor="background2" w:themeShade="80"/>
        </w:rPr>
        <w:t>studytime.x</w:t>
      </w:r>
      <w:proofErr w:type="spellEnd"/>
      <w:r w:rsidRPr="00F36165">
        <w:rPr>
          <w:rFonts w:ascii="Courier New" w:hAnsi="Courier New" w:cs="Courier New"/>
          <w:color w:val="767171" w:themeColor="background2" w:themeShade="80"/>
        </w:rPr>
        <w:t xml:space="preserve"> </w:t>
      </w:r>
      <w:proofErr w:type="spellStart"/>
      <w:r w:rsidRPr="00F36165">
        <w:rPr>
          <w:rFonts w:ascii="Courier New" w:hAnsi="Courier New" w:cs="Courier New"/>
          <w:color w:val="767171" w:themeColor="background2" w:themeShade="80"/>
        </w:rPr>
        <w:t>studytime.y</w:t>
      </w:r>
      <w:proofErr w:type="spellEnd"/>
      <w:r w:rsidRPr="00F36165">
        <w:rPr>
          <w:rFonts w:ascii="Courier New" w:hAnsi="Courier New" w:cs="Courier New"/>
          <w:color w:val="767171" w:themeColor="background2" w:themeShade="80"/>
        </w:rPr>
        <w:t xml:space="preserve"> --&gt; 0.977999631884</w:t>
      </w:r>
    </w:p>
    <w:p w:rsidR="00E40ACD" w:rsidRDefault="00E40ACD" w:rsidP="00B00BA2">
      <w:pPr>
        <w:rPr>
          <w:rFonts w:ascii="Courier New" w:hAnsi="Courier New" w:cs="Courier New"/>
          <w:color w:val="767171" w:themeColor="background2" w:themeShade="80"/>
        </w:rPr>
      </w:pPr>
    </w:p>
    <w:p w:rsidR="00B00BA2" w:rsidRDefault="00B00BA2" w:rsidP="00B00BA2">
      <w:r>
        <w:t xml:space="preserve">The regression models are then compared. The variable following “Models performance in:” refers to the model leaving that variable out and predicting G3. </w:t>
      </w:r>
    </w:p>
    <w:p w:rsidR="00B00BA2" w:rsidRPr="00F36165" w:rsidRDefault="00B00BA2" w:rsidP="00B00BA2">
      <w:r>
        <w:t xml:space="preserve"> </w:t>
      </w:r>
    </w:p>
    <w:p w:rsidR="00E40ACD" w:rsidRPr="00F36165" w:rsidRDefault="00E40ACD" w:rsidP="00F36165">
      <w:pPr>
        <w:ind w:firstLine="567"/>
        <w:rPr>
          <w:rFonts w:ascii="Courier New" w:hAnsi="Courier New" w:cs="Courier New"/>
          <w:color w:val="767171" w:themeColor="background2" w:themeShade="80"/>
        </w:rPr>
      </w:pPr>
      <w:r w:rsidRPr="00F36165">
        <w:rPr>
          <w:rFonts w:ascii="Courier New" w:hAnsi="Courier New" w:cs="Courier New"/>
          <w:color w:val="767171" w:themeColor="background2" w:themeShade="80"/>
        </w:rPr>
        <w:t>Models performance in: G3.y</w:t>
      </w:r>
    </w:p>
    <w:p w:rsidR="00E40ACD" w:rsidRPr="00F36165" w:rsidRDefault="00E40ACD" w:rsidP="00F36165">
      <w:pPr>
        <w:ind w:firstLine="567"/>
        <w:rPr>
          <w:rFonts w:ascii="Courier New" w:hAnsi="Courier New" w:cs="Courier New"/>
          <w:color w:val="767171" w:themeColor="background2" w:themeShade="80"/>
        </w:rPr>
      </w:pPr>
      <w:r w:rsidRPr="00F36165">
        <w:rPr>
          <w:rFonts w:ascii="Courier New" w:hAnsi="Courier New" w:cs="Courier New"/>
          <w:color w:val="767171" w:themeColor="background2" w:themeShade="80"/>
        </w:rPr>
        <w:t>------------------------</w:t>
      </w:r>
    </w:p>
    <w:p w:rsidR="00E40ACD" w:rsidRPr="00F36165" w:rsidRDefault="00E40ACD" w:rsidP="00F36165">
      <w:pPr>
        <w:ind w:firstLine="567"/>
        <w:rPr>
          <w:rFonts w:ascii="Courier New" w:hAnsi="Courier New" w:cs="Courier New"/>
          <w:color w:val="767171" w:themeColor="background2" w:themeShade="80"/>
        </w:rPr>
      </w:pPr>
      <w:r w:rsidRPr="00F36165">
        <w:rPr>
          <w:rFonts w:ascii="Courier New" w:hAnsi="Courier New" w:cs="Courier New"/>
          <w:color w:val="767171" w:themeColor="background2" w:themeShade="80"/>
        </w:rPr>
        <w:t>DecisionTreeRegressor: -0.427308646342</w:t>
      </w:r>
    </w:p>
    <w:p w:rsidR="00E40ACD" w:rsidRPr="00F36165" w:rsidRDefault="00E40ACD" w:rsidP="00F36165">
      <w:pPr>
        <w:ind w:firstLine="567"/>
        <w:rPr>
          <w:rFonts w:ascii="Courier New" w:hAnsi="Courier New" w:cs="Courier New"/>
          <w:color w:val="767171" w:themeColor="background2" w:themeShade="80"/>
        </w:rPr>
      </w:pPr>
      <w:r w:rsidRPr="00F36165">
        <w:rPr>
          <w:rFonts w:ascii="Courier New" w:hAnsi="Courier New" w:cs="Courier New"/>
          <w:color w:val="767171" w:themeColor="background2" w:themeShade="80"/>
        </w:rPr>
        <w:t>LinearRegression: 0.142081751089</w:t>
      </w:r>
    </w:p>
    <w:p w:rsidR="00E40ACD" w:rsidRPr="00F36165" w:rsidRDefault="00E40ACD" w:rsidP="00F36165">
      <w:pPr>
        <w:ind w:firstLine="567"/>
        <w:rPr>
          <w:rFonts w:ascii="Courier New" w:hAnsi="Courier New" w:cs="Courier New"/>
          <w:color w:val="767171" w:themeColor="background2" w:themeShade="80"/>
        </w:rPr>
      </w:pPr>
      <w:r w:rsidRPr="00F36165">
        <w:rPr>
          <w:rFonts w:ascii="Courier New" w:hAnsi="Courier New" w:cs="Courier New"/>
          <w:color w:val="767171" w:themeColor="background2" w:themeShade="80"/>
        </w:rPr>
        <w:t>Ridge: 0.217047512204</w:t>
      </w:r>
    </w:p>
    <w:p w:rsidR="00E40ACD" w:rsidRPr="00F36165" w:rsidRDefault="00E40ACD" w:rsidP="00F36165">
      <w:pPr>
        <w:ind w:firstLine="567"/>
        <w:rPr>
          <w:rFonts w:ascii="Courier New" w:hAnsi="Courier New" w:cs="Courier New"/>
          <w:color w:val="767171" w:themeColor="background2" w:themeShade="80"/>
        </w:rPr>
      </w:pPr>
      <w:r w:rsidRPr="00F36165">
        <w:rPr>
          <w:rFonts w:ascii="Courier New" w:hAnsi="Courier New" w:cs="Courier New"/>
          <w:color w:val="767171" w:themeColor="background2" w:themeShade="80"/>
        </w:rPr>
        <w:t>Lasso: 0.250043161244</w:t>
      </w:r>
    </w:p>
    <w:p w:rsidR="00E40ACD" w:rsidRPr="00F36165" w:rsidRDefault="00E40ACD" w:rsidP="00F36165">
      <w:pPr>
        <w:ind w:firstLine="567"/>
        <w:rPr>
          <w:rFonts w:ascii="Courier New" w:hAnsi="Courier New" w:cs="Courier New"/>
          <w:color w:val="767171" w:themeColor="background2" w:themeShade="80"/>
        </w:rPr>
      </w:pPr>
    </w:p>
    <w:p w:rsidR="00E40ACD" w:rsidRPr="00F36165" w:rsidRDefault="00E40ACD" w:rsidP="00F36165">
      <w:pPr>
        <w:ind w:firstLine="567"/>
        <w:rPr>
          <w:rFonts w:ascii="Courier New" w:hAnsi="Courier New" w:cs="Courier New"/>
          <w:color w:val="767171" w:themeColor="background2" w:themeShade="80"/>
        </w:rPr>
      </w:pPr>
      <w:r w:rsidRPr="00F36165">
        <w:rPr>
          <w:rFonts w:ascii="Courier New" w:hAnsi="Courier New" w:cs="Courier New"/>
          <w:color w:val="767171" w:themeColor="background2" w:themeShade="80"/>
        </w:rPr>
        <w:t>Models performance in: G2.y</w:t>
      </w:r>
    </w:p>
    <w:p w:rsidR="00E40ACD" w:rsidRPr="00F36165" w:rsidRDefault="00E40ACD" w:rsidP="00F36165">
      <w:pPr>
        <w:ind w:firstLine="567"/>
        <w:rPr>
          <w:rFonts w:ascii="Courier New" w:hAnsi="Courier New" w:cs="Courier New"/>
          <w:color w:val="767171" w:themeColor="background2" w:themeShade="80"/>
        </w:rPr>
      </w:pPr>
      <w:r w:rsidRPr="00F36165">
        <w:rPr>
          <w:rFonts w:ascii="Courier New" w:hAnsi="Courier New" w:cs="Courier New"/>
          <w:color w:val="767171" w:themeColor="background2" w:themeShade="80"/>
        </w:rPr>
        <w:t>------------------------</w:t>
      </w:r>
    </w:p>
    <w:p w:rsidR="00E40ACD" w:rsidRPr="00F36165" w:rsidRDefault="00E40ACD" w:rsidP="00F36165">
      <w:pPr>
        <w:ind w:firstLine="567"/>
        <w:rPr>
          <w:rFonts w:ascii="Courier New" w:hAnsi="Courier New" w:cs="Courier New"/>
          <w:color w:val="767171" w:themeColor="background2" w:themeShade="80"/>
        </w:rPr>
      </w:pPr>
      <w:r w:rsidRPr="00F36165">
        <w:rPr>
          <w:rFonts w:ascii="Courier New" w:hAnsi="Courier New" w:cs="Courier New"/>
          <w:color w:val="767171" w:themeColor="background2" w:themeShade="80"/>
        </w:rPr>
        <w:t>DecisionTreeRegressor: -0.145887388637</w:t>
      </w:r>
    </w:p>
    <w:p w:rsidR="00E40ACD" w:rsidRPr="00F36165" w:rsidRDefault="00E40ACD" w:rsidP="00F36165">
      <w:pPr>
        <w:ind w:firstLine="567"/>
        <w:rPr>
          <w:rFonts w:ascii="Courier New" w:hAnsi="Courier New" w:cs="Courier New"/>
          <w:color w:val="767171" w:themeColor="background2" w:themeShade="80"/>
        </w:rPr>
      </w:pPr>
      <w:r w:rsidRPr="00F36165">
        <w:rPr>
          <w:rFonts w:ascii="Courier New" w:hAnsi="Courier New" w:cs="Courier New"/>
          <w:color w:val="767171" w:themeColor="background2" w:themeShade="80"/>
        </w:rPr>
        <w:t>LinearRegression: 0.252547595232</w:t>
      </w:r>
    </w:p>
    <w:p w:rsidR="00E40ACD" w:rsidRPr="00F36165" w:rsidRDefault="00E40ACD" w:rsidP="00F36165">
      <w:pPr>
        <w:ind w:firstLine="567"/>
        <w:rPr>
          <w:rFonts w:ascii="Courier New" w:hAnsi="Courier New" w:cs="Courier New"/>
          <w:color w:val="767171" w:themeColor="background2" w:themeShade="80"/>
        </w:rPr>
      </w:pPr>
      <w:r w:rsidRPr="00F36165">
        <w:rPr>
          <w:rFonts w:ascii="Courier New" w:hAnsi="Courier New" w:cs="Courier New"/>
          <w:color w:val="767171" w:themeColor="background2" w:themeShade="80"/>
        </w:rPr>
        <w:t>Ridge: 0.356072733699</w:t>
      </w:r>
    </w:p>
    <w:p w:rsidR="00E40ACD" w:rsidRPr="00F36165" w:rsidRDefault="00E40ACD" w:rsidP="00F36165">
      <w:pPr>
        <w:ind w:firstLine="567"/>
        <w:rPr>
          <w:rFonts w:ascii="Courier New" w:hAnsi="Courier New" w:cs="Courier New"/>
          <w:color w:val="767171" w:themeColor="background2" w:themeShade="80"/>
        </w:rPr>
      </w:pPr>
      <w:r w:rsidRPr="00F36165">
        <w:rPr>
          <w:rFonts w:ascii="Courier New" w:hAnsi="Courier New" w:cs="Courier New"/>
          <w:color w:val="767171" w:themeColor="background2" w:themeShade="80"/>
        </w:rPr>
        <w:t>Lasso: 0.316640673154</w:t>
      </w:r>
    </w:p>
    <w:p w:rsidR="00E40ACD" w:rsidRPr="00F36165" w:rsidRDefault="00E40ACD" w:rsidP="00F36165">
      <w:pPr>
        <w:rPr>
          <w:rFonts w:ascii="Courier New" w:hAnsi="Courier New" w:cs="Courier New"/>
          <w:color w:val="767171" w:themeColor="background2" w:themeShade="80"/>
        </w:rPr>
      </w:pPr>
    </w:p>
    <w:p w:rsidR="00E40ACD" w:rsidRPr="00F36165" w:rsidRDefault="00E40ACD" w:rsidP="00F36165">
      <w:pPr>
        <w:ind w:firstLine="567"/>
        <w:rPr>
          <w:rFonts w:ascii="Courier New" w:hAnsi="Courier New" w:cs="Courier New"/>
          <w:color w:val="767171" w:themeColor="background2" w:themeShade="80"/>
        </w:rPr>
      </w:pPr>
      <w:r w:rsidRPr="00F36165">
        <w:rPr>
          <w:rFonts w:ascii="Courier New" w:hAnsi="Courier New" w:cs="Courier New"/>
          <w:color w:val="767171" w:themeColor="background2" w:themeShade="80"/>
        </w:rPr>
        <w:t>Models performance in: G1.y</w:t>
      </w:r>
    </w:p>
    <w:p w:rsidR="00E40ACD" w:rsidRPr="00F36165" w:rsidRDefault="00E40ACD" w:rsidP="00F36165">
      <w:pPr>
        <w:ind w:firstLine="567"/>
        <w:rPr>
          <w:rFonts w:ascii="Courier New" w:hAnsi="Courier New" w:cs="Courier New"/>
          <w:color w:val="767171" w:themeColor="background2" w:themeShade="80"/>
        </w:rPr>
      </w:pPr>
      <w:r w:rsidRPr="00F36165">
        <w:rPr>
          <w:rFonts w:ascii="Courier New" w:hAnsi="Courier New" w:cs="Courier New"/>
          <w:color w:val="767171" w:themeColor="background2" w:themeShade="80"/>
        </w:rPr>
        <w:t>------------------------</w:t>
      </w:r>
    </w:p>
    <w:p w:rsidR="00E40ACD" w:rsidRPr="00F36165" w:rsidRDefault="00E40ACD" w:rsidP="00F36165">
      <w:pPr>
        <w:ind w:firstLine="567"/>
        <w:rPr>
          <w:rFonts w:ascii="Courier New" w:hAnsi="Courier New" w:cs="Courier New"/>
          <w:color w:val="767171" w:themeColor="background2" w:themeShade="80"/>
        </w:rPr>
      </w:pPr>
      <w:r w:rsidRPr="00F36165">
        <w:rPr>
          <w:rFonts w:ascii="Courier New" w:hAnsi="Courier New" w:cs="Courier New"/>
          <w:color w:val="767171" w:themeColor="background2" w:themeShade="80"/>
        </w:rPr>
        <w:lastRenderedPageBreak/>
        <w:t>DecisionTreeRegressor: -0.412071088872</w:t>
      </w:r>
    </w:p>
    <w:p w:rsidR="00E40ACD" w:rsidRPr="00F36165" w:rsidRDefault="00E40ACD" w:rsidP="00F36165">
      <w:pPr>
        <w:ind w:firstLine="567"/>
        <w:rPr>
          <w:rFonts w:ascii="Courier New" w:hAnsi="Courier New" w:cs="Courier New"/>
          <w:color w:val="767171" w:themeColor="background2" w:themeShade="80"/>
        </w:rPr>
      </w:pPr>
      <w:r w:rsidRPr="00F36165">
        <w:rPr>
          <w:rFonts w:ascii="Courier New" w:hAnsi="Courier New" w:cs="Courier New"/>
          <w:color w:val="767171" w:themeColor="background2" w:themeShade="80"/>
        </w:rPr>
        <w:t>LinearRegression: -0.010294079965</w:t>
      </w:r>
    </w:p>
    <w:p w:rsidR="00E40ACD" w:rsidRPr="00F36165" w:rsidRDefault="00E40ACD" w:rsidP="00F36165">
      <w:pPr>
        <w:ind w:firstLine="567"/>
        <w:rPr>
          <w:rFonts w:ascii="Courier New" w:hAnsi="Courier New" w:cs="Courier New"/>
          <w:color w:val="767171" w:themeColor="background2" w:themeShade="80"/>
        </w:rPr>
      </w:pPr>
      <w:r w:rsidRPr="00F36165">
        <w:rPr>
          <w:rFonts w:ascii="Courier New" w:hAnsi="Courier New" w:cs="Courier New"/>
          <w:color w:val="767171" w:themeColor="background2" w:themeShade="80"/>
        </w:rPr>
        <w:t>Ridge: 0.229062319081</w:t>
      </w:r>
    </w:p>
    <w:p w:rsidR="00E40ACD" w:rsidRPr="00F36165" w:rsidRDefault="00E40ACD" w:rsidP="00F36165">
      <w:pPr>
        <w:ind w:firstLine="567"/>
        <w:rPr>
          <w:rFonts w:ascii="Courier New" w:hAnsi="Courier New" w:cs="Courier New"/>
          <w:color w:val="767171" w:themeColor="background2" w:themeShade="80"/>
        </w:rPr>
      </w:pPr>
      <w:r w:rsidRPr="00F36165">
        <w:rPr>
          <w:rFonts w:ascii="Courier New" w:hAnsi="Courier New" w:cs="Courier New"/>
          <w:color w:val="767171" w:themeColor="background2" w:themeShade="80"/>
        </w:rPr>
        <w:t>Lasso: 0.304716660409</w:t>
      </w:r>
    </w:p>
    <w:p w:rsidR="00095E97" w:rsidRPr="00095E97" w:rsidRDefault="00095E97" w:rsidP="00095E97"/>
    <w:p w:rsidR="00A17EB1" w:rsidRDefault="001930B5" w:rsidP="00A17EB1">
      <w:bookmarkStart w:id="43" w:name="_Toc510737322"/>
      <w:r>
        <w:t xml:space="preserve">The best model here is the linear regression when removing G1 (G2 predicting G3). This is in line with what </w:t>
      </w:r>
      <w:proofErr w:type="spellStart"/>
      <w:r>
        <w:t>Hervás</w:t>
      </w:r>
      <w:proofErr w:type="spellEnd"/>
      <w:r>
        <w:t xml:space="preserve"> </w:t>
      </w:r>
      <w:proofErr w:type="spellStart"/>
      <w:r>
        <w:t>Díaz</w:t>
      </w:r>
      <w:proofErr w:type="spellEnd"/>
      <w:r>
        <w:t xml:space="preserve"> found.</w:t>
      </w:r>
      <w:r w:rsidR="00A11ADE">
        <w:t xml:space="preserve"> Although he found only three variables with correlations and this code found many more, the re</w:t>
      </w:r>
      <w:r w:rsidR="00F94E6F">
        <w:t>sults would be roughly the same in the rest of the model comparison.</w:t>
      </w:r>
    </w:p>
    <w:p w:rsidR="00A17EB1" w:rsidRDefault="00A17EB1" w:rsidP="00202509">
      <w:pPr>
        <w:pStyle w:val="ieee-h3"/>
      </w:pPr>
    </w:p>
    <w:p w:rsidR="00202509" w:rsidRDefault="00202509" w:rsidP="00202509">
      <w:pPr>
        <w:pStyle w:val="ieee-h3"/>
      </w:pPr>
      <w:bookmarkStart w:id="44" w:name="_Toc510804217"/>
      <w:r>
        <w:t>Classification</w:t>
      </w:r>
      <w:bookmarkEnd w:id="43"/>
      <w:bookmarkEnd w:id="44"/>
    </w:p>
    <w:p w:rsidR="00BA7ED4" w:rsidRPr="00202509" w:rsidRDefault="00BA7ED4" w:rsidP="00202509">
      <w:pPr>
        <w:pStyle w:val="ieee-h3"/>
      </w:pPr>
    </w:p>
    <w:p w:rsidR="005B3CCB" w:rsidRPr="000E2884" w:rsidRDefault="005B3CCB" w:rsidP="005B3CCB">
      <w:pPr>
        <w:rPr>
          <w:szCs w:val="22"/>
        </w:rPr>
      </w:pPr>
      <w:r>
        <w:rPr>
          <w:szCs w:val="22"/>
        </w:rPr>
        <w:t>Like Models 1 and 2, classification was completed in three levels: binary classification, three-level classification, and twenty-level classification.</w:t>
      </w:r>
      <w:r w:rsidR="00F556F9">
        <w:rPr>
          <w:szCs w:val="22"/>
        </w:rPr>
        <w:t xml:space="preserve"> </w:t>
      </w:r>
      <w:r w:rsidR="009E298F">
        <w:rPr>
          <w:szCs w:val="22"/>
        </w:rPr>
        <w:t xml:space="preserve">The confusion matrices </w:t>
      </w:r>
      <w:r>
        <w:rPr>
          <w:szCs w:val="22"/>
        </w:rPr>
        <w:t xml:space="preserve">produced in the code </w:t>
      </w:r>
      <w:r w:rsidR="009E298F">
        <w:rPr>
          <w:szCs w:val="22"/>
        </w:rPr>
        <w:t xml:space="preserve">are </w:t>
      </w:r>
      <w:r>
        <w:rPr>
          <w:szCs w:val="22"/>
        </w:rPr>
        <w:t>not included</w:t>
      </w:r>
      <w:r w:rsidR="009E298F">
        <w:rPr>
          <w:szCs w:val="22"/>
        </w:rPr>
        <w:t xml:space="preserve"> here, but they</w:t>
      </w:r>
      <w:r>
        <w:rPr>
          <w:szCs w:val="22"/>
        </w:rPr>
        <w:t xml:space="preserve"> show the Type 1 and Type 2 errors.</w:t>
      </w:r>
    </w:p>
    <w:p w:rsidR="005B3CCB" w:rsidRDefault="005B3CCB" w:rsidP="005B3CCB">
      <w:pPr>
        <w:rPr>
          <w:szCs w:val="22"/>
        </w:rPr>
      </w:pPr>
    </w:p>
    <w:p w:rsidR="005B3CCB" w:rsidRDefault="005B3CCB" w:rsidP="005B3CCB">
      <w:pPr>
        <w:rPr>
          <w:szCs w:val="22"/>
        </w:rPr>
      </w:pPr>
      <w:r>
        <w:rPr>
          <w:szCs w:val="22"/>
        </w:rPr>
        <w:t>PASSES AND FAILS: BINARY CLASSIFICATION</w:t>
      </w:r>
    </w:p>
    <w:p w:rsidR="00C672F3" w:rsidRDefault="00C672F3" w:rsidP="00BA7ED4">
      <w:pPr>
        <w:rPr>
          <w:szCs w:val="22"/>
        </w:rPr>
      </w:pPr>
    </w:p>
    <w:p w:rsidR="00C672F3" w:rsidRPr="009E298F" w:rsidRDefault="009E298F" w:rsidP="009E298F">
      <w:pPr>
        <w:ind w:left="720" w:firstLine="720"/>
        <w:rPr>
          <w:rFonts w:ascii="Courier New" w:hAnsi="Courier New" w:cs="Courier New"/>
          <w:color w:val="767171" w:themeColor="background2" w:themeShade="80"/>
          <w:szCs w:val="22"/>
        </w:rPr>
      </w:pPr>
      <w:r>
        <w:rPr>
          <w:rFonts w:ascii="Courier New" w:hAnsi="Courier New" w:cs="Courier New"/>
          <w:color w:val="767171" w:themeColor="background2" w:themeShade="80"/>
          <w:szCs w:val="22"/>
        </w:rPr>
        <w:t>accuracy score</w:t>
      </w:r>
      <w:r>
        <w:rPr>
          <w:rFonts w:ascii="Courier New" w:hAnsi="Courier New" w:cs="Courier New"/>
          <w:color w:val="767171" w:themeColor="background2" w:themeShade="80"/>
          <w:szCs w:val="22"/>
        </w:rPr>
        <w:tab/>
      </w:r>
      <w:r w:rsidR="00C672F3" w:rsidRPr="009E298F">
        <w:rPr>
          <w:rFonts w:ascii="Courier New" w:hAnsi="Courier New" w:cs="Courier New"/>
          <w:color w:val="767171" w:themeColor="background2" w:themeShade="80"/>
          <w:szCs w:val="22"/>
        </w:rPr>
        <w:t>model</w:t>
      </w:r>
    </w:p>
    <w:p w:rsidR="00C672F3" w:rsidRPr="009E298F" w:rsidRDefault="00C672F3" w:rsidP="009E298F">
      <w:pPr>
        <w:ind w:firstLine="567"/>
        <w:rPr>
          <w:rFonts w:ascii="Courier New" w:hAnsi="Courier New" w:cs="Courier New"/>
          <w:color w:val="767171" w:themeColor="background2" w:themeShade="80"/>
          <w:szCs w:val="22"/>
        </w:rPr>
      </w:pPr>
      <w:r w:rsidRPr="009E298F">
        <w:rPr>
          <w:rFonts w:ascii="Courier New" w:hAnsi="Courier New" w:cs="Courier New"/>
          <w:color w:val="767171" w:themeColor="background2" w:themeShade="80"/>
          <w:szCs w:val="22"/>
        </w:rPr>
        <w:t xml:space="preserve">0    </w:t>
      </w:r>
      <w:r w:rsidR="009E298F">
        <w:rPr>
          <w:rFonts w:ascii="Courier New" w:hAnsi="Courier New" w:cs="Courier New"/>
          <w:color w:val="767171" w:themeColor="background2" w:themeShade="80"/>
          <w:szCs w:val="22"/>
        </w:rPr>
        <w:tab/>
      </w:r>
      <w:r w:rsidRPr="009E298F">
        <w:rPr>
          <w:rFonts w:ascii="Courier New" w:hAnsi="Courier New" w:cs="Courier New"/>
          <w:color w:val="767171" w:themeColor="background2" w:themeShade="80"/>
          <w:szCs w:val="22"/>
        </w:rPr>
        <w:t xml:space="preserve">0.871795  </w:t>
      </w:r>
      <w:r w:rsidR="009E298F">
        <w:rPr>
          <w:rFonts w:ascii="Courier New" w:hAnsi="Courier New" w:cs="Courier New"/>
          <w:color w:val="767171" w:themeColor="background2" w:themeShade="80"/>
          <w:szCs w:val="22"/>
        </w:rPr>
        <w:tab/>
      </w:r>
      <w:r w:rsidR="009E298F">
        <w:rPr>
          <w:rFonts w:ascii="Courier New" w:hAnsi="Courier New" w:cs="Courier New"/>
          <w:color w:val="767171" w:themeColor="background2" w:themeShade="80"/>
          <w:szCs w:val="22"/>
        </w:rPr>
        <w:tab/>
      </w:r>
      <w:r w:rsidRPr="009E298F">
        <w:rPr>
          <w:rFonts w:ascii="Courier New" w:hAnsi="Courier New" w:cs="Courier New"/>
          <w:color w:val="767171" w:themeColor="background2" w:themeShade="80"/>
          <w:szCs w:val="22"/>
        </w:rPr>
        <w:t>Logistic Regression</w:t>
      </w:r>
    </w:p>
    <w:p w:rsidR="00C672F3" w:rsidRPr="009E298F" w:rsidRDefault="00C672F3" w:rsidP="009E298F">
      <w:pPr>
        <w:ind w:firstLine="567"/>
        <w:rPr>
          <w:rFonts w:ascii="Courier New" w:hAnsi="Courier New" w:cs="Courier New"/>
          <w:color w:val="767171" w:themeColor="background2" w:themeShade="80"/>
          <w:szCs w:val="22"/>
        </w:rPr>
      </w:pPr>
      <w:r w:rsidRPr="009E298F">
        <w:rPr>
          <w:rFonts w:ascii="Courier New" w:hAnsi="Courier New" w:cs="Courier New"/>
          <w:color w:val="767171" w:themeColor="background2" w:themeShade="80"/>
          <w:szCs w:val="22"/>
        </w:rPr>
        <w:t xml:space="preserve">1     </w:t>
      </w:r>
      <w:r w:rsidR="009E298F">
        <w:rPr>
          <w:rFonts w:ascii="Courier New" w:hAnsi="Courier New" w:cs="Courier New"/>
          <w:color w:val="767171" w:themeColor="background2" w:themeShade="80"/>
          <w:szCs w:val="22"/>
        </w:rPr>
        <w:tab/>
      </w:r>
      <w:r w:rsidRPr="009E298F">
        <w:rPr>
          <w:rFonts w:ascii="Courier New" w:hAnsi="Courier New" w:cs="Courier New"/>
          <w:color w:val="767171" w:themeColor="background2" w:themeShade="80"/>
          <w:szCs w:val="22"/>
        </w:rPr>
        <w:t xml:space="preserve">0.846154        </w:t>
      </w:r>
      <w:r w:rsidR="009E298F">
        <w:rPr>
          <w:rFonts w:ascii="Courier New" w:hAnsi="Courier New" w:cs="Courier New"/>
          <w:color w:val="767171" w:themeColor="background2" w:themeShade="80"/>
          <w:szCs w:val="22"/>
        </w:rPr>
        <w:tab/>
      </w:r>
      <w:r w:rsidRPr="009E298F">
        <w:rPr>
          <w:rFonts w:ascii="Courier New" w:hAnsi="Courier New" w:cs="Courier New"/>
          <w:color w:val="767171" w:themeColor="background2" w:themeShade="80"/>
          <w:szCs w:val="22"/>
        </w:rPr>
        <w:t>Decision Tree</w:t>
      </w:r>
    </w:p>
    <w:p w:rsidR="00C672F3" w:rsidRPr="009E298F" w:rsidRDefault="00C672F3" w:rsidP="009E298F">
      <w:pPr>
        <w:ind w:firstLine="567"/>
        <w:rPr>
          <w:rFonts w:ascii="Courier New" w:hAnsi="Courier New" w:cs="Courier New"/>
          <w:color w:val="767171" w:themeColor="background2" w:themeShade="80"/>
          <w:szCs w:val="22"/>
        </w:rPr>
      </w:pPr>
      <w:r w:rsidRPr="009E298F">
        <w:rPr>
          <w:rFonts w:ascii="Courier New" w:hAnsi="Courier New" w:cs="Courier New"/>
          <w:color w:val="767171" w:themeColor="background2" w:themeShade="80"/>
          <w:szCs w:val="22"/>
        </w:rPr>
        <w:t xml:space="preserve">2     </w:t>
      </w:r>
      <w:r w:rsidR="009E298F">
        <w:rPr>
          <w:rFonts w:ascii="Courier New" w:hAnsi="Courier New" w:cs="Courier New"/>
          <w:color w:val="767171" w:themeColor="background2" w:themeShade="80"/>
          <w:szCs w:val="22"/>
        </w:rPr>
        <w:tab/>
      </w:r>
      <w:r w:rsidRPr="009E298F">
        <w:rPr>
          <w:rFonts w:ascii="Courier New" w:hAnsi="Courier New" w:cs="Courier New"/>
          <w:color w:val="767171" w:themeColor="background2" w:themeShade="80"/>
          <w:szCs w:val="22"/>
        </w:rPr>
        <w:t xml:space="preserve">0.923077        </w:t>
      </w:r>
      <w:r w:rsidR="009E298F">
        <w:rPr>
          <w:rFonts w:ascii="Courier New" w:hAnsi="Courier New" w:cs="Courier New"/>
          <w:color w:val="767171" w:themeColor="background2" w:themeShade="80"/>
          <w:szCs w:val="22"/>
        </w:rPr>
        <w:tab/>
      </w:r>
      <w:r w:rsidRPr="009E298F">
        <w:rPr>
          <w:rFonts w:ascii="Courier New" w:hAnsi="Courier New" w:cs="Courier New"/>
          <w:color w:val="767171" w:themeColor="background2" w:themeShade="80"/>
          <w:szCs w:val="22"/>
        </w:rPr>
        <w:t>Random Forest</w:t>
      </w:r>
    </w:p>
    <w:p w:rsidR="00C672F3" w:rsidRPr="009E298F" w:rsidRDefault="00C672F3" w:rsidP="009E298F">
      <w:pPr>
        <w:ind w:firstLine="567"/>
        <w:rPr>
          <w:rFonts w:ascii="Courier New" w:hAnsi="Courier New" w:cs="Courier New"/>
          <w:color w:val="767171" w:themeColor="background2" w:themeShade="80"/>
          <w:szCs w:val="22"/>
        </w:rPr>
      </w:pPr>
      <w:r w:rsidRPr="009E298F">
        <w:rPr>
          <w:rFonts w:ascii="Courier New" w:hAnsi="Courier New" w:cs="Courier New"/>
          <w:color w:val="767171" w:themeColor="background2" w:themeShade="80"/>
          <w:szCs w:val="22"/>
        </w:rPr>
        <w:t xml:space="preserve">3    </w:t>
      </w:r>
      <w:r w:rsidR="009E298F">
        <w:rPr>
          <w:rFonts w:ascii="Courier New" w:hAnsi="Courier New" w:cs="Courier New"/>
          <w:color w:val="767171" w:themeColor="background2" w:themeShade="80"/>
          <w:szCs w:val="22"/>
        </w:rPr>
        <w:tab/>
        <w:t xml:space="preserve">0.846154        </w:t>
      </w:r>
      <w:r w:rsidR="009E298F">
        <w:rPr>
          <w:rFonts w:ascii="Courier New" w:hAnsi="Courier New" w:cs="Courier New"/>
          <w:color w:val="767171" w:themeColor="background2" w:themeShade="80"/>
          <w:szCs w:val="22"/>
        </w:rPr>
        <w:tab/>
      </w:r>
      <w:r w:rsidRPr="009E298F">
        <w:rPr>
          <w:rFonts w:ascii="Courier New" w:hAnsi="Courier New" w:cs="Courier New"/>
          <w:color w:val="767171" w:themeColor="background2" w:themeShade="80"/>
          <w:szCs w:val="22"/>
        </w:rPr>
        <w:t>SVC</w:t>
      </w:r>
    </w:p>
    <w:p w:rsidR="00C672F3" w:rsidRDefault="00C672F3" w:rsidP="00C672F3">
      <w:pPr>
        <w:rPr>
          <w:szCs w:val="22"/>
        </w:rPr>
      </w:pPr>
    </w:p>
    <w:p w:rsidR="00C672F3" w:rsidRDefault="00F556F9" w:rsidP="00C672F3">
      <w:pPr>
        <w:rPr>
          <w:szCs w:val="22"/>
        </w:rPr>
      </w:pPr>
      <w:r>
        <w:rPr>
          <w:szCs w:val="22"/>
        </w:rPr>
        <w:t xml:space="preserve">The random forest has the highest accuracy with ten-fold cross-validation at 92.31%. As with the previous models, nested cross-validation would provide a more accurate accuracy score. The comparison of nested and non-nested cross validation is below. </w:t>
      </w:r>
    </w:p>
    <w:p w:rsidR="00C672F3" w:rsidRDefault="00C672F3" w:rsidP="00C672F3">
      <w:pPr>
        <w:rPr>
          <w:szCs w:val="22"/>
        </w:rPr>
      </w:pPr>
    </w:p>
    <w:p w:rsidR="00C672F3" w:rsidRPr="00F556F9" w:rsidRDefault="00C672F3" w:rsidP="00F556F9">
      <w:pPr>
        <w:ind w:firstLine="567"/>
        <w:rPr>
          <w:rFonts w:ascii="Courier New" w:hAnsi="Courier New" w:cs="Courier New"/>
          <w:color w:val="767171" w:themeColor="background2" w:themeShade="80"/>
          <w:szCs w:val="22"/>
        </w:rPr>
      </w:pPr>
      <w:r w:rsidRPr="00F556F9">
        <w:rPr>
          <w:rFonts w:ascii="Courier New" w:hAnsi="Courier New" w:cs="Courier New"/>
          <w:color w:val="767171" w:themeColor="background2" w:themeShade="80"/>
          <w:szCs w:val="22"/>
        </w:rPr>
        <w:t>Average difference of 0.003659 with std. dev. of 0.003570.</w:t>
      </w:r>
    </w:p>
    <w:p w:rsidR="00C672F3" w:rsidRPr="00F556F9" w:rsidRDefault="00C672F3" w:rsidP="00F556F9">
      <w:pPr>
        <w:ind w:firstLine="567"/>
        <w:rPr>
          <w:rFonts w:ascii="Courier New" w:hAnsi="Courier New" w:cs="Courier New"/>
          <w:color w:val="767171" w:themeColor="background2" w:themeShade="80"/>
          <w:szCs w:val="22"/>
        </w:rPr>
      </w:pPr>
      <w:r w:rsidRPr="00F556F9">
        <w:rPr>
          <w:rFonts w:ascii="Courier New" w:hAnsi="Courier New" w:cs="Courier New"/>
          <w:color w:val="767171" w:themeColor="background2" w:themeShade="80"/>
          <w:szCs w:val="22"/>
        </w:rPr>
        <w:t xml:space="preserve">Cross </w:t>
      </w:r>
      <w:proofErr w:type="spellStart"/>
      <w:r w:rsidRPr="00F556F9">
        <w:rPr>
          <w:rFonts w:ascii="Courier New" w:hAnsi="Courier New" w:cs="Courier New"/>
          <w:color w:val="767171" w:themeColor="background2" w:themeShade="80"/>
          <w:szCs w:val="22"/>
        </w:rPr>
        <w:t>val</w:t>
      </w:r>
      <w:proofErr w:type="spellEnd"/>
      <w:r w:rsidRPr="00F556F9">
        <w:rPr>
          <w:rFonts w:ascii="Courier New" w:hAnsi="Courier New" w:cs="Courier New"/>
          <w:color w:val="767171" w:themeColor="background2" w:themeShade="80"/>
          <w:szCs w:val="22"/>
        </w:rPr>
        <w:t xml:space="preserve"> scores mean:  0.00365897974649</w:t>
      </w:r>
    </w:p>
    <w:p w:rsidR="00C672F3" w:rsidRPr="00F556F9" w:rsidRDefault="00C672F3" w:rsidP="00F556F9">
      <w:pPr>
        <w:ind w:firstLine="567"/>
        <w:rPr>
          <w:rFonts w:ascii="Courier New" w:hAnsi="Courier New" w:cs="Courier New"/>
          <w:color w:val="767171" w:themeColor="background2" w:themeShade="80"/>
          <w:szCs w:val="22"/>
        </w:rPr>
      </w:pPr>
      <w:r w:rsidRPr="00F556F9">
        <w:rPr>
          <w:rFonts w:ascii="Courier New" w:hAnsi="Courier New" w:cs="Courier New"/>
          <w:color w:val="767171" w:themeColor="background2" w:themeShade="80"/>
          <w:szCs w:val="22"/>
        </w:rPr>
        <w:t>Nested scores mean:  0.916255482456</w:t>
      </w:r>
    </w:p>
    <w:p w:rsidR="00C672F3" w:rsidRDefault="00C672F3" w:rsidP="00F556F9">
      <w:pPr>
        <w:ind w:firstLine="567"/>
        <w:rPr>
          <w:rFonts w:ascii="Courier New" w:hAnsi="Courier New" w:cs="Courier New"/>
          <w:color w:val="767171" w:themeColor="background2" w:themeShade="80"/>
          <w:szCs w:val="22"/>
        </w:rPr>
      </w:pPr>
      <w:r w:rsidRPr="00F556F9">
        <w:rPr>
          <w:rFonts w:ascii="Courier New" w:hAnsi="Courier New" w:cs="Courier New"/>
          <w:color w:val="767171" w:themeColor="background2" w:themeShade="80"/>
          <w:szCs w:val="22"/>
        </w:rPr>
        <w:t>Non-nested scores mean:  0.921465968586</w:t>
      </w:r>
    </w:p>
    <w:p w:rsidR="00F556F9" w:rsidRDefault="00F556F9" w:rsidP="00F556F9">
      <w:pPr>
        <w:ind w:firstLine="567"/>
        <w:rPr>
          <w:rFonts w:ascii="Courier New" w:hAnsi="Courier New" w:cs="Courier New"/>
          <w:color w:val="767171" w:themeColor="background2" w:themeShade="80"/>
          <w:szCs w:val="22"/>
        </w:rPr>
      </w:pPr>
    </w:p>
    <w:p w:rsidR="00F556F9" w:rsidRPr="00F556F9" w:rsidRDefault="00872F03" w:rsidP="00F556F9">
      <w:r>
        <w:t>The average difference is only 0.0037, but as expected, the nested cross-validation scores are almost consistently lower (and more accurate) as shown in Figure 28.</w:t>
      </w:r>
    </w:p>
    <w:p w:rsidR="00C672F3" w:rsidRPr="00F556F9" w:rsidRDefault="00C672F3" w:rsidP="00F556F9">
      <w:pPr>
        <w:ind w:firstLine="567"/>
        <w:rPr>
          <w:rFonts w:ascii="Courier New" w:hAnsi="Courier New" w:cs="Courier New"/>
          <w:color w:val="767171" w:themeColor="background2" w:themeShade="80"/>
          <w:szCs w:val="22"/>
        </w:rPr>
      </w:pPr>
    </w:p>
    <w:p w:rsidR="00872F03" w:rsidRDefault="00C672F3" w:rsidP="00872F03">
      <w:pPr>
        <w:keepNext/>
      </w:pPr>
      <w:r>
        <w:rPr>
          <w:noProof/>
          <w:szCs w:val="22"/>
        </w:rPr>
        <w:drawing>
          <wp:inline distT="0" distB="0" distL="0" distR="0">
            <wp:extent cx="4036979" cy="2901523"/>
            <wp:effectExtent l="0" t="0" r="190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Screen Shot 2018-04-05 at 23.47.15.png"/>
                    <pic:cNvPicPr/>
                  </pic:nvPicPr>
                  <pic:blipFill>
                    <a:blip r:embed="rId35">
                      <a:extLst>
                        <a:ext uri="{28A0092B-C50C-407E-A947-70E740481C1C}">
                          <a14:useLocalDpi xmlns:a14="http://schemas.microsoft.com/office/drawing/2010/main" val="0"/>
                        </a:ext>
                      </a:extLst>
                    </a:blip>
                    <a:stretch>
                      <a:fillRect/>
                    </a:stretch>
                  </pic:blipFill>
                  <pic:spPr>
                    <a:xfrm>
                      <a:off x="0" y="0"/>
                      <a:ext cx="4037946" cy="2902218"/>
                    </a:xfrm>
                    <a:prstGeom prst="rect">
                      <a:avLst/>
                    </a:prstGeom>
                  </pic:spPr>
                </pic:pic>
              </a:graphicData>
            </a:graphic>
          </wp:inline>
        </w:drawing>
      </w:r>
    </w:p>
    <w:p w:rsidR="00C672F3" w:rsidRDefault="00872F03" w:rsidP="00872F03">
      <w:pPr>
        <w:pStyle w:val="Caption"/>
        <w:rPr>
          <w:szCs w:val="22"/>
        </w:rPr>
      </w:pPr>
      <w:r>
        <w:t xml:space="preserve">Figure </w:t>
      </w:r>
      <w:r>
        <w:fldChar w:fldCharType="begin"/>
      </w:r>
      <w:r>
        <w:instrText xml:space="preserve"> SEQ Figure \* ARABIC </w:instrText>
      </w:r>
      <w:r>
        <w:fldChar w:fldCharType="separate"/>
      </w:r>
      <w:r w:rsidR="0093700D">
        <w:rPr>
          <w:noProof/>
        </w:rPr>
        <w:t>28</w:t>
      </w:r>
      <w:r>
        <w:fldChar w:fldCharType="end"/>
      </w:r>
    </w:p>
    <w:p w:rsidR="00872F03" w:rsidRDefault="00872F03" w:rsidP="00872F03">
      <w:pPr>
        <w:rPr>
          <w:szCs w:val="22"/>
        </w:rPr>
      </w:pPr>
      <w:r>
        <w:rPr>
          <w:szCs w:val="22"/>
        </w:rPr>
        <w:t>HIGH PASSES, LOW PASSES, AND FAILS: THREE-LEVEL CLASSIFICATION</w:t>
      </w:r>
    </w:p>
    <w:p w:rsidR="00872F03" w:rsidRDefault="00872F03" w:rsidP="00872F03">
      <w:pPr>
        <w:rPr>
          <w:szCs w:val="22"/>
        </w:rPr>
      </w:pPr>
    </w:p>
    <w:p w:rsidR="00733261" w:rsidRDefault="00872F03" w:rsidP="00C672F3">
      <w:pPr>
        <w:rPr>
          <w:szCs w:val="22"/>
        </w:rPr>
      </w:pPr>
      <w:r>
        <w:rPr>
          <w:szCs w:val="22"/>
        </w:rPr>
        <w:lastRenderedPageBreak/>
        <w:t>Again, the data was split up into three sections: high passes, low</w:t>
      </w:r>
      <w:r w:rsidR="004C3F42">
        <w:rPr>
          <w:szCs w:val="22"/>
        </w:rPr>
        <w:t xml:space="preserve"> passes, and fails. C</w:t>
      </w:r>
      <w:r>
        <w:rPr>
          <w:szCs w:val="22"/>
        </w:rPr>
        <w:t xml:space="preserve">onfusion matrices were produced, but </w:t>
      </w:r>
      <w:r w:rsidR="004C3F42">
        <w:rPr>
          <w:szCs w:val="22"/>
        </w:rPr>
        <w:t xml:space="preserve">are </w:t>
      </w:r>
      <w:r>
        <w:rPr>
          <w:szCs w:val="22"/>
        </w:rPr>
        <w:t>not shown here. Te</w:t>
      </w:r>
      <w:r w:rsidR="004C3F42">
        <w:rPr>
          <w:szCs w:val="22"/>
        </w:rPr>
        <w:t>n-fold cross-validation is used to produce the following results:</w:t>
      </w:r>
    </w:p>
    <w:p w:rsidR="004C3F42" w:rsidRDefault="004C3F42" w:rsidP="00C672F3">
      <w:pPr>
        <w:rPr>
          <w:szCs w:val="22"/>
        </w:rPr>
      </w:pPr>
    </w:p>
    <w:p w:rsidR="00733261" w:rsidRPr="004C3F42" w:rsidRDefault="00733261" w:rsidP="004C3F42">
      <w:pPr>
        <w:ind w:firstLine="567"/>
        <w:rPr>
          <w:rFonts w:ascii="Courier New" w:hAnsi="Courier New" w:cs="Courier New"/>
          <w:color w:val="767171" w:themeColor="background2" w:themeShade="80"/>
          <w:szCs w:val="22"/>
        </w:rPr>
      </w:pPr>
      <w:r w:rsidRPr="004C3F42">
        <w:rPr>
          <w:rFonts w:ascii="Courier New" w:hAnsi="Courier New" w:cs="Courier New"/>
          <w:color w:val="767171" w:themeColor="background2" w:themeShade="80"/>
          <w:szCs w:val="22"/>
        </w:rPr>
        <w:t xml:space="preserve">   </w:t>
      </w:r>
      <w:r w:rsidR="004C3F42">
        <w:rPr>
          <w:rFonts w:ascii="Courier New" w:hAnsi="Courier New" w:cs="Courier New"/>
          <w:color w:val="767171" w:themeColor="background2" w:themeShade="80"/>
          <w:szCs w:val="22"/>
        </w:rPr>
        <w:tab/>
      </w:r>
      <w:r w:rsidRPr="004C3F42">
        <w:rPr>
          <w:rFonts w:ascii="Courier New" w:hAnsi="Courier New" w:cs="Courier New"/>
          <w:color w:val="767171" w:themeColor="background2" w:themeShade="80"/>
          <w:szCs w:val="22"/>
        </w:rPr>
        <w:t xml:space="preserve">accuracy score </w:t>
      </w:r>
      <w:r w:rsidR="004C3F42">
        <w:rPr>
          <w:rFonts w:ascii="Courier New" w:hAnsi="Courier New" w:cs="Courier New"/>
          <w:color w:val="767171" w:themeColor="background2" w:themeShade="80"/>
          <w:szCs w:val="22"/>
        </w:rPr>
        <w:tab/>
      </w:r>
      <w:r w:rsidRPr="004C3F42">
        <w:rPr>
          <w:rFonts w:ascii="Courier New" w:hAnsi="Courier New" w:cs="Courier New"/>
          <w:color w:val="767171" w:themeColor="background2" w:themeShade="80"/>
          <w:szCs w:val="22"/>
        </w:rPr>
        <w:t>model</w:t>
      </w:r>
    </w:p>
    <w:p w:rsidR="00733261" w:rsidRPr="004C3F42" w:rsidRDefault="00733261" w:rsidP="004C3F42">
      <w:pPr>
        <w:ind w:firstLine="567"/>
        <w:rPr>
          <w:rFonts w:ascii="Courier New" w:hAnsi="Courier New" w:cs="Courier New"/>
          <w:color w:val="767171" w:themeColor="background2" w:themeShade="80"/>
          <w:szCs w:val="22"/>
        </w:rPr>
      </w:pPr>
      <w:r w:rsidRPr="004C3F42">
        <w:rPr>
          <w:rFonts w:ascii="Courier New" w:hAnsi="Courier New" w:cs="Courier New"/>
          <w:color w:val="767171" w:themeColor="background2" w:themeShade="80"/>
          <w:szCs w:val="22"/>
        </w:rPr>
        <w:t xml:space="preserve">0     </w:t>
      </w:r>
      <w:r w:rsidR="004C3F42">
        <w:rPr>
          <w:rFonts w:ascii="Courier New" w:hAnsi="Courier New" w:cs="Courier New"/>
          <w:color w:val="767171" w:themeColor="background2" w:themeShade="80"/>
          <w:szCs w:val="22"/>
        </w:rPr>
        <w:tab/>
      </w:r>
      <w:r w:rsidRPr="004C3F42">
        <w:rPr>
          <w:rFonts w:ascii="Courier New" w:hAnsi="Courier New" w:cs="Courier New"/>
          <w:color w:val="767171" w:themeColor="background2" w:themeShade="80"/>
          <w:szCs w:val="22"/>
        </w:rPr>
        <w:t xml:space="preserve">0.794872  </w:t>
      </w:r>
      <w:r w:rsidR="004C3F42">
        <w:rPr>
          <w:rFonts w:ascii="Courier New" w:hAnsi="Courier New" w:cs="Courier New"/>
          <w:color w:val="767171" w:themeColor="background2" w:themeShade="80"/>
          <w:szCs w:val="22"/>
        </w:rPr>
        <w:tab/>
      </w:r>
      <w:r w:rsidR="004C3F42">
        <w:rPr>
          <w:rFonts w:ascii="Courier New" w:hAnsi="Courier New" w:cs="Courier New"/>
          <w:color w:val="767171" w:themeColor="background2" w:themeShade="80"/>
          <w:szCs w:val="22"/>
        </w:rPr>
        <w:tab/>
      </w:r>
      <w:r w:rsidRPr="004C3F42">
        <w:rPr>
          <w:rFonts w:ascii="Courier New" w:hAnsi="Courier New" w:cs="Courier New"/>
          <w:color w:val="767171" w:themeColor="background2" w:themeShade="80"/>
          <w:szCs w:val="22"/>
        </w:rPr>
        <w:t>Logistic Regression</w:t>
      </w:r>
    </w:p>
    <w:p w:rsidR="00733261" w:rsidRPr="004C3F42" w:rsidRDefault="00733261" w:rsidP="004C3F42">
      <w:pPr>
        <w:ind w:firstLine="567"/>
        <w:rPr>
          <w:rFonts w:ascii="Courier New" w:hAnsi="Courier New" w:cs="Courier New"/>
          <w:color w:val="767171" w:themeColor="background2" w:themeShade="80"/>
          <w:szCs w:val="22"/>
        </w:rPr>
      </w:pPr>
      <w:r w:rsidRPr="004C3F42">
        <w:rPr>
          <w:rFonts w:ascii="Courier New" w:hAnsi="Courier New" w:cs="Courier New"/>
          <w:color w:val="767171" w:themeColor="background2" w:themeShade="80"/>
          <w:szCs w:val="22"/>
        </w:rPr>
        <w:t xml:space="preserve">1     </w:t>
      </w:r>
      <w:r w:rsidR="004C3F42">
        <w:rPr>
          <w:rFonts w:ascii="Courier New" w:hAnsi="Courier New" w:cs="Courier New"/>
          <w:color w:val="767171" w:themeColor="background2" w:themeShade="80"/>
          <w:szCs w:val="22"/>
        </w:rPr>
        <w:tab/>
      </w:r>
      <w:r w:rsidRPr="004C3F42">
        <w:rPr>
          <w:rFonts w:ascii="Courier New" w:hAnsi="Courier New" w:cs="Courier New"/>
          <w:color w:val="767171" w:themeColor="background2" w:themeShade="80"/>
          <w:szCs w:val="22"/>
        </w:rPr>
        <w:t xml:space="preserve">0.820513        </w:t>
      </w:r>
      <w:r w:rsidR="004C3F42">
        <w:rPr>
          <w:rFonts w:ascii="Courier New" w:hAnsi="Courier New" w:cs="Courier New"/>
          <w:color w:val="767171" w:themeColor="background2" w:themeShade="80"/>
          <w:szCs w:val="22"/>
        </w:rPr>
        <w:tab/>
      </w:r>
      <w:r w:rsidRPr="004C3F42">
        <w:rPr>
          <w:rFonts w:ascii="Courier New" w:hAnsi="Courier New" w:cs="Courier New"/>
          <w:color w:val="767171" w:themeColor="background2" w:themeShade="80"/>
          <w:szCs w:val="22"/>
        </w:rPr>
        <w:t>Decision Tree</w:t>
      </w:r>
    </w:p>
    <w:p w:rsidR="00733261" w:rsidRPr="004C3F42" w:rsidRDefault="00733261" w:rsidP="004C3F42">
      <w:pPr>
        <w:ind w:firstLine="567"/>
        <w:rPr>
          <w:rFonts w:ascii="Courier New" w:hAnsi="Courier New" w:cs="Courier New"/>
          <w:color w:val="767171" w:themeColor="background2" w:themeShade="80"/>
          <w:szCs w:val="22"/>
        </w:rPr>
      </w:pPr>
      <w:r w:rsidRPr="004C3F42">
        <w:rPr>
          <w:rFonts w:ascii="Courier New" w:hAnsi="Courier New" w:cs="Courier New"/>
          <w:color w:val="767171" w:themeColor="background2" w:themeShade="80"/>
          <w:szCs w:val="22"/>
        </w:rPr>
        <w:t xml:space="preserve">2     </w:t>
      </w:r>
      <w:r w:rsidR="004C3F42">
        <w:rPr>
          <w:rFonts w:ascii="Courier New" w:hAnsi="Courier New" w:cs="Courier New"/>
          <w:color w:val="767171" w:themeColor="background2" w:themeShade="80"/>
          <w:szCs w:val="22"/>
        </w:rPr>
        <w:tab/>
      </w:r>
      <w:r w:rsidRPr="004C3F42">
        <w:rPr>
          <w:rFonts w:ascii="Courier New" w:hAnsi="Courier New" w:cs="Courier New"/>
          <w:color w:val="767171" w:themeColor="background2" w:themeShade="80"/>
          <w:szCs w:val="22"/>
        </w:rPr>
        <w:t xml:space="preserve">0.846154        </w:t>
      </w:r>
      <w:r w:rsidR="004C3F42">
        <w:rPr>
          <w:rFonts w:ascii="Courier New" w:hAnsi="Courier New" w:cs="Courier New"/>
          <w:color w:val="767171" w:themeColor="background2" w:themeShade="80"/>
          <w:szCs w:val="22"/>
        </w:rPr>
        <w:tab/>
      </w:r>
      <w:r w:rsidRPr="004C3F42">
        <w:rPr>
          <w:rFonts w:ascii="Courier New" w:hAnsi="Courier New" w:cs="Courier New"/>
          <w:color w:val="767171" w:themeColor="background2" w:themeShade="80"/>
          <w:szCs w:val="22"/>
        </w:rPr>
        <w:t>Random Forest</w:t>
      </w:r>
    </w:p>
    <w:p w:rsidR="00733261" w:rsidRPr="004C3F42" w:rsidRDefault="00733261" w:rsidP="004C3F42">
      <w:pPr>
        <w:ind w:firstLine="567"/>
        <w:rPr>
          <w:rFonts w:ascii="Courier New" w:hAnsi="Courier New" w:cs="Courier New"/>
          <w:color w:val="767171" w:themeColor="background2" w:themeShade="80"/>
          <w:szCs w:val="22"/>
        </w:rPr>
      </w:pPr>
      <w:r w:rsidRPr="004C3F42">
        <w:rPr>
          <w:rFonts w:ascii="Courier New" w:hAnsi="Courier New" w:cs="Courier New"/>
          <w:color w:val="767171" w:themeColor="background2" w:themeShade="80"/>
          <w:szCs w:val="22"/>
        </w:rPr>
        <w:t xml:space="preserve">3     </w:t>
      </w:r>
      <w:r w:rsidR="004C3F42">
        <w:rPr>
          <w:rFonts w:ascii="Courier New" w:hAnsi="Courier New" w:cs="Courier New"/>
          <w:color w:val="767171" w:themeColor="background2" w:themeShade="80"/>
          <w:szCs w:val="22"/>
        </w:rPr>
        <w:tab/>
      </w:r>
      <w:r w:rsidRPr="004C3F42">
        <w:rPr>
          <w:rFonts w:ascii="Courier New" w:hAnsi="Courier New" w:cs="Courier New"/>
          <w:color w:val="767171" w:themeColor="background2" w:themeShade="80"/>
          <w:szCs w:val="22"/>
        </w:rPr>
        <w:t xml:space="preserve">0.692308       </w:t>
      </w:r>
      <w:r w:rsidR="004C3F42">
        <w:rPr>
          <w:rFonts w:ascii="Courier New" w:hAnsi="Courier New" w:cs="Courier New"/>
          <w:color w:val="767171" w:themeColor="background2" w:themeShade="80"/>
          <w:szCs w:val="22"/>
        </w:rPr>
        <w:tab/>
      </w:r>
      <w:r w:rsidRPr="004C3F42">
        <w:rPr>
          <w:rFonts w:ascii="Courier New" w:hAnsi="Courier New" w:cs="Courier New"/>
          <w:color w:val="767171" w:themeColor="background2" w:themeShade="80"/>
          <w:szCs w:val="22"/>
        </w:rPr>
        <w:t>SVC</w:t>
      </w:r>
    </w:p>
    <w:p w:rsidR="00733261" w:rsidRDefault="00733261" w:rsidP="00733261">
      <w:pPr>
        <w:rPr>
          <w:szCs w:val="22"/>
        </w:rPr>
      </w:pPr>
    </w:p>
    <w:p w:rsidR="00733261" w:rsidRDefault="00A51F9D" w:rsidP="00733261">
      <w:pPr>
        <w:rPr>
          <w:szCs w:val="22"/>
        </w:rPr>
      </w:pPr>
      <w:r>
        <w:rPr>
          <w:szCs w:val="22"/>
        </w:rPr>
        <w:t xml:space="preserve">These result are consistent with the binary classification results in that </w:t>
      </w:r>
      <w:r w:rsidR="00C80772">
        <w:rPr>
          <w:szCs w:val="22"/>
        </w:rPr>
        <w:t xml:space="preserve">they are significantly lower than the results produced in Models 1 and 2. The random forest is again the strongest model at 84.62% accuracy. </w:t>
      </w:r>
    </w:p>
    <w:p w:rsidR="00C80772" w:rsidRDefault="00C80772" w:rsidP="00733261">
      <w:pPr>
        <w:rPr>
          <w:szCs w:val="22"/>
        </w:rPr>
      </w:pPr>
    </w:p>
    <w:p w:rsidR="00C80772" w:rsidRDefault="00C80772" w:rsidP="00733261">
      <w:pPr>
        <w:rPr>
          <w:szCs w:val="22"/>
        </w:rPr>
      </w:pPr>
      <w:r>
        <w:rPr>
          <w:szCs w:val="22"/>
        </w:rPr>
        <w:t>Nested and non-nested cross-validation is compared again below.</w:t>
      </w:r>
    </w:p>
    <w:p w:rsidR="00733261" w:rsidRDefault="00733261" w:rsidP="00733261">
      <w:pPr>
        <w:rPr>
          <w:szCs w:val="22"/>
        </w:rPr>
      </w:pPr>
    </w:p>
    <w:p w:rsidR="00733261" w:rsidRPr="00C80772" w:rsidRDefault="00733261" w:rsidP="00C80772">
      <w:pPr>
        <w:ind w:firstLine="567"/>
        <w:rPr>
          <w:rFonts w:ascii="Courier New" w:hAnsi="Courier New" w:cs="Courier New"/>
          <w:color w:val="767171" w:themeColor="background2" w:themeShade="80"/>
          <w:szCs w:val="22"/>
        </w:rPr>
      </w:pPr>
      <w:r w:rsidRPr="00C80772">
        <w:rPr>
          <w:rFonts w:ascii="Courier New" w:hAnsi="Courier New" w:cs="Courier New"/>
          <w:color w:val="767171" w:themeColor="background2" w:themeShade="80"/>
          <w:szCs w:val="22"/>
        </w:rPr>
        <w:t>Average difference of 0.00</w:t>
      </w:r>
      <w:r w:rsidR="00C80772" w:rsidRPr="00C80772">
        <w:rPr>
          <w:rFonts w:ascii="Courier New" w:hAnsi="Courier New" w:cs="Courier New"/>
          <w:color w:val="767171" w:themeColor="background2" w:themeShade="80"/>
          <w:szCs w:val="22"/>
        </w:rPr>
        <w:t>4153 with std. dev. of 0.003588</w:t>
      </w:r>
    </w:p>
    <w:p w:rsidR="00733261" w:rsidRPr="00C80772" w:rsidRDefault="00733261" w:rsidP="00C80772">
      <w:pPr>
        <w:ind w:firstLine="567"/>
        <w:rPr>
          <w:rFonts w:ascii="Courier New" w:hAnsi="Courier New" w:cs="Courier New"/>
          <w:color w:val="767171" w:themeColor="background2" w:themeShade="80"/>
          <w:szCs w:val="22"/>
        </w:rPr>
      </w:pPr>
      <w:r w:rsidRPr="00C80772">
        <w:rPr>
          <w:rFonts w:ascii="Courier New" w:hAnsi="Courier New" w:cs="Courier New"/>
          <w:color w:val="767171" w:themeColor="background2" w:themeShade="80"/>
          <w:szCs w:val="22"/>
        </w:rPr>
        <w:t xml:space="preserve">Cross </w:t>
      </w:r>
      <w:proofErr w:type="spellStart"/>
      <w:r w:rsidRPr="00C80772">
        <w:rPr>
          <w:rFonts w:ascii="Courier New" w:hAnsi="Courier New" w:cs="Courier New"/>
          <w:color w:val="767171" w:themeColor="background2" w:themeShade="80"/>
          <w:szCs w:val="22"/>
        </w:rPr>
        <w:t>val</w:t>
      </w:r>
      <w:proofErr w:type="spellEnd"/>
      <w:r w:rsidRPr="00C80772">
        <w:rPr>
          <w:rFonts w:ascii="Courier New" w:hAnsi="Courier New" w:cs="Courier New"/>
          <w:color w:val="767171" w:themeColor="background2" w:themeShade="80"/>
          <w:szCs w:val="22"/>
        </w:rPr>
        <w:t xml:space="preserve"> scores mean:  0.00415323321392</w:t>
      </w:r>
    </w:p>
    <w:p w:rsidR="00733261" w:rsidRPr="00C80772" w:rsidRDefault="00733261" w:rsidP="00C80772">
      <w:pPr>
        <w:ind w:firstLine="567"/>
        <w:rPr>
          <w:rFonts w:ascii="Courier New" w:hAnsi="Courier New" w:cs="Courier New"/>
          <w:color w:val="767171" w:themeColor="background2" w:themeShade="80"/>
          <w:szCs w:val="22"/>
        </w:rPr>
      </w:pPr>
      <w:r w:rsidRPr="00C80772">
        <w:rPr>
          <w:rFonts w:ascii="Courier New" w:hAnsi="Courier New" w:cs="Courier New"/>
          <w:color w:val="767171" w:themeColor="background2" w:themeShade="80"/>
          <w:szCs w:val="22"/>
        </w:rPr>
        <w:t>Nested scores mean:  0.780180921053</w:t>
      </w:r>
    </w:p>
    <w:p w:rsidR="00733261" w:rsidRPr="00C80772" w:rsidRDefault="00733261" w:rsidP="00C80772">
      <w:pPr>
        <w:ind w:firstLine="567"/>
        <w:rPr>
          <w:rFonts w:ascii="Courier New" w:hAnsi="Courier New" w:cs="Courier New"/>
          <w:color w:val="767171" w:themeColor="background2" w:themeShade="80"/>
          <w:szCs w:val="22"/>
        </w:rPr>
      </w:pPr>
      <w:r w:rsidRPr="00C80772">
        <w:rPr>
          <w:rFonts w:ascii="Courier New" w:hAnsi="Courier New" w:cs="Courier New"/>
          <w:color w:val="767171" w:themeColor="background2" w:themeShade="80"/>
          <w:szCs w:val="22"/>
        </w:rPr>
        <w:t>Non-nested scores mean:  0.787958115183</w:t>
      </w:r>
    </w:p>
    <w:p w:rsidR="00733261" w:rsidRDefault="00733261" w:rsidP="00733261">
      <w:pPr>
        <w:rPr>
          <w:szCs w:val="22"/>
        </w:rPr>
      </w:pPr>
    </w:p>
    <w:p w:rsidR="00C80772" w:rsidRDefault="001B5769" w:rsidP="00C80772">
      <w:pPr>
        <w:keepNext/>
      </w:pPr>
      <w:r>
        <w:rPr>
          <w:noProof/>
          <w:szCs w:val="22"/>
        </w:rPr>
        <w:drawing>
          <wp:inline distT="0" distB="0" distL="0" distR="0">
            <wp:extent cx="4105072" cy="3022826"/>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Screen Shot 2018-04-05 at 23.49.31.png"/>
                    <pic:cNvPicPr/>
                  </pic:nvPicPr>
                  <pic:blipFill>
                    <a:blip r:embed="rId36">
                      <a:extLst>
                        <a:ext uri="{28A0092B-C50C-407E-A947-70E740481C1C}">
                          <a14:useLocalDpi xmlns:a14="http://schemas.microsoft.com/office/drawing/2010/main" val="0"/>
                        </a:ext>
                      </a:extLst>
                    </a:blip>
                    <a:stretch>
                      <a:fillRect/>
                    </a:stretch>
                  </pic:blipFill>
                  <pic:spPr>
                    <a:xfrm>
                      <a:off x="0" y="0"/>
                      <a:ext cx="4107216" cy="3024405"/>
                    </a:xfrm>
                    <a:prstGeom prst="rect">
                      <a:avLst/>
                    </a:prstGeom>
                  </pic:spPr>
                </pic:pic>
              </a:graphicData>
            </a:graphic>
          </wp:inline>
        </w:drawing>
      </w:r>
    </w:p>
    <w:p w:rsidR="00733261" w:rsidRDefault="00C80772" w:rsidP="00C80772">
      <w:pPr>
        <w:pStyle w:val="Caption"/>
      </w:pPr>
      <w:r>
        <w:t xml:space="preserve">Figure </w:t>
      </w:r>
      <w:r>
        <w:fldChar w:fldCharType="begin"/>
      </w:r>
      <w:r>
        <w:instrText xml:space="preserve"> SEQ Figure \* ARABIC </w:instrText>
      </w:r>
      <w:r>
        <w:fldChar w:fldCharType="separate"/>
      </w:r>
      <w:r w:rsidR="0093700D">
        <w:rPr>
          <w:noProof/>
        </w:rPr>
        <w:t>29</w:t>
      </w:r>
      <w:r>
        <w:fldChar w:fldCharType="end"/>
      </w:r>
    </w:p>
    <w:p w:rsidR="00C80772" w:rsidRPr="00C80772" w:rsidRDefault="00164D76" w:rsidP="00C80772">
      <w:r>
        <w:t>As with the rest of the results thus far, the average difference is low, but the nested cross-validation accuracy scores are lower than the non-nested scores. Interestingly here, the nested and non-nested scores are exactly the same or nearly the same (shown in Figure 29) during trials 2 and 3.</w:t>
      </w:r>
    </w:p>
    <w:p w:rsidR="00C672F3" w:rsidRDefault="00C672F3" w:rsidP="00BA7ED4">
      <w:pPr>
        <w:rPr>
          <w:szCs w:val="22"/>
        </w:rPr>
      </w:pPr>
    </w:p>
    <w:p w:rsidR="00E97F29" w:rsidRDefault="00E97F29" w:rsidP="00E97F29">
      <w:pPr>
        <w:rPr>
          <w:szCs w:val="22"/>
        </w:rPr>
      </w:pPr>
      <w:r>
        <w:rPr>
          <w:szCs w:val="22"/>
        </w:rPr>
        <w:t>INDIVIDUAL GRADES: TWENTY-LEVEL CLASSIFICATION</w:t>
      </w:r>
    </w:p>
    <w:p w:rsidR="00E97F29" w:rsidRDefault="00E97F29" w:rsidP="00E97F29">
      <w:pPr>
        <w:rPr>
          <w:szCs w:val="22"/>
        </w:rPr>
      </w:pPr>
    </w:p>
    <w:p w:rsidR="00E97F29" w:rsidRDefault="006C0E4D" w:rsidP="00E97F29">
      <w:pPr>
        <w:rPr>
          <w:szCs w:val="22"/>
        </w:rPr>
      </w:pPr>
      <w:r>
        <w:rPr>
          <w:szCs w:val="22"/>
        </w:rPr>
        <w:t>The dataset is not split up for the final classification model; the prediction of individual grades.</w:t>
      </w:r>
    </w:p>
    <w:p w:rsidR="006C0E4D" w:rsidRPr="006C0E4D" w:rsidRDefault="006C0E4D" w:rsidP="006C0E4D">
      <w:pPr>
        <w:ind w:firstLine="567"/>
        <w:rPr>
          <w:rFonts w:ascii="Courier New" w:hAnsi="Courier New" w:cs="Courier New"/>
          <w:color w:val="767171" w:themeColor="background2" w:themeShade="80"/>
          <w:szCs w:val="22"/>
        </w:rPr>
      </w:pPr>
    </w:p>
    <w:p w:rsidR="006C0E4D" w:rsidRPr="006C0E4D" w:rsidRDefault="006C0E4D" w:rsidP="006C0E4D">
      <w:pPr>
        <w:ind w:firstLine="567"/>
        <w:rPr>
          <w:rFonts w:ascii="Courier New" w:hAnsi="Courier New" w:cs="Courier New"/>
          <w:color w:val="767171" w:themeColor="background2" w:themeShade="80"/>
          <w:szCs w:val="22"/>
        </w:rPr>
      </w:pPr>
      <w:r w:rsidRPr="006C0E4D">
        <w:rPr>
          <w:rFonts w:ascii="Courier New" w:hAnsi="Courier New" w:cs="Courier New"/>
          <w:color w:val="767171" w:themeColor="background2" w:themeShade="80"/>
          <w:szCs w:val="22"/>
        </w:rPr>
        <w:t xml:space="preserve">   </w:t>
      </w:r>
      <w:r>
        <w:rPr>
          <w:rFonts w:ascii="Courier New" w:hAnsi="Courier New" w:cs="Courier New"/>
          <w:color w:val="767171" w:themeColor="background2" w:themeShade="80"/>
          <w:szCs w:val="22"/>
        </w:rPr>
        <w:tab/>
      </w:r>
      <w:r w:rsidRPr="006C0E4D">
        <w:rPr>
          <w:rFonts w:ascii="Courier New" w:hAnsi="Courier New" w:cs="Courier New"/>
          <w:color w:val="767171" w:themeColor="background2" w:themeShade="80"/>
          <w:szCs w:val="22"/>
        </w:rPr>
        <w:t xml:space="preserve">accuracy score  </w:t>
      </w:r>
      <w:r>
        <w:rPr>
          <w:rFonts w:ascii="Courier New" w:hAnsi="Courier New" w:cs="Courier New"/>
          <w:color w:val="767171" w:themeColor="background2" w:themeShade="80"/>
          <w:szCs w:val="22"/>
        </w:rPr>
        <w:tab/>
      </w:r>
      <w:r w:rsidRPr="006C0E4D">
        <w:rPr>
          <w:rFonts w:ascii="Courier New" w:hAnsi="Courier New" w:cs="Courier New"/>
          <w:color w:val="767171" w:themeColor="background2" w:themeShade="80"/>
          <w:szCs w:val="22"/>
        </w:rPr>
        <w:t>model</w:t>
      </w:r>
    </w:p>
    <w:p w:rsidR="006C0E4D" w:rsidRPr="006C0E4D" w:rsidRDefault="006C0E4D" w:rsidP="006C0E4D">
      <w:pPr>
        <w:ind w:firstLine="567"/>
        <w:rPr>
          <w:rFonts w:ascii="Courier New" w:hAnsi="Courier New" w:cs="Courier New"/>
          <w:color w:val="767171" w:themeColor="background2" w:themeShade="80"/>
          <w:szCs w:val="22"/>
        </w:rPr>
      </w:pPr>
      <w:r>
        <w:rPr>
          <w:rFonts w:ascii="Courier New" w:hAnsi="Courier New" w:cs="Courier New"/>
          <w:color w:val="767171" w:themeColor="background2" w:themeShade="80"/>
          <w:szCs w:val="22"/>
        </w:rPr>
        <w:t xml:space="preserve">0     </w:t>
      </w:r>
      <w:r>
        <w:rPr>
          <w:rFonts w:ascii="Courier New" w:hAnsi="Courier New" w:cs="Courier New"/>
          <w:color w:val="767171" w:themeColor="background2" w:themeShade="80"/>
          <w:szCs w:val="22"/>
        </w:rPr>
        <w:tab/>
      </w:r>
      <w:r w:rsidRPr="006C0E4D">
        <w:rPr>
          <w:rFonts w:ascii="Courier New" w:hAnsi="Courier New" w:cs="Courier New"/>
          <w:color w:val="767171" w:themeColor="background2" w:themeShade="80"/>
          <w:szCs w:val="22"/>
        </w:rPr>
        <w:t xml:space="preserve">0.256410  </w:t>
      </w:r>
      <w:r>
        <w:rPr>
          <w:rFonts w:ascii="Courier New" w:hAnsi="Courier New" w:cs="Courier New"/>
          <w:color w:val="767171" w:themeColor="background2" w:themeShade="80"/>
          <w:szCs w:val="22"/>
        </w:rPr>
        <w:tab/>
      </w:r>
      <w:r>
        <w:rPr>
          <w:rFonts w:ascii="Courier New" w:hAnsi="Courier New" w:cs="Courier New"/>
          <w:color w:val="767171" w:themeColor="background2" w:themeShade="80"/>
          <w:szCs w:val="22"/>
        </w:rPr>
        <w:tab/>
      </w:r>
      <w:r w:rsidRPr="006C0E4D">
        <w:rPr>
          <w:rFonts w:ascii="Courier New" w:hAnsi="Courier New" w:cs="Courier New"/>
          <w:color w:val="767171" w:themeColor="background2" w:themeShade="80"/>
          <w:szCs w:val="22"/>
        </w:rPr>
        <w:t>Logistic Regression</w:t>
      </w:r>
    </w:p>
    <w:p w:rsidR="006C0E4D" w:rsidRPr="006C0E4D" w:rsidRDefault="006C0E4D" w:rsidP="006C0E4D">
      <w:pPr>
        <w:ind w:firstLine="567"/>
        <w:rPr>
          <w:rFonts w:ascii="Courier New" w:hAnsi="Courier New" w:cs="Courier New"/>
          <w:color w:val="767171" w:themeColor="background2" w:themeShade="80"/>
          <w:szCs w:val="22"/>
        </w:rPr>
      </w:pPr>
      <w:r>
        <w:rPr>
          <w:rFonts w:ascii="Courier New" w:hAnsi="Courier New" w:cs="Courier New"/>
          <w:color w:val="767171" w:themeColor="background2" w:themeShade="80"/>
          <w:szCs w:val="22"/>
        </w:rPr>
        <w:t xml:space="preserve">1     </w:t>
      </w:r>
      <w:r>
        <w:rPr>
          <w:rFonts w:ascii="Courier New" w:hAnsi="Courier New" w:cs="Courier New"/>
          <w:color w:val="767171" w:themeColor="background2" w:themeShade="80"/>
          <w:szCs w:val="22"/>
        </w:rPr>
        <w:tab/>
      </w:r>
      <w:r w:rsidRPr="006C0E4D">
        <w:rPr>
          <w:rFonts w:ascii="Courier New" w:hAnsi="Courier New" w:cs="Courier New"/>
          <w:color w:val="767171" w:themeColor="background2" w:themeShade="80"/>
          <w:szCs w:val="22"/>
        </w:rPr>
        <w:t xml:space="preserve">0.230769        </w:t>
      </w:r>
      <w:r>
        <w:rPr>
          <w:rFonts w:ascii="Courier New" w:hAnsi="Courier New" w:cs="Courier New"/>
          <w:color w:val="767171" w:themeColor="background2" w:themeShade="80"/>
          <w:szCs w:val="22"/>
        </w:rPr>
        <w:tab/>
      </w:r>
      <w:r w:rsidRPr="006C0E4D">
        <w:rPr>
          <w:rFonts w:ascii="Courier New" w:hAnsi="Courier New" w:cs="Courier New"/>
          <w:color w:val="767171" w:themeColor="background2" w:themeShade="80"/>
          <w:szCs w:val="22"/>
        </w:rPr>
        <w:t>Decision Tree</w:t>
      </w:r>
    </w:p>
    <w:p w:rsidR="006C0E4D" w:rsidRPr="006C0E4D" w:rsidRDefault="006C0E4D" w:rsidP="006C0E4D">
      <w:pPr>
        <w:ind w:firstLine="567"/>
        <w:rPr>
          <w:rFonts w:ascii="Courier New" w:hAnsi="Courier New" w:cs="Courier New"/>
          <w:color w:val="767171" w:themeColor="background2" w:themeShade="80"/>
          <w:szCs w:val="22"/>
        </w:rPr>
      </w:pPr>
      <w:r w:rsidRPr="006C0E4D">
        <w:rPr>
          <w:rFonts w:ascii="Courier New" w:hAnsi="Courier New" w:cs="Courier New"/>
          <w:color w:val="767171" w:themeColor="background2" w:themeShade="80"/>
          <w:szCs w:val="22"/>
        </w:rPr>
        <w:t xml:space="preserve">2    </w:t>
      </w:r>
      <w:r>
        <w:rPr>
          <w:rFonts w:ascii="Courier New" w:hAnsi="Courier New" w:cs="Courier New"/>
          <w:color w:val="767171" w:themeColor="background2" w:themeShade="80"/>
          <w:szCs w:val="22"/>
        </w:rPr>
        <w:tab/>
      </w:r>
      <w:r w:rsidRPr="006C0E4D">
        <w:rPr>
          <w:rFonts w:ascii="Courier New" w:hAnsi="Courier New" w:cs="Courier New"/>
          <w:color w:val="767171" w:themeColor="background2" w:themeShade="80"/>
          <w:szCs w:val="22"/>
        </w:rPr>
        <w:t xml:space="preserve">0.333333        </w:t>
      </w:r>
      <w:r>
        <w:rPr>
          <w:rFonts w:ascii="Courier New" w:hAnsi="Courier New" w:cs="Courier New"/>
          <w:color w:val="767171" w:themeColor="background2" w:themeShade="80"/>
          <w:szCs w:val="22"/>
        </w:rPr>
        <w:tab/>
      </w:r>
      <w:r w:rsidRPr="006C0E4D">
        <w:rPr>
          <w:rFonts w:ascii="Courier New" w:hAnsi="Courier New" w:cs="Courier New"/>
          <w:color w:val="767171" w:themeColor="background2" w:themeShade="80"/>
          <w:szCs w:val="22"/>
        </w:rPr>
        <w:t>Random Forest</w:t>
      </w:r>
    </w:p>
    <w:p w:rsidR="006C0E4D" w:rsidRPr="006C0E4D" w:rsidRDefault="006C0E4D" w:rsidP="006C0E4D">
      <w:pPr>
        <w:ind w:firstLine="567"/>
        <w:rPr>
          <w:rFonts w:ascii="Courier New" w:hAnsi="Courier New" w:cs="Courier New"/>
          <w:color w:val="767171" w:themeColor="background2" w:themeShade="80"/>
          <w:szCs w:val="22"/>
        </w:rPr>
      </w:pPr>
      <w:r w:rsidRPr="006C0E4D">
        <w:rPr>
          <w:rFonts w:ascii="Courier New" w:hAnsi="Courier New" w:cs="Courier New"/>
          <w:color w:val="767171" w:themeColor="background2" w:themeShade="80"/>
          <w:szCs w:val="22"/>
        </w:rPr>
        <w:t xml:space="preserve">3     </w:t>
      </w:r>
      <w:r>
        <w:rPr>
          <w:rFonts w:ascii="Courier New" w:hAnsi="Courier New" w:cs="Courier New"/>
          <w:color w:val="767171" w:themeColor="background2" w:themeShade="80"/>
          <w:szCs w:val="22"/>
        </w:rPr>
        <w:tab/>
      </w:r>
      <w:r w:rsidRPr="006C0E4D">
        <w:rPr>
          <w:rFonts w:ascii="Courier New" w:hAnsi="Courier New" w:cs="Courier New"/>
          <w:color w:val="767171" w:themeColor="background2" w:themeShade="80"/>
          <w:szCs w:val="22"/>
        </w:rPr>
        <w:t xml:space="preserve">0.051282     </w:t>
      </w:r>
      <w:r>
        <w:rPr>
          <w:rFonts w:ascii="Courier New" w:hAnsi="Courier New" w:cs="Courier New"/>
          <w:color w:val="767171" w:themeColor="background2" w:themeShade="80"/>
          <w:szCs w:val="22"/>
        </w:rPr>
        <w:tab/>
      </w:r>
      <w:r w:rsidRPr="006C0E4D">
        <w:rPr>
          <w:rFonts w:ascii="Courier New" w:hAnsi="Courier New" w:cs="Courier New"/>
          <w:color w:val="767171" w:themeColor="background2" w:themeShade="80"/>
          <w:szCs w:val="22"/>
        </w:rPr>
        <w:t>SVC</w:t>
      </w:r>
    </w:p>
    <w:p w:rsidR="006C0E4D" w:rsidRDefault="006C0E4D" w:rsidP="00E97F29">
      <w:pPr>
        <w:rPr>
          <w:szCs w:val="22"/>
        </w:rPr>
      </w:pPr>
    </w:p>
    <w:p w:rsidR="00E97F29" w:rsidRDefault="00860380" w:rsidP="00E97F29">
      <w:pPr>
        <w:rPr>
          <w:szCs w:val="22"/>
        </w:rPr>
      </w:pPr>
      <w:r>
        <w:rPr>
          <w:szCs w:val="22"/>
        </w:rPr>
        <w:lastRenderedPageBreak/>
        <w:t>The results are all less than 50%, indicati</w:t>
      </w:r>
      <w:r w:rsidR="005F2846">
        <w:rPr>
          <w:szCs w:val="22"/>
        </w:rPr>
        <w:t xml:space="preserve">ng variables that are extremely irrelevant. As shown in the feature </w:t>
      </w:r>
      <w:proofErr w:type="spellStart"/>
      <w:r w:rsidR="005F2846">
        <w:rPr>
          <w:szCs w:val="22"/>
        </w:rPr>
        <w:t>importances</w:t>
      </w:r>
      <w:proofErr w:type="spellEnd"/>
      <w:r w:rsidR="005F2846">
        <w:rPr>
          <w:szCs w:val="22"/>
        </w:rPr>
        <w:t xml:space="preserve"> code, many of the attributes are irrelevant to the variable G3, so these results are expected.</w:t>
      </w:r>
    </w:p>
    <w:p w:rsidR="005F2846" w:rsidRDefault="005F2846" w:rsidP="00E97F29">
      <w:pPr>
        <w:rPr>
          <w:szCs w:val="22"/>
        </w:rPr>
      </w:pPr>
    </w:p>
    <w:p w:rsidR="005F2846" w:rsidRDefault="005F2846" w:rsidP="00E97F29">
      <w:pPr>
        <w:rPr>
          <w:szCs w:val="22"/>
        </w:rPr>
      </w:pPr>
      <w:r>
        <w:rPr>
          <w:szCs w:val="22"/>
        </w:rPr>
        <w:t>When nested cross-validation is compared to non-nested, the following results are produced:</w:t>
      </w:r>
    </w:p>
    <w:p w:rsidR="00C672F3" w:rsidRDefault="00C672F3" w:rsidP="00BA7ED4">
      <w:pPr>
        <w:rPr>
          <w:szCs w:val="22"/>
        </w:rPr>
      </w:pPr>
    </w:p>
    <w:p w:rsidR="00C672F3" w:rsidRPr="005F2846" w:rsidRDefault="00C672F3" w:rsidP="005F2846">
      <w:pPr>
        <w:ind w:firstLine="709"/>
        <w:rPr>
          <w:rFonts w:ascii="Courier New" w:hAnsi="Courier New" w:cs="Courier New"/>
          <w:color w:val="767171" w:themeColor="background2" w:themeShade="80"/>
          <w:szCs w:val="22"/>
        </w:rPr>
      </w:pPr>
      <w:r w:rsidRPr="005F2846">
        <w:rPr>
          <w:rFonts w:ascii="Courier New" w:hAnsi="Courier New" w:cs="Courier New"/>
          <w:color w:val="767171" w:themeColor="background2" w:themeShade="80"/>
          <w:szCs w:val="22"/>
        </w:rPr>
        <w:t>Average difference of 0.02</w:t>
      </w:r>
      <w:r w:rsidR="005F2846">
        <w:rPr>
          <w:rFonts w:ascii="Courier New" w:hAnsi="Courier New" w:cs="Courier New"/>
          <w:color w:val="767171" w:themeColor="background2" w:themeShade="80"/>
          <w:szCs w:val="22"/>
        </w:rPr>
        <w:t>4044 with std. dev. of 0.007141</w:t>
      </w:r>
    </w:p>
    <w:p w:rsidR="00C672F3" w:rsidRPr="005F2846" w:rsidRDefault="00C672F3" w:rsidP="005F2846">
      <w:pPr>
        <w:ind w:firstLine="709"/>
        <w:rPr>
          <w:rFonts w:ascii="Courier New" w:hAnsi="Courier New" w:cs="Courier New"/>
          <w:color w:val="767171" w:themeColor="background2" w:themeShade="80"/>
          <w:szCs w:val="22"/>
        </w:rPr>
      </w:pPr>
      <w:r w:rsidRPr="005F2846">
        <w:rPr>
          <w:rFonts w:ascii="Courier New" w:hAnsi="Courier New" w:cs="Courier New"/>
          <w:color w:val="767171" w:themeColor="background2" w:themeShade="80"/>
          <w:szCs w:val="22"/>
        </w:rPr>
        <w:t xml:space="preserve">Cross </w:t>
      </w:r>
      <w:proofErr w:type="spellStart"/>
      <w:r w:rsidRPr="005F2846">
        <w:rPr>
          <w:rFonts w:ascii="Courier New" w:hAnsi="Courier New" w:cs="Courier New"/>
          <w:color w:val="767171" w:themeColor="background2" w:themeShade="80"/>
          <w:szCs w:val="22"/>
        </w:rPr>
        <w:t>val</w:t>
      </w:r>
      <w:proofErr w:type="spellEnd"/>
      <w:r w:rsidRPr="005F2846">
        <w:rPr>
          <w:rFonts w:ascii="Courier New" w:hAnsi="Courier New" w:cs="Courier New"/>
          <w:color w:val="767171" w:themeColor="background2" w:themeShade="80"/>
          <w:szCs w:val="22"/>
        </w:rPr>
        <w:t xml:space="preserve"> scores mean:  0.024044359098</w:t>
      </w:r>
    </w:p>
    <w:p w:rsidR="00C672F3" w:rsidRPr="005F2846" w:rsidRDefault="00C672F3" w:rsidP="005F2846">
      <w:pPr>
        <w:ind w:firstLine="709"/>
        <w:rPr>
          <w:rFonts w:ascii="Courier New" w:hAnsi="Courier New" w:cs="Courier New"/>
          <w:color w:val="767171" w:themeColor="background2" w:themeShade="80"/>
          <w:szCs w:val="22"/>
        </w:rPr>
      </w:pPr>
      <w:r w:rsidRPr="005F2846">
        <w:rPr>
          <w:rFonts w:ascii="Courier New" w:hAnsi="Courier New" w:cs="Courier New"/>
          <w:color w:val="767171" w:themeColor="background2" w:themeShade="80"/>
          <w:szCs w:val="22"/>
        </w:rPr>
        <w:t>Nested scores mean:  0.130975877193</w:t>
      </w:r>
    </w:p>
    <w:p w:rsidR="00C672F3" w:rsidRPr="005F2846" w:rsidRDefault="00C672F3" w:rsidP="005F2846">
      <w:pPr>
        <w:ind w:firstLine="709"/>
        <w:rPr>
          <w:rFonts w:ascii="Courier New" w:hAnsi="Courier New" w:cs="Courier New"/>
          <w:color w:val="767171" w:themeColor="background2" w:themeShade="80"/>
          <w:szCs w:val="22"/>
        </w:rPr>
      </w:pPr>
      <w:r w:rsidRPr="005F2846">
        <w:rPr>
          <w:rFonts w:ascii="Courier New" w:hAnsi="Courier New" w:cs="Courier New"/>
          <w:color w:val="767171" w:themeColor="background2" w:themeShade="80"/>
          <w:szCs w:val="22"/>
        </w:rPr>
        <w:t>Non-nested scores mean:  0.164921465969</w:t>
      </w:r>
    </w:p>
    <w:p w:rsidR="00C672F3" w:rsidRPr="005F2846" w:rsidRDefault="00C672F3" w:rsidP="005F2846">
      <w:pPr>
        <w:ind w:firstLine="709"/>
        <w:rPr>
          <w:rFonts w:ascii="Courier New" w:hAnsi="Courier New" w:cs="Courier New"/>
          <w:color w:val="767171" w:themeColor="background2" w:themeShade="80"/>
          <w:szCs w:val="22"/>
        </w:rPr>
      </w:pPr>
    </w:p>
    <w:p w:rsidR="0093700D" w:rsidRDefault="00C672F3" w:rsidP="0093700D">
      <w:pPr>
        <w:keepNext/>
      </w:pPr>
      <w:r>
        <w:rPr>
          <w:noProof/>
          <w:szCs w:val="22"/>
        </w:rPr>
        <w:drawing>
          <wp:inline distT="0" distB="0" distL="0" distR="0">
            <wp:extent cx="4135052" cy="3103123"/>
            <wp:effectExtent l="0" t="0" r="571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Screen Shot 2018-04-05 at 23.44.40.png"/>
                    <pic:cNvPicPr/>
                  </pic:nvPicPr>
                  <pic:blipFill>
                    <a:blip r:embed="rId37">
                      <a:extLst>
                        <a:ext uri="{28A0092B-C50C-407E-A947-70E740481C1C}">
                          <a14:useLocalDpi xmlns:a14="http://schemas.microsoft.com/office/drawing/2010/main" val="0"/>
                        </a:ext>
                      </a:extLst>
                    </a:blip>
                    <a:stretch>
                      <a:fillRect/>
                    </a:stretch>
                  </pic:blipFill>
                  <pic:spPr>
                    <a:xfrm>
                      <a:off x="0" y="0"/>
                      <a:ext cx="4136638" cy="3104313"/>
                    </a:xfrm>
                    <a:prstGeom prst="rect">
                      <a:avLst/>
                    </a:prstGeom>
                  </pic:spPr>
                </pic:pic>
              </a:graphicData>
            </a:graphic>
          </wp:inline>
        </w:drawing>
      </w:r>
    </w:p>
    <w:p w:rsidR="00C672F3" w:rsidRDefault="0093700D" w:rsidP="0093700D">
      <w:pPr>
        <w:pStyle w:val="Caption"/>
      </w:pPr>
      <w:r>
        <w:t xml:space="preserve">Figure </w:t>
      </w:r>
      <w:r>
        <w:fldChar w:fldCharType="begin"/>
      </w:r>
      <w:r>
        <w:instrText xml:space="preserve"> SEQ Figure \* ARABIC </w:instrText>
      </w:r>
      <w:r>
        <w:fldChar w:fldCharType="separate"/>
      </w:r>
      <w:r>
        <w:rPr>
          <w:noProof/>
        </w:rPr>
        <w:t>30</w:t>
      </w:r>
      <w:r>
        <w:fldChar w:fldCharType="end"/>
      </w:r>
    </w:p>
    <w:p w:rsidR="00BE5B09" w:rsidRPr="00BE5B09" w:rsidRDefault="00BE5B09" w:rsidP="00BE5B09">
      <w:r>
        <w:t xml:space="preserve">Nested cross-validation produces a lower accuracy score than non-nested, as expected. However, like the individual predictions from Models 1 and 2, these results are all useless because of the inaccuracy. </w:t>
      </w:r>
    </w:p>
    <w:p w:rsidR="00363442" w:rsidRDefault="00AD204B" w:rsidP="00042672">
      <w:pPr>
        <w:pStyle w:val="IEEE"/>
      </w:pPr>
      <w:bookmarkStart w:id="45" w:name="_Toc510737323"/>
      <w:bookmarkStart w:id="46" w:name="_Toc510804218"/>
      <w:r>
        <w:t xml:space="preserve">CONCLUSION AND </w:t>
      </w:r>
      <w:r w:rsidR="00042672">
        <w:t>FUTURE WORK</w:t>
      </w:r>
      <w:bookmarkEnd w:id="18"/>
      <w:bookmarkEnd w:id="45"/>
      <w:bookmarkEnd w:id="46"/>
    </w:p>
    <w:p w:rsidR="00BE5B09" w:rsidRDefault="00BE5B09" w:rsidP="00BE5B09"/>
    <w:p w:rsidR="00BE5B09" w:rsidRPr="00BE5B09" w:rsidRDefault="00BE5B09" w:rsidP="00BE5B09">
      <w:pPr>
        <w:pStyle w:val="Heading2"/>
      </w:pPr>
      <w:bookmarkStart w:id="47" w:name="_Toc510804219"/>
      <w:r>
        <w:t>Conclusions</w:t>
      </w:r>
      <w:bookmarkEnd w:id="47"/>
      <w:r>
        <w:t xml:space="preserve"> </w:t>
      </w:r>
    </w:p>
    <w:p w:rsidR="00AD204B" w:rsidRDefault="00AD204B" w:rsidP="00AD204B"/>
    <w:p w:rsidR="005621E9" w:rsidRDefault="007824B7" w:rsidP="00AD204B">
      <w:r>
        <w:t>Cortez and Silva’s original wor</w:t>
      </w:r>
      <w:r w:rsidR="005621E9">
        <w:t>k explores what factors impacted student gr</w:t>
      </w:r>
      <w:r w:rsidR="007F290E">
        <w:t>ades. The datasets</w:t>
      </w:r>
      <w:r w:rsidR="005621E9">
        <w:t xml:space="preserve"> included twenty-nine feature variables and one target variabl</w:t>
      </w:r>
      <w:r w:rsidR="007F290E">
        <w:t>e, the final grade, for students in maths, Portuguese, and both. By exploring regression and classification models as well as three different levels of prediction, t</w:t>
      </w:r>
      <w:r w:rsidR="008D5932">
        <w:t xml:space="preserve">he following table was produced. It shows the recommended model given the dataset, </w:t>
      </w:r>
      <w:r w:rsidR="00FC29FD">
        <w:t xml:space="preserve">the prediction </w:t>
      </w:r>
      <w:r w:rsidR="006E4284">
        <w:t xml:space="preserve">type, and </w:t>
      </w:r>
      <w:r w:rsidR="00FC29FD">
        <w:t>the model</w:t>
      </w:r>
      <w:r w:rsidR="006E4284">
        <w:t>.</w:t>
      </w:r>
    </w:p>
    <w:p w:rsidR="007F290E" w:rsidRDefault="007F290E" w:rsidP="00AD204B"/>
    <w:tbl>
      <w:tblPr>
        <w:tblStyle w:val="TableGrid"/>
        <w:tblW w:w="0" w:type="auto"/>
        <w:tblLook w:val="04A0" w:firstRow="1" w:lastRow="0" w:firstColumn="1" w:lastColumn="0" w:noHBand="0" w:noVBand="1"/>
      </w:tblPr>
      <w:tblGrid>
        <w:gridCol w:w="1802"/>
        <w:gridCol w:w="1802"/>
        <w:gridCol w:w="1802"/>
        <w:gridCol w:w="1802"/>
        <w:gridCol w:w="1802"/>
      </w:tblGrid>
      <w:tr w:rsidR="00244039" w:rsidTr="00BF40B1">
        <w:tc>
          <w:tcPr>
            <w:tcW w:w="3604" w:type="dxa"/>
            <w:gridSpan w:val="2"/>
          </w:tcPr>
          <w:p w:rsidR="00244039" w:rsidRDefault="00244039" w:rsidP="00AD204B"/>
        </w:tc>
        <w:tc>
          <w:tcPr>
            <w:tcW w:w="5406" w:type="dxa"/>
            <w:gridSpan w:val="3"/>
          </w:tcPr>
          <w:p w:rsidR="00244039" w:rsidRPr="00244039" w:rsidRDefault="00E6415B" w:rsidP="00AD204B">
            <w:pPr>
              <w:rPr>
                <w:b/>
              </w:rPr>
            </w:pPr>
            <w:r>
              <w:rPr>
                <w:b/>
              </w:rPr>
              <w:t>Models 1, 2, and 3</w:t>
            </w:r>
          </w:p>
        </w:tc>
      </w:tr>
      <w:tr w:rsidR="00244039" w:rsidTr="000824F4">
        <w:tc>
          <w:tcPr>
            <w:tcW w:w="1802" w:type="dxa"/>
            <w:vMerge w:val="restart"/>
          </w:tcPr>
          <w:p w:rsidR="00244039" w:rsidRPr="00033128" w:rsidRDefault="00244039" w:rsidP="00AD204B">
            <w:pPr>
              <w:rPr>
                <w:b/>
              </w:rPr>
            </w:pPr>
            <w:r w:rsidRPr="00033128">
              <w:rPr>
                <w:b/>
              </w:rPr>
              <w:t>Classification</w:t>
            </w:r>
          </w:p>
        </w:tc>
        <w:tc>
          <w:tcPr>
            <w:tcW w:w="1802" w:type="dxa"/>
          </w:tcPr>
          <w:p w:rsidR="00244039" w:rsidRPr="00FC29FD" w:rsidRDefault="00244039" w:rsidP="00AD204B">
            <w:pPr>
              <w:rPr>
                <w:b/>
              </w:rPr>
            </w:pPr>
            <w:r w:rsidRPr="00FC29FD">
              <w:rPr>
                <w:b/>
              </w:rPr>
              <w:t>Model</w:t>
            </w:r>
            <w:r w:rsidR="00DF3285">
              <w:rPr>
                <w:b/>
              </w:rPr>
              <w:t xml:space="preserve"> Type</w:t>
            </w:r>
          </w:p>
        </w:tc>
        <w:tc>
          <w:tcPr>
            <w:tcW w:w="1802" w:type="dxa"/>
          </w:tcPr>
          <w:p w:rsidR="00244039" w:rsidRPr="00033128" w:rsidRDefault="00244039" w:rsidP="00AD204B">
            <w:pPr>
              <w:rPr>
                <w:i/>
              </w:rPr>
            </w:pPr>
            <w:r w:rsidRPr="00033128">
              <w:rPr>
                <w:i/>
              </w:rPr>
              <w:t>Portuguese</w:t>
            </w:r>
          </w:p>
        </w:tc>
        <w:tc>
          <w:tcPr>
            <w:tcW w:w="1802" w:type="dxa"/>
          </w:tcPr>
          <w:p w:rsidR="00244039" w:rsidRPr="00033128" w:rsidRDefault="00244039" w:rsidP="00AD204B">
            <w:pPr>
              <w:rPr>
                <w:i/>
              </w:rPr>
            </w:pPr>
            <w:r w:rsidRPr="00033128">
              <w:rPr>
                <w:i/>
              </w:rPr>
              <w:t>Maths</w:t>
            </w:r>
          </w:p>
        </w:tc>
        <w:tc>
          <w:tcPr>
            <w:tcW w:w="1802" w:type="dxa"/>
          </w:tcPr>
          <w:p w:rsidR="00244039" w:rsidRPr="00033128" w:rsidRDefault="00244039" w:rsidP="00AD204B">
            <w:pPr>
              <w:rPr>
                <w:i/>
              </w:rPr>
            </w:pPr>
            <w:r w:rsidRPr="00033128">
              <w:rPr>
                <w:i/>
              </w:rPr>
              <w:t>Both</w:t>
            </w:r>
          </w:p>
        </w:tc>
      </w:tr>
      <w:tr w:rsidR="00244039" w:rsidTr="000824F4">
        <w:tc>
          <w:tcPr>
            <w:tcW w:w="1802" w:type="dxa"/>
            <w:vMerge/>
          </w:tcPr>
          <w:p w:rsidR="00244039" w:rsidRPr="00033128" w:rsidRDefault="00244039" w:rsidP="00AD204B">
            <w:pPr>
              <w:rPr>
                <w:b/>
              </w:rPr>
            </w:pPr>
          </w:p>
        </w:tc>
        <w:tc>
          <w:tcPr>
            <w:tcW w:w="1802" w:type="dxa"/>
          </w:tcPr>
          <w:p w:rsidR="00244039" w:rsidRPr="00033128" w:rsidRDefault="00033128" w:rsidP="00AD204B">
            <w:pPr>
              <w:rPr>
                <w:i/>
              </w:rPr>
            </w:pPr>
            <w:r w:rsidRPr="00033128">
              <w:rPr>
                <w:i/>
              </w:rPr>
              <w:t xml:space="preserve">Binary </w:t>
            </w:r>
          </w:p>
        </w:tc>
        <w:tc>
          <w:tcPr>
            <w:tcW w:w="1802" w:type="dxa"/>
          </w:tcPr>
          <w:p w:rsidR="00244039" w:rsidRDefault="00557D8F" w:rsidP="00557D8F">
            <w:r w:rsidRPr="00557D8F">
              <w:t>Decision Tree</w:t>
            </w:r>
            <w:r>
              <w:t xml:space="preserve"> and SVC: 90.77% accuracy</w:t>
            </w:r>
          </w:p>
        </w:tc>
        <w:tc>
          <w:tcPr>
            <w:tcW w:w="1802" w:type="dxa"/>
          </w:tcPr>
          <w:p w:rsidR="00244039" w:rsidRDefault="00715ABF" w:rsidP="00AD204B">
            <w:r>
              <w:t>Logistic Regression: 9</w:t>
            </w:r>
            <w:r w:rsidRPr="00715ABF">
              <w:t>2</w:t>
            </w:r>
            <w:r>
              <w:t>.</w:t>
            </w:r>
            <w:r w:rsidRPr="00715ABF">
              <w:t>5</w:t>
            </w:r>
            <w:r>
              <w:t>0% accuracy</w:t>
            </w:r>
            <w:r w:rsidRPr="00715ABF">
              <w:t xml:space="preserve">  </w:t>
            </w:r>
          </w:p>
        </w:tc>
        <w:tc>
          <w:tcPr>
            <w:tcW w:w="1802" w:type="dxa"/>
          </w:tcPr>
          <w:p w:rsidR="00244039" w:rsidRDefault="009D76CA" w:rsidP="00AD204B">
            <w:r>
              <w:t xml:space="preserve">Random Forest: </w:t>
            </w:r>
            <w:r w:rsidRPr="009D76CA">
              <w:t>92</w:t>
            </w:r>
            <w:r>
              <w:t>.</w:t>
            </w:r>
            <w:r w:rsidRPr="009D76CA">
              <w:t>3</w:t>
            </w:r>
            <w:r>
              <w:t>1% accuracy</w:t>
            </w:r>
          </w:p>
        </w:tc>
      </w:tr>
      <w:tr w:rsidR="00244039" w:rsidTr="000824F4">
        <w:tc>
          <w:tcPr>
            <w:tcW w:w="1802" w:type="dxa"/>
            <w:vMerge/>
          </w:tcPr>
          <w:p w:rsidR="00244039" w:rsidRPr="00033128" w:rsidRDefault="00244039" w:rsidP="00AD204B">
            <w:pPr>
              <w:rPr>
                <w:b/>
              </w:rPr>
            </w:pPr>
          </w:p>
        </w:tc>
        <w:tc>
          <w:tcPr>
            <w:tcW w:w="1802" w:type="dxa"/>
          </w:tcPr>
          <w:p w:rsidR="00244039" w:rsidRPr="00033128" w:rsidRDefault="00033128" w:rsidP="00AD204B">
            <w:pPr>
              <w:rPr>
                <w:i/>
              </w:rPr>
            </w:pPr>
            <w:r w:rsidRPr="00033128">
              <w:rPr>
                <w:i/>
              </w:rPr>
              <w:t>Three-level</w:t>
            </w:r>
          </w:p>
        </w:tc>
        <w:tc>
          <w:tcPr>
            <w:tcW w:w="1802" w:type="dxa"/>
          </w:tcPr>
          <w:p w:rsidR="00244039" w:rsidRDefault="00715ABF" w:rsidP="00AD204B">
            <w:r>
              <w:t xml:space="preserve">Random Forest: </w:t>
            </w:r>
            <w:r w:rsidRPr="00715ABF">
              <w:t>96</w:t>
            </w:r>
            <w:r>
              <w:t>.</w:t>
            </w:r>
            <w:r w:rsidRPr="00715ABF">
              <w:t>92</w:t>
            </w:r>
            <w:r>
              <w:t>% accuracy</w:t>
            </w:r>
          </w:p>
        </w:tc>
        <w:tc>
          <w:tcPr>
            <w:tcW w:w="1802" w:type="dxa"/>
          </w:tcPr>
          <w:p w:rsidR="00244039" w:rsidRDefault="00715ABF" w:rsidP="00AD204B">
            <w:r>
              <w:t>Random Forest: 92.50% accuracy</w:t>
            </w:r>
          </w:p>
        </w:tc>
        <w:tc>
          <w:tcPr>
            <w:tcW w:w="1802" w:type="dxa"/>
          </w:tcPr>
          <w:p w:rsidR="00244039" w:rsidRDefault="009D76CA" w:rsidP="00AD204B">
            <w:r>
              <w:t xml:space="preserve">Random Forest: </w:t>
            </w:r>
            <w:r w:rsidRPr="009D76CA">
              <w:t>84</w:t>
            </w:r>
            <w:r>
              <w:t>.</w:t>
            </w:r>
            <w:r w:rsidRPr="009D76CA">
              <w:t>6</w:t>
            </w:r>
            <w:r>
              <w:t>6% accuracy</w:t>
            </w:r>
          </w:p>
        </w:tc>
      </w:tr>
      <w:tr w:rsidR="00244039" w:rsidTr="000824F4">
        <w:tc>
          <w:tcPr>
            <w:tcW w:w="1802" w:type="dxa"/>
            <w:vMerge/>
          </w:tcPr>
          <w:p w:rsidR="00244039" w:rsidRPr="00033128" w:rsidRDefault="00244039" w:rsidP="00AD204B">
            <w:pPr>
              <w:rPr>
                <w:b/>
              </w:rPr>
            </w:pPr>
          </w:p>
        </w:tc>
        <w:tc>
          <w:tcPr>
            <w:tcW w:w="1802" w:type="dxa"/>
          </w:tcPr>
          <w:p w:rsidR="00244039" w:rsidRPr="00033128" w:rsidRDefault="00033128" w:rsidP="00AD204B">
            <w:pPr>
              <w:rPr>
                <w:i/>
              </w:rPr>
            </w:pPr>
            <w:r w:rsidRPr="00033128">
              <w:rPr>
                <w:i/>
              </w:rPr>
              <w:t>Twenty-level</w:t>
            </w:r>
          </w:p>
        </w:tc>
        <w:tc>
          <w:tcPr>
            <w:tcW w:w="1802" w:type="dxa"/>
          </w:tcPr>
          <w:p w:rsidR="00244039" w:rsidRDefault="00715ABF" w:rsidP="00AD204B">
            <w:r>
              <w:t xml:space="preserve">Random Forest: </w:t>
            </w:r>
            <w:r w:rsidRPr="00715ABF">
              <w:t>55</w:t>
            </w:r>
            <w:r>
              <w:t>.</w:t>
            </w:r>
            <w:r w:rsidRPr="00715ABF">
              <w:t>38</w:t>
            </w:r>
            <w:r>
              <w:t>% accuracy</w:t>
            </w:r>
          </w:p>
        </w:tc>
        <w:tc>
          <w:tcPr>
            <w:tcW w:w="1802" w:type="dxa"/>
          </w:tcPr>
          <w:p w:rsidR="00244039" w:rsidRDefault="009D76CA" w:rsidP="00AD204B">
            <w:r>
              <w:t>Decision Tree: 45.00% accuracy</w:t>
            </w:r>
          </w:p>
        </w:tc>
        <w:tc>
          <w:tcPr>
            <w:tcW w:w="1802" w:type="dxa"/>
          </w:tcPr>
          <w:p w:rsidR="00244039" w:rsidRDefault="009D76CA" w:rsidP="00AD204B">
            <w:r>
              <w:t xml:space="preserve">Random Forest: </w:t>
            </w:r>
            <w:r w:rsidRPr="009D76CA">
              <w:t>33</w:t>
            </w:r>
            <w:r>
              <w:t>.</w:t>
            </w:r>
            <w:r w:rsidRPr="009D76CA">
              <w:t>33</w:t>
            </w:r>
            <w:r>
              <w:t>% accuracy</w:t>
            </w:r>
          </w:p>
        </w:tc>
      </w:tr>
      <w:tr w:rsidR="00244039" w:rsidTr="000824F4">
        <w:tc>
          <w:tcPr>
            <w:tcW w:w="1802" w:type="dxa"/>
            <w:vMerge w:val="restart"/>
          </w:tcPr>
          <w:p w:rsidR="00244039" w:rsidRPr="00033128" w:rsidRDefault="00244039" w:rsidP="00AD204B">
            <w:pPr>
              <w:rPr>
                <w:b/>
              </w:rPr>
            </w:pPr>
            <w:r w:rsidRPr="00033128">
              <w:rPr>
                <w:b/>
              </w:rPr>
              <w:t>Regression</w:t>
            </w:r>
          </w:p>
        </w:tc>
        <w:tc>
          <w:tcPr>
            <w:tcW w:w="1802" w:type="dxa"/>
          </w:tcPr>
          <w:p w:rsidR="00244039" w:rsidRPr="00033128" w:rsidRDefault="00033128" w:rsidP="00AD204B">
            <w:pPr>
              <w:rPr>
                <w:i/>
              </w:rPr>
            </w:pPr>
            <w:r w:rsidRPr="00033128">
              <w:rPr>
                <w:i/>
              </w:rPr>
              <w:t>G1</w:t>
            </w:r>
          </w:p>
        </w:tc>
        <w:tc>
          <w:tcPr>
            <w:tcW w:w="1802" w:type="dxa"/>
          </w:tcPr>
          <w:p w:rsidR="00244039" w:rsidRDefault="00197B49" w:rsidP="00AD204B">
            <w:r>
              <w:t xml:space="preserve">Linear Regression: MSE </w:t>
            </w:r>
            <w:r w:rsidR="00F351BA" w:rsidRPr="00F351BA">
              <w:t>3.3044</w:t>
            </w:r>
          </w:p>
        </w:tc>
        <w:tc>
          <w:tcPr>
            <w:tcW w:w="1802" w:type="dxa"/>
          </w:tcPr>
          <w:p w:rsidR="00244039" w:rsidRDefault="00F351BA" w:rsidP="00AD204B">
            <w:r>
              <w:t xml:space="preserve">Linear Regression: MSE </w:t>
            </w:r>
            <w:r w:rsidRPr="00F351BA">
              <w:t>7.4879</w:t>
            </w:r>
          </w:p>
        </w:tc>
        <w:tc>
          <w:tcPr>
            <w:tcW w:w="1802" w:type="dxa"/>
          </w:tcPr>
          <w:p w:rsidR="00244039" w:rsidRDefault="00F351BA" w:rsidP="00AD204B">
            <w:r>
              <w:t xml:space="preserve">Linear Regression: MSE </w:t>
            </w:r>
            <w:r w:rsidRPr="00F351BA">
              <w:t>7.4879</w:t>
            </w:r>
          </w:p>
        </w:tc>
      </w:tr>
      <w:tr w:rsidR="00244039" w:rsidTr="000824F4">
        <w:tc>
          <w:tcPr>
            <w:tcW w:w="1802" w:type="dxa"/>
            <w:vMerge/>
          </w:tcPr>
          <w:p w:rsidR="00244039" w:rsidRDefault="00244039" w:rsidP="00AD204B"/>
        </w:tc>
        <w:tc>
          <w:tcPr>
            <w:tcW w:w="1802" w:type="dxa"/>
          </w:tcPr>
          <w:p w:rsidR="00244039" w:rsidRPr="00033128" w:rsidRDefault="00033128" w:rsidP="00AD204B">
            <w:pPr>
              <w:rPr>
                <w:i/>
              </w:rPr>
            </w:pPr>
            <w:r w:rsidRPr="00033128">
              <w:rPr>
                <w:i/>
              </w:rPr>
              <w:t>G2</w:t>
            </w:r>
          </w:p>
        </w:tc>
        <w:tc>
          <w:tcPr>
            <w:tcW w:w="1802" w:type="dxa"/>
          </w:tcPr>
          <w:p w:rsidR="00244039" w:rsidRDefault="00F351BA" w:rsidP="00AD204B">
            <w:r>
              <w:t xml:space="preserve">Linear Regression: MSE </w:t>
            </w:r>
            <w:r w:rsidRPr="00F351BA">
              <w:t>1.6285</w:t>
            </w:r>
          </w:p>
        </w:tc>
        <w:tc>
          <w:tcPr>
            <w:tcW w:w="1802" w:type="dxa"/>
          </w:tcPr>
          <w:p w:rsidR="00244039" w:rsidRDefault="00F351BA" w:rsidP="00AD204B">
            <w:r>
              <w:t xml:space="preserve">Linear Regression: MSE </w:t>
            </w:r>
            <w:r w:rsidRPr="00F351BA">
              <w:t>3.7940</w:t>
            </w:r>
          </w:p>
        </w:tc>
        <w:tc>
          <w:tcPr>
            <w:tcW w:w="1802" w:type="dxa"/>
          </w:tcPr>
          <w:p w:rsidR="00244039" w:rsidRDefault="00F351BA" w:rsidP="00AD204B">
            <w:r>
              <w:t xml:space="preserve">Linear Regression: MSE </w:t>
            </w:r>
            <w:r w:rsidRPr="00F351BA">
              <w:t>1.7612</w:t>
            </w:r>
          </w:p>
        </w:tc>
      </w:tr>
      <w:tr w:rsidR="00244039" w:rsidTr="000824F4">
        <w:tc>
          <w:tcPr>
            <w:tcW w:w="1802" w:type="dxa"/>
            <w:vMerge/>
          </w:tcPr>
          <w:p w:rsidR="00244039" w:rsidRDefault="00244039" w:rsidP="00AD204B"/>
        </w:tc>
        <w:tc>
          <w:tcPr>
            <w:tcW w:w="1802" w:type="dxa"/>
          </w:tcPr>
          <w:p w:rsidR="00244039" w:rsidRPr="00033128" w:rsidRDefault="00033128" w:rsidP="00AD204B">
            <w:pPr>
              <w:rPr>
                <w:i/>
              </w:rPr>
            </w:pPr>
            <w:r w:rsidRPr="00033128">
              <w:rPr>
                <w:i/>
              </w:rPr>
              <w:t>Other</w:t>
            </w:r>
          </w:p>
        </w:tc>
        <w:tc>
          <w:tcPr>
            <w:tcW w:w="1802" w:type="dxa"/>
          </w:tcPr>
          <w:p w:rsidR="00244039" w:rsidRDefault="00F351BA" w:rsidP="00AD204B">
            <w:r>
              <w:t xml:space="preserve">Linear Regression: MSE </w:t>
            </w:r>
            <w:r w:rsidRPr="00F351BA">
              <w:t>8.8090</w:t>
            </w:r>
          </w:p>
        </w:tc>
        <w:tc>
          <w:tcPr>
            <w:tcW w:w="1802" w:type="dxa"/>
          </w:tcPr>
          <w:p w:rsidR="00244039" w:rsidRDefault="00F351BA" w:rsidP="00AD204B">
            <w:r>
              <w:t xml:space="preserve">Linear Regression: MSE </w:t>
            </w:r>
            <w:r w:rsidRPr="00F351BA">
              <w:t>20.9119</w:t>
            </w:r>
          </w:p>
        </w:tc>
        <w:tc>
          <w:tcPr>
            <w:tcW w:w="1802" w:type="dxa"/>
          </w:tcPr>
          <w:p w:rsidR="00244039" w:rsidRDefault="00F351BA" w:rsidP="00AD204B">
            <w:r>
              <w:t xml:space="preserve">Linear Regression: MSE </w:t>
            </w:r>
            <w:r w:rsidRPr="00F351BA">
              <w:t>7.3779</w:t>
            </w:r>
          </w:p>
        </w:tc>
      </w:tr>
    </w:tbl>
    <w:p w:rsidR="007F290E" w:rsidRPr="00DA5708" w:rsidRDefault="00DA5708" w:rsidP="00AD204B">
      <w:pPr>
        <w:rPr>
          <w:i/>
          <w:color w:val="002060"/>
          <w:sz w:val="18"/>
          <w:szCs w:val="18"/>
        </w:rPr>
      </w:pPr>
      <w:r w:rsidRPr="00DA5708">
        <w:rPr>
          <w:i/>
          <w:color w:val="002060"/>
          <w:sz w:val="18"/>
          <w:szCs w:val="18"/>
        </w:rPr>
        <w:t>Figure 31</w:t>
      </w:r>
    </w:p>
    <w:p w:rsidR="00DA5708" w:rsidRDefault="00DA5708" w:rsidP="00AD204B"/>
    <w:p w:rsidR="0023702C" w:rsidRDefault="008D5A22" w:rsidP="00AD204B">
      <w:r>
        <w:t xml:space="preserve">This table summarises the findings in the rest of this report, aside from the differences between nested and non-nested cross-validation. Linear regression was chosen as the model of </w:t>
      </w:r>
      <w:r w:rsidR="001B207E">
        <w:t xml:space="preserve">choice for all datasets for consistency purposes and also because it either had the best cross-validation score or the second best. It is one of the more simple models with less runtime </w:t>
      </w:r>
      <w:r w:rsidR="00DA5708">
        <w:t xml:space="preserve">as well. The mean square error was used as the metric to compare regression models. As seen from the table, using a factor other than G1 or G2 to predict G3 </w:t>
      </w:r>
      <w:r w:rsidR="0023702C">
        <w:t>resulted in models that were not accurate.</w:t>
      </w:r>
    </w:p>
    <w:p w:rsidR="008D5A22" w:rsidRDefault="008D5A22" w:rsidP="00AD204B"/>
    <w:p w:rsidR="008D5A22" w:rsidRDefault="008D5A22" w:rsidP="008D5A22">
      <w:r>
        <w:t xml:space="preserve">This does not mean that there is </w:t>
      </w:r>
      <w:r>
        <w:t>no correlation between the other variab</w:t>
      </w:r>
      <w:r w:rsidR="0023702C">
        <w:t>les and the target variable G3. As Cheng explored in her dissertation, there is a relationship between the final grade and other variables, but they require other analysis such as ANOVAs to find.</w:t>
      </w:r>
      <w:r w:rsidR="0023702C">
        <w:rPr>
          <w:rStyle w:val="EndnoteReference"/>
        </w:rPr>
        <w:endnoteReference w:id="17"/>
      </w:r>
    </w:p>
    <w:p w:rsidR="00960BC7" w:rsidRDefault="00960BC7" w:rsidP="008D5A22"/>
    <w:p w:rsidR="00960BC7" w:rsidRDefault="00960BC7" w:rsidP="008D5A22">
      <w:r>
        <w:t>A</w:t>
      </w:r>
      <w:r>
        <w:t xml:space="preserve">s shown in the </w:t>
      </w:r>
      <w:proofErr w:type="spellStart"/>
      <w:r>
        <w:t>Hervás</w:t>
      </w:r>
      <w:proofErr w:type="spellEnd"/>
      <w:r>
        <w:t xml:space="preserve"> </w:t>
      </w:r>
      <w:proofErr w:type="spellStart"/>
      <w:r>
        <w:t>Díaz</w:t>
      </w:r>
      <w:proofErr w:type="spellEnd"/>
      <w:r>
        <w:t xml:space="preserve"> section </w:t>
      </w:r>
      <w:r>
        <w:t>in M</w:t>
      </w:r>
      <w:r w:rsidR="00852626">
        <w:t xml:space="preserve">odel 3, it does not really </w:t>
      </w:r>
      <w:r>
        <w:t>matter whether the code is combined with Pandas or in R.</w:t>
      </w:r>
    </w:p>
    <w:p w:rsidR="008D5A22" w:rsidRDefault="008D5A22" w:rsidP="00AD204B"/>
    <w:p w:rsidR="005E01B7" w:rsidRDefault="005E01B7" w:rsidP="00AD204B">
      <w:r>
        <w:t>The classification models are produced acceptable results, except for the twenty-level classification (predicting individual final grades).</w:t>
      </w:r>
      <w:r w:rsidR="00310CE0">
        <w:t xml:space="preserve"> This means that </w:t>
      </w:r>
      <w:r w:rsidR="00310CE0" w:rsidRPr="00310CE0">
        <w:t>other features are great at determin</w:t>
      </w:r>
      <w:r w:rsidR="00310CE0">
        <w:t xml:space="preserve">ing passes or fails or three different levels, </w:t>
      </w:r>
      <w:r w:rsidR="00310CE0" w:rsidRPr="00310CE0">
        <w:t xml:space="preserve">but cannot predict individual grades. </w:t>
      </w:r>
      <w:proofErr w:type="spellStart"/>
      <w:r w:rsidR="00310CE0" w:rsidRPr="00310CE0">
        <w:t>Hervás</w:t>
      </w:r>
      <w:proofErr w:type="spellEnd"/>
      <w:r w:rsidR="00310CE0" w:rsidRPr="00310CE0">
        <w:t xml:space="preserve"> </w:t>
      </w:r>
      <w:proofErr w:type="spellStart"/>
      <w:r w:rsidR="00310CE0" w:rsidRPr="00310CE0">
        <w:t>Díaz</w:t>
      </w:r>
      <w:proofErr w:type="spellEnd"/>
      <w:r w:rsidR="00310CE0" w:rsidRPr="00310CE0">
        <w:t xml:space="preserve"> and </w:t>
      </w:r>
      <w:proofErr w:type="spellStart"/>
      <w:r w:rsidR="00310CE0" w:rsidRPr="00310CE0">
        <w:t>Batogov’s</w:t>
      </w:r>
      <w:proofErr w:type="spellEnd"/>
      <w:r w:rsidR="00310CE0" w:rsidRPr="00310CE0">
        <w:t xml:space="preserve"> analyses </w:t>
      </w:r>
      <w:r w:rsidR="00310CE0">
        <w:t xml:space="preserve">ended with the conclusion that there were no correlations between any non-academic variables and the final grades. They </w:t>
      </w:r>
      <w:r w:rsidR="00310CE0" w:rsidRPr="00310CE0">
        <w:t xml:space="preserve">were not </w:t>
      </w:r>
      <w:r w:rsidR="00310CE0">
        <w:t xml:space="preserve">entirely wrong, as </w:t>
      </w:r>
      <w:r w:rsidR="00310CE0" w:rsidRPr="00310CE0">
        <w:t>they discovered that the features are poor at prediction individual grades, which is true</w:t>
      </w:r>
      <w:r w:rsidR="00310CE0">
        <w:t>, but they did not develop models that involved other kinds of prediction, as this report as done.</w:t>
      </w:r>
    </w:p>
    <w:p w:rsidR="00310CE0" w:rsidRDefault="00310CE0" w:rsidP="00AD204B"/>
    <w:p w:rsidR="005B4DE7" w:rsidRDefault="00310CE0" w:rsidP="005B4DE7">
      <w:r>
        <w:t>Ultimately, analysis such as this should be used by a school system or student coordinator to assist students in achieving academic success.</w:t>
      </w:r>
      <w:r w:rsidR="00454AAB">
        <w:t xml:space="preserve"> As Cortez and Silva say, </w:t>
      </w:r>
      <w:r w:rsidR="00454AAB" w:rsidRPr="00960BC7">
        <w:t>“T</w:t>
      </w:r>
      <w:r w:rsidR="005B4DE7" w:rsidRPr="00960BC7">
        <w:t>here is a potential for an automatic on-line learning environment, by using a student prediction engine as part of a school management support system. This will allow the collection of additional features (e.g. grades from previous school years) and also to obtain a valuable feedback from the school professionals.</w:t>
      </w:r>
      <w:r w:rsidR="00454AAB" w:rsidRPr="00960BC7">
        <w:rPr>
          <w:rStyle w:val="EndnoteReference"/>
        </w:rPr>
        <w:endnoteReference w:id="18"/>
      </w:r>
    </w:p>
    <w:p w:rsidR="00BE5B09" w:rsidRDefault="00BE5B09" w:rsidP="005B4DE7"/>
    <w:p w:rsidR="00BE5B09" w:rsidRPr="005B4DE7" w:rsidRDefault="00BE5B09" w:rsidP="00BE5B09">
      <w:pPr>
        <w:pStyle w:val="Heading2"/>
      </w:pPr>
      <w:bookmarkStart w:id="48" w:name="_Toc510804220"/>
      <w:r>
        <w:t>Future Work</w:t>
      </w:r>
      <w:bookmarkEnd w:id="48"/>
    </w:p>
    <w:p w:rsidR="005B4DE7" w:rsidRDefault="005B4DE7" w:rsidP="00AD204B"/>
    <w:p w:rsidR="0054522A" w:rsidRDefault="0054522A" w:rsidP="00AD204B">
      <w:r>
        <w:t xml:space="preserve">The dissertation by Cheng and the original paper by Cortez and Silva, as well numerous other papers on similar datasets, </w:t>
      </w:r>
      <w:r w:rsidR="00774090">
        <w:t>show that data of this kind can be explored and analysed almost to no end. The research is this paper are touching just the tip of the iceberg. Given more time, the following research could have been completed:</w:t>
      </w:r>
    </w:p>
    <w:p w:rsidR="0054522A" w:rsidRDefault="0054522A" w:rsidP="00AD204B"/>
    <w:p w:rsidR="006F3B5E" w:rsidRDefault="00764BB8" w:rsidP="006F3B5E">
      <w:pPr>
        <w:pStyle w:val="ListParagraph"/>
        <w:numPr>
          <w:ilvl w:val="0"/>
          <w:numId w:val="2"/>
        </w:numPr>
      </w:pPr>
      <w:r>
        <w:t>A r</w:t>
      </w:r>
      <w:r w:rsidR="006F3B5E">
        <w:t xml:space="preserve">egression model improved from </w:t>
      </w:r>
      <w:proofErr w:type="spellStart"/>
      <w:r w:rsidR="006F3B5E">
        <w:t>Batogov</w:t>
      </w:r>
      <w:r>
        <w:t>’s</w:t>
      </w:r>
      <w:proofErr w:type="spellEnd"/>
      <w:r>
        <w:t xml:space="preserve"> work according to </w:t>
      </w:r>
      <w:r w:rsidR="00AE15C5">
        <w:t xml:space="preserve">feature </w:t>
      </w:r>
      <w:proofErr w:type="spellStart"/>
      <w:r w:rsidR="00AE15C5">
        <w:t>importances</w:t>
      </w:r>
      <w:proofErr w:type="spellEnd"/>
      <w:r>
        <w:t xml:space="preserve"> and further feature pruning.</w:t>
      </w:r>
    </w:p>
    <w:p w:rsidR="00764BB8" w:rsidRDefault="006E1AE7" w:rsidP="006F3B5E">
      <w:pPr>
        <w:pStyle w:val="ListParagraph"/>
        <w:numPr>
          <w:ilvl w:val="0"/>
          <w:numId w:val="2"/>
        </w:numPr>
      </w:pPr>
      <w:r>
        <w:t>More</w:t>
      </w:r>
      <w:r w:rsidR="00764BB8">
        <w:t xml:space="preserve"> folds in nested cross-</w:t>
      </w:r>
      <w:r>
        <w:t>val</w:t>
      </w:r>
      <w:r w:rsidR="00764BB8">
        <w:t xml:space="preserve">idation. Unfortunately the machine this code was run from was unable to process larger nests. </w:t>
      </w:r>
    </w:p>
    <w:p w:rsidR="00AE15C5" w:rsidRDefault="00764BB8" w:rsidP="006F3B5E">
      <w:pPr>
        <w:pStyle w:val="ListParagraph"/>
        <w:numPr>
          <w:ilvl w:val="0"/>
          <w:numId w:val="2"/>
        </w:numPr>
      </w:pPr>
      <w:r>
        <w:t>Nested cross-validation could have been run on the regression models as well as other classification models aside from SVC.</w:t>
      </w:r>
    </w:p>
    <w:p w:rsidR="00764BB8" w:rsidRDefault="00764BB8" w:rsidP="006F3B5E">
      <w:pPr>
        <w:pStyle w:val="ListParagraph"/>
        <w:numPr>
          <w:ilvl w:val="0"/>
          <w:numId w:val="2"/>
        </w:numPr>
      </w:pPr>
      <w:r>
        <w:t xml:space="preserve">Nested cross-validation could have been explored in conjunction with feature pruning. It would have been interesting to see an iteration in process in which </w:t>
      </w:r>
      <w:r w:rsidR="009D7C6D">
        <w:t>unimportant features were removed one at a time.</w:t>
      </w:r>
    </w:p>
    <w:p w:rsidR="000468EC" w:rsidRPr="008D5A22" w:rsidRDefault="009D7C6D" w:rsidP="006F3B5E">
      <w:pPr>
        <w:pStyle w:val="ListParagraph"/>
        <w:numPr>
          <w:ilvl w:val="0"/>
          <w:numId w:val="2"/>
        </w:numPr>
      </w:pPr>
      <w:r>
        <w:rPr>
          <w:szCs w:val="22"/>
        </w:rPr>
        <w:t>The u</w:t>
      </w:r>
      <w:r w:rsidR="000468EC">
        <w:rPr>
          <w:szCs w:val="22"/>
        </w:rPr>
        <w:t>nnamed variables</w:t>
      </w:r>
      <w:r>
        <w:rPr>
          <w:szCs w:val="22"/>
        </w:rPr>
        <w:t xml:space="preserve"> that appeared in Model 3 could have been explored further. There was no analysis done to find out what they were.</w:t>
      </w:r>
    </w:p>
    <w:p w:rsidR="00363442" w:rsidRPr="00912604" w:rsidRDefault="008D5A22" w:rsidP="00912604">
      <w:pPr>
        <w:pStyle w:val="ListParagraph"/>
        <w:numPr>
          <w:ilvl w:val="0"/>
          <w:numId w:val="2"/>
        </w:numPr>
      </w:pPr>
      <w:r>
        <w:rPr>
          <w:szCs w:val="22"/>
        </w:rPr>
        <w:t>As Cheng did, further analysis (</w:t>
      </w:r>
      <w:r w:rsidR="009D7C6D">
        <w:rPr>
          <w:szCs w:val="22"/>
        </w:rPr>
        <w:t xml:space="preserve">such as </w:t>
      </w:r>
      <w:r>
        <w:rPr>
          <w:szCs w:val="22"/>
        </w:rPr>
        <w:t>ANOVAs) are useful</w:t>
      </w:r>
      <w:r w:rsidR="009D7C6D">
        <w:rPr>
          <w:szCs w:val="22"/>
        </w:rPr>
        <w:t xml:space="preserve"> to explore the correlations not only between the variables and the target variable but between the other variables themselves.</w:t>
      </w:r>
    </w:p>
    <w:p w:rsidR="0087100D" w:rsidRDefault="00E227FB" w:rsidP="008E148D">
      <w:pPr>
        <w:pStyle w:val="IEEE"/>
      </w:pPr>
      <w:bookmarkStart w:id="49" w:name="_Toc510804221"/>
      <w:r>
        <w:lastRenderedPageBreak/>
        <w:t>BIBLIOGRAPHY</w:t>
      </w:r>
      <w:bookmarkEnd w:id="49"/>
    </w:p>
    <w:p w:rsidR="00F07B39" w:rsidRDefault="00F07B39">
      <w:pPr>
        <w:rPr>
          <w:b/>
          <w:szCs w:val="22"/>
        </w:rPr>
      </w:pPr>
    </w:p>
    <w:p w:rsidR="000A0000" w:rsidRPr="000A0000" w:rsidRDefault="000A0000" w:rsidP="000A0000">
      <w:pPr>
        <w:rPr>
          <w:szCs w:val="22"/>
        </w:rPr>
      </w:pPr>
      <w:r w:rsidRPr="000A0000">
        <w:rPr>
          <w:szCs w:val="22"/>
        </w:rPr>
        <w:t>A. McCallum and K. Nigam, "A Comparison of Ev</w:t>
      </w:r>
      <w:r>
        <w:rPr>
          <w:szCs w:val="22"/>
        </w:rPr>
        <w:t>ent Models for Naive Bayes Text</w:t>
      </w:r>
      <w:r>
        <w:rPr>
          <w:szCs w:val="22"/>
        </w:rPr>
        <w:tab/>
      </w:r>
      <w:r w:rsidRPr="000A0000">
        <w:rPr>
          <w:szCs w:val="22"/>
        </w:rPr>
        <w:t>Classification", </w:t>
      </w:r>
      <w:r w:rsidRPr="000A0000">
        <w:rPr>
          <w:i/>
          <w:iCs/>
          <w:szCs w:val="22"/>
        </w:rPr>
        <w:t>AAAI-98 workshop on learning for text categorization.</w:t>
      </w:r>
      <w:r>
        <w:rPr>
          <w:szCs w:val="22"/>
        </w:rPr>
        <w:t>, vol. 752, no. 1, pp.</w:t>
      </w:r>
      <w:r>
        <w:rPr>
          <w:szCs w:val="22"/>
        </w:rPr>
        <w:tab/>
      </w:r>
      <w:bookmarkStart w:id="50" w:name="_GoBack"/>
      <w:bookmarkEnd w:id="50"/>
      <w:r w:rsidRPr="000A0000">
        <w:rPr>
          <w:szCs w:val="22"/>
        </w:rPr>
        <w:t>41-48, 1998.</w:t>
      </w:r>
    </w:p>
    <w:p w:rsidR="000A0000" w:rsidRDefault="000A0000">
      <w:pPr>
        <w:rPr>
          <w:szCs w:val="22"/>
        </w:rPr>
      </w:pPr>
    </w:p>
    <w:p w:rsidR="00F07B39" w:rsidRPr="00F07B39" w:rsidRDefault="00F07B39">
      <w:pPr>
        <w:rPr>
          <w:szCs w:val="22"/>
        </w:rPr>
      </w:pPr>
      <w:r w:rsidRPr="00F07B39">
        <w:rPr>
          <w:szCs w:val="22"/>
        </w:rPr>
        <w:t xml:space="preserve">D. </w:t>
      </w:r>
      <w:proofErr w:type="spellStart"/>
      <w:r w:rsidRPr="00F07B39">
        <w:rPr>
          <w:szCs w:val="22"/>
        </w:rPr>
        <w:t>Batogov</w:t>
      </w:r>
      <w:proofErr w:type="spellEnd"/>
      <w:r w:rsidRPr="00F07B39">
        <w:rPr>
          <w:szCs w:val="22"/>
        </w:rPr>
        <w:t>, "Basic EDA and Final Grade Prediction", </w:t>
      </w:r>
      <w:proofErr w:type="spellStart"/>
      <w:r w:rsidRPr="00F07B39">
        <w:rPr>
          <w:i/>
          <w:iCs/>
          <w:szCs w:val="22"/>
        </w:rPr>
        <w:t>Kaggle</w:t>
      </w:r>
      <w:proofErr w:type="spellEnd"/>
      <w:r w:rsidR="00803489">
        <w:rPr>
          <w:szCs w:val="22"/>
        </w:rPr>
        <w:t>, 2017. [Online]. Available:</w:t>
      </w:r>
      <w:r w:rsidR="00803489">
        <w:rPr>
          <w:szCs w:val="22"/>
        </w:rPr>
        <w:tab/>
      </w:r>
      <w:r w:rsidRPr="00F07B39">
        <w:rPr>
          <w:szCs w:val="22"/>
        </w:rPr>
        <w:t>https://www.kaggle.com/dmitriy19/basic-eda-and-final-g</w:t>
      </w:r>
      <w:r w:rsidR="00437F75">
        <w:rPr>
          <w:szCs w:val="22"/>
        </w:rPr>
        <w:t>rad</w:t>
      </w:r>
      <w:r w:rsidR="00803489">
        <w:rPr>
          <w:szCs w:val="22"/>
        </w:rPr>
        <w:t>e-prediction. [Accessed: 01-Apr</w:t>
      </w:r>
      <w:r w:rsidR="00803489">
        <w:rPr>
          <w:szCs w:val="22"/>
        </w:rPr>
        <w:tab/>
      </w:r>
      <w:r w:rsidRPr="00F07B39">
        <w:rPr>
          <w:szCs w:val="22"/>
        </w:rPr>
        <w:t>2018].</w:t>
      </w:r>
    </w:p>
    <w:p w:rsidR="006F7C4A" w:rsidRDefault="006F7C4A">
      <w:pPr>
        <w:rPr>
          <w:b/>
          <w:szCs w:val="22"/>
        </w:rPr>
      </w:pPr>
    </w:p>
    <w:p w:rsidR="006F7C4A" w:rsidRPr="006F7C4A" w:rsidRDefault="006F7C4A">
      <w:pPr>
        <w:rPr>
          <w:szCs w:val="22"/>
        </w:rPr>
      </w:pPr>
      <w:r w:rsidRPr="00AB3459">
        <w:rPr>
          <w:szCs w:val="22"/>
        </w:rPr>
        <w:t xml:space="preserve">E. </w:t>
      </w:r>
      <w:proofErr w:type="spellStart"/>
      <w:r w:rsidRPr="00AB3459">
        <w:rPr>
          <w:szCs w:val="22"/>
        </w:rPr>
        <w:t>Majeed</w:t>
      </w:r>
      <w:proofErr w:type="spellEnd"/>
      <w:r w:rsidRPr="00AB3459">
        <w:rPr>
          <w:szCs w:val="22"/>
        </w:rPr>
        <w:t xml:space="preserve"> and K. </w:t>
      </w:r>
      <w:proofErr w:type="spellStart"/>
      <w:r w:rsidRPr="00AB3459">
        <w:rPr>
          <w:szCs w:val="22"/>
        </w:rPr>
        <w:t>Junejo</w:t>
      </w:r>
      <w:proofErr w:type="spellEnd"/>
      <w:r w:rsidRPr="00AB3459">
        <w:rPr>
          <w:szCs w:val="22"/>
        </w:rPr>
        <w:t>, "Grade Prediction Using Supervised Machine Learning Techniques", </w:t>
      </w:r>
      <w:r w:rsidR="00803489" w:rsidRPr="00AB3459">
        <w:rPr>
          <w:i/>
          <w:iCs/>
          <w:szCs w:val="22"/>
        </w:rPr>
        <w:t>e</w:t>
      </w:r>
      <w:r w:rsidR="00803489" w:rsidRPr="00AB3459">
        <w:rPr>
          <w:i/>
          <w:iCs/>
          <w:szCs w:val="22"/>
        </w:rPr>
        <w:tab/>
      </w:r>
      <w:r w:rsidRPr="00AB3459">
        <w:rPr>
          <w:i/>
          <w:iCs/>
          <w:szCs w:val="22"/>
        </w:rPr>
        <w:t>Proceeding of the 4th Global Summit on Education 2016</w:t>
      </w:r>
      <w:r w:rsidRPr="00AB3459">
        <w:rPr>
          <w:szCs w:val="22"/>
        </w:rPr>
        <w:t>, pp. 222-234, 2016.</w:t>
      </w:r>
      <w:r w:rsidR="00803489" w:rsidRPr="00AB3459">
        <w:rPr>
          <w:szCs w:val="22"/>
        </w:rPr>
        <w:t xml:space="preserve"> [Accessed: 31</w:t>
      </w:r>
      <w:r w:rsidR="00803489" w:rsidRPr="00AB3459">
        <w:rPr>
          <w:szCs w:val="22"/>
        </w:rPr>
        <w:tab/>
      </w:r>
      <w:r w:rsidRPr="00AB3459">
        <w:rPr>
          <w:szCs w:val="22"/>
        </w:rPr>
        <w:t>Mar-2018].</w:t>
      </w:r>
    </w:p>
    <w:p w:rsidR="00F539F3" w:rsidRDefault="00F539F3">
      <w:pPr>
        <w:rPr>
          <w:b/>
          <w:szCs w:val="22"/>
        </w:rPr>
      </w:pPr>
    </w:p>
    <w:p w:rsidR="00F539F3" w:rsidRPr="00F539F3" w:rsidRDefault="00F539F3" w:rsidP="00F539F3">
      <w:pPr>
        <w:rPr>
          <w:rFonts w:eastAsiaTheme="minorHAnsi" w:cstheme="minorBidi"/>
          <w:szCs w:val="22"/>
          <w:lang w:eastAsia="en-US"/>
        </w:rPr>
      </w:pPr>
      <w:r>
        <w:rPr>
          <w:rFonts w:eastAsiaTheme="minorHAnsi" w:cstheme="minorBidi"/>
          <w:szCs w:val="22"/>
          <w:lang w:eastAsia="en-US"/>
        </w:rPr>
        <w:t xml:space="preserve">J. </w:t>
      </w:r>
      <w:proofErr w:type="spellStart"/>
      <w:r w:rsidRPr="00F539F3">
        <w:rPr>
          <w:rFonts w:eastAsiaTheme="minorHAnsi" w:cstheme="minorBidi"/>
          <w:szCs w:val="22"/>
          <w:lang w:eastAsia="en-US"/>
        </w:rPr>
        <w:t>Hervás</w:t>
      </w:r>
      <w:proofErr w:type="spellEnd"/>
      <w:r w:rsidRPr="00F539F3">
        <w:rPr>
          <w:rFonts w:eastAsiaTheme="minorHAnsi" w:cstheme="minorBidi"/>
          <w:szCs w:val="22"/>
          <w:lang w:eastAsia="en-US"/>
        </w:rPr>
        <w:t xml:space="preserve"> </w:t>
      </w:r>
      <w:proofErr w:type="spellStart"/>
      <w:r w:rsidRPr="00F539F3">
        <w:rPr>
          <w:rFonts w:eastAsiaTheme="minorHAnsi" w:cstheme="minorBidi"/>
          <w:szCs w:val="22"/>
          <w:lang w:eastAsia="en-US"/>
        </w:rPr>
        <w:t>Díaz</w:t>
      </w:r>
      <w:proofErr w:type="spellEnd"/>
      <w:r w:rsidRPr="00F539F3">
        <w:rPr>
          <w:rFonts w:eastAsiaTheme="minorHAnsi" w:cstheme="minorBidi"/>
          <w:szCs w:val="22"/>
          <w:lang w:eastAsia="en-US"/>
        </w:rPr>
        <w:t>, "Students' Habits and Grades Prediction", </w:t>
      </w:r>
      <w:proofErr w:type="spellStart"/>
      <w:r w:rsidRPr="00F539F3">
        <w:rPr>
          <w:rFonts w:eastAsiaTheme="minorHAnsi" w:cstheme="minorBidi"/>
          <w:i/>
          <w:iCs/>
          <w:szCs w:val="22"/>
          <w:lang w:eastAsia="en-US"/>
        </w:rPr>
        <w:t>Kaggle</w:t>
      </w:r>
      <w:proofErr w:type="spellEnd"/>
      <w:r w:rsidR="00803489">
        <w:rPr>
          <w:rFonts w:eastAsiaTheme="minorHAnsi" w:cstheme="minorBidi"/>
          <w:szCs w:val="22"/>
          <w:lang w:eastAsia="en-US"/>
        </w:rPr>
        <w:t>, 2017. [Online]. Available:</w:t>
      </w:r>
      <w:r w:rsidR="00803489">
        <w:rPr>
          <w:rFonts w:eastAsiaTheme="minorHAnsi" w:cstheme="minorBidi"/>
          <w:szCs w:val="22"/>
          <w:lang w:eastAsia="en-US"/>
        </w:rPr>
        <w:tab/>
      </w:r>
      <w:r w:rsidRPr="00F539F3">
        <w:rPr>
          <w:rFonts w:eastAsiaTheme="minorHAnsi" w:cstheme="minorBidi"/>
          <w:szCs w:val="22"/>
          <w:lang w:eastAsia="en-US"/>
        </w:rPr>
        <w:t>https://www.kaggle.com/zelzebu/students-habits-and-grades-</w:t>
      </w:r>
      <w:r w:rsidR="00803489">
        <w:rPr>
          <w:rFonts w:eastAsiaTheme="minorHAnsi" w:cstheme="minorBidi"/>
          <w:szCs w:val="22"/>
          <w:lang w:eastAsia="en-US"/>
        </w:rPr>
        <w:t>prediction. [Accessed: 31- Mar</w:t>
      </w:r>
      <w:r w:rsidR="00803489">
        <w:rPr>
          <w:rFonts w:eastAsiaTheme="minorHAnsi" w:cstheme="minorBidi"/>
          <w:szCs w:val="22"/>
          <w:lang w:eastAsia="en-US"/>
        </w:rPr>
        <w:tab/>
      </w:r>
      <w:r w:rsidRPr="00F539F3">
        <w:rPr>
          <w:rFonts w:eastAsiaTheme="minorHAnsi" w:cstheme="minorBidi"/>
          <w:szCs w:val="22"/>
          <w:lang w:eastAsia="en-US"/>
        </w:rPr>
        <w:t>2018].</w:t>
      </w:r>
    </w:p>
    <w:p w:rsidR="00BC5898" w:rsidRDefault="00BC5898">
      <w:pPr>
        <w:rPr>
          <w:b/>
          <w:szCs w:val="22"/>
        </w:rPr>
      </w:pPr>
    </w:p>
    <w:p w:rsidR="00BC5898" w:rsidRDefault="00BC5898">
      <w:pPr>
        <w:rPr>
          <w:color w:val="000000" w:themeColor="text1"/>
          <w:szCs w:val="22"/>
        </w:rPr>
      </w:pPr>
      <w:r w:rsidRPr="007F5867">
        <w:rPr>
          <w:color w:val="000000" w:themeColor="text1"/>
          <w:szCs w:val="22"/>
        </w:rPr>
        <w:t>L. Cheng, "Exploring the Factors that Affect Secondary Stude</w:t>
      </w:r>
      <w:r w:rsidR="00803489">
        <w:rPr>
          <w:color w:val="000000" w:themeColor="text1"/>
          <w:szCs w:val="22"/>
        </w:rPr>
        <w:t>nt’s Mathematics and Portuguese</w:t>
      </w:r>
      <w:r w:rsidR="00803489">
        <w:rPr>
          <w:color w:val="000000" w:themeColor="text1"/>
          <w:szCs w:val="22"/>
        </w:rPr>
        <w:tab/>
      </w:r>
      <w:r w:rsidRPr="007F5867">
        <w:rPr>
          <w:color w:val="000000" w:themeColor="text1"/>
          <w:szCs w:val="22"/>
        </w:rPr>
        <w:t>Performance in Portugal", Masters, Dublin Institute of T</w:t>
      </w:r>
      <w:r w:rsidR="00803489">
        <w:rPr>
          <w:color w:val="000000" w:themeColor="text1"/>
          <w:szCs w:val="22"/>
        </w:rPr>
        <w:t>echnology, School of Computing,</w:t>
      </w:r>
      <w:r w:rsidR="00803489">
        <w:rPr>
          <w:color w:val="000000" w:themeColor="text1"/>
          <w:szCs w:val="22"/>
        </w:rPr>
        <w:tab/>
      </w:r>
      <w:r w:rsidRPr="007F5867">
        <w:rPr>
          <w:color w:val="000000" w:themeColor="text1"/>
          <w:szCs w:val="22"/>
        </w:rPr>
        <w:t>2017.</w:t>
      </w:r>
      <w:r w:rsidR="00803489">
        <w:rPr>
          <w:color w:val="000000" w:themeColor="text1"/>
          <w:szCs w:val="22"/>
        </w:rPr>
        <w:t xml:space="preserve"> [Online]. Available:</w:t>
      </w:r>
      <w:r w:rsidR="00803489">
        <w:rPr>
          <w:color w:val="000000" w:themeColor="text1"/>
          <w:szCs w:val="22"/>
        </w:rPr>
        <w:tab/>
      </w:r>
      <w:r w:rsidR="007F5867" w:rsidRPr="00634F7F">
        <w:rPr>
          <w:color w:val="000000" w:themeColor="text1"/>
          <w:szCs w:val="22"/>
        </w:rPr>
        <w:t>https://arrow.dit.ie/cgi/viewcontent.cg</w:t>
      </w:r>
      <w:r w:rsidR="007F5867" w:rsidRPr="00634F7F">
        <w:rPr>
          <w:color w:val="000000" w:themeColor="text1"/>
          <w:szCs w:val="22"/>
        </w:rPr>
        <w:t>i</w:t>
      </w:r>
      <w:r w:rsidR="007F5867" w:rsidRPr="00634F7F">
        <w:rPr>
          <w:color w:val="000000" w:themeColor="text1"/>
          <w:szCs w:val="22"/>
        </w:rPr>
        <w:t>?article=110</w:t>
      </w:r>
      <w:r w:rsidR="007F5867" w:rsidRPr="00634F7F">
        <w:rPr>
          <w:color w:val="000000" w:themeColor="text1"/>
          <w:szCs w:val="22"/>
        </w:rPr>
        <w:t>3</w:t>
      </w:r>
      <w:r w:rsidR="007F5867" w:rsidRPr="00634F7F">
        <w:rPr>
          <w:color w:val="000000" w:themeColor="text1"/>
          <w:szCs w:val="22"/>
        </w:rPr>
        <w:t>&amp;context=scschcomdis</w:t>
      </w:r>
      <w:r w:rsidR="00803489">
        <w:rPr>
          <w:color w:val="000000" w:themeColor="text1"/>
          <w:szCs w:val="22"/>
        </w:rPr>
        <w:t>. [Accessed: 31</w:t>
      </w:r>
      <w:r w:rsidR="00803489">
        <w:rPr>
          <w:color w:val="000000" w:themeColor="text1"/>
          <w:szCs w:val="22"/>
        </w:rPr>
        <w:tab/>
      </w:r>
      <w:r w:rsidR="007F5867" w:rsidRPr="007F5867">
        <w:rPr>
          <w:color w:val="000000" w:themeColor="text1"/>
          <w:szCs w:val="22"/>
        </w:rPr>
        <w:t>Mar-2018].</w:t>
      </w:r>
    </w:p>
    <w:p w:rsidR="009C616C" w:rsidRDefault="009C616C">
      <w:pPr>
        <w:rPr>
          <w:color w:val="000000" w:themeColor="text1"/>
          <w:szCs w:val="22"/>
        </w:rPr>
      </w:pPr>
    </w:p>
    <w:p w:rsidR="009C616C" w:rsidRDefault="009C616C">
      <w:pPr>
        <w:rPr>
          <w:color w:val="000000" w:themeColor="text1"/>
          <w:szCs w:val="22"/>
        </w:rPr>
      </w:pPr>
      <w:r w:rsidRPr="009C616C">
        <w:rPr>
          <w:color w:val="000000" w:themeColor="text1"/>
          <w:szCs w:val="22"/>
        </w:rPr>
        <w:t>M. Gregory, "Student performance in Portugal", </w:t>
      </w:r>
      <w:r w:rsidRPr="009C616C">
        <w:rPr>
          <w:i/>
          <w:iCs/>
          <w:color w:val="000000" w:themeColor="text1"/>
          <w:szCs w:val="22"/>
        </w:rPr>
        <w:t>Machine Gurning</w:t>
      </w:r>
      <w:r w:rsidRPr="009C616C">
        <w:rPr>
          <w:color w:val="000000" w:themeColor="text1"/>
          <w:szCs w:val="22"/>
        </w:rPr>
        <w:t>, 2016. [Online]. Available</w:t>
      </w:r>
      <w:r w:rsidR="00803489">
        <w:rPr>
          <w:color w:val="000000" w:themeColor="text1"/>
          <w:szCs w:val="22"/>
        </w:rPr>
        <w:t>:</w:t>
      </w:r>
      <w:r w:rsidR="00803489">
        <w:rPr>
          <w:color w:val="000000" w:themeColor="text1"/>
          <w:szCs w:val="22"/>
        </w:rPr>
        <w:tab/>
      </w:r>
      <w:r w:rsidRPr="009C616C">
        <w:rPr>
          <w:color w:val="000000" w:themeColor="text1"/>
          <w:szCs w:val="22"/>
        </w:rPr>
        <w:t>http://www.machinegurning.com/rstats/student-performance/. [Accessed: 31- Mar- 2018].</w:t>
      </w:r>
    </w:p>
    <w:p w:rsidR="002235AC" w:rsidRDefault="002235AC">
      <w:pPr>
        <w:rPr>
          <w:color w:val="000000" w:themeColor="text1"/>
          <w:szCs w:val="22"/>
        </w:rPr>
      </w:pPr>
    </w:p>
    <w:p w:rsidR="002235AC" w:rsidRPr="007F5867" w:rsidRDefault="002235AC">
      <w:pPr>
        <w:rPr>
          <w:color w:val="000000" w:themeColor="text1"/>
          <w:szCs w:val="22"/>
        </w:rPr>
      </w:pPr>
      <w:r w:rsidRPr="00AB3459">
        <w:rPr>
          <w:color w:val="000000" w:themeColor="text1"/>
          <w:szCs w:val="22"/>
        </w:rPr>
        <w:t>P. Cortez and A. Silva. Using Data Mining to Predict Secondary Sc</w:t>
      </w:r>
      <w:r w:rsidR="00803489" w:rsidRPr="00AB3459">
        <w:rPr>
          <w:color w:val="000000" w:themeColor="text1"/>
          <w:szCs w:val="22"/>
        </w:rPr>
        <w:t>hool Student Performance. In A.</w:t>
      </w:r>
      <w:r w:rsidR="00803489" w:rsidRPr="00AB3459">
        <w:rPr>
          <w:color w:val="000000" w:themeColor="text1"/>
          <w:szCs w:val="22"/>
        </w:rPr>
        <w:tab/>
      </w:r>
      <w:r w:rsidRPr="00AB3459">
        <w:rPr>
          <w:color w:val="000000" w:themeColor="text1"/>
          <w:szCs w:val="22"/>
        </w:rPr>
        <w:t xml:space="preserve">Brito and J. </w:t>
      </w:r>
      <w:proofErr w:type="spellStart"/>
      <w:r w:rsidRPr="00AB3459">
        <w:rPr>
          <w:color w:val="000000" w:themeColor="text1"/>
          <w:szCs w:val="22"/>
        </w:rPr>
        <w:t>Teixeira</w:t>
      </w:r>
      <w:proofErr w:type="spellEnd"/>
      <w:r w:rsidRPr="00AB3459">
        <w:rPr>
          <w:color w:val="000000" w:themeColor="text1"/>
          <w:szCs w:val="22"/>
        </w:rPr>
        <w:t xml:space="preserve"> Eds., Proceedings of 5th </w:t>
      </w:r>
      <w:proofErr w:type="spellStart"/>
      <w:r w:rsidRPr="00AB3459">
        <w:rPr>
          <w:color w:val="000000" w:themeColor="text1"/>
          <w:szCs w:val="22"/>
        </w:rPr>
        <w:t>FUture</w:t>
      </w:r>
      <w:proofErr w:type="spellEnd"/>
      <w:r w:rsidR="00803489" w:rsidRPr="00AB3459">
        <w:rPr>
          <w:color w:val="000000" w:themeColor="text1"/>
          <w:szCs w:val="22"/>
        </w:rPr>
        <w:t xml:space="preserve"> </w:t>
      </w:r>
      <w:proofErr w:type="spellStart"/>
      <w:r w:rsidR="00803489" w:rsidRPr="00AB3459">
        <w:rPr>
          <w:color w:val="000000" w:themeColor="text1"/>
          <w:szCs w:val="22"/>
        </w:rPr>
        <w:t>BUsiness</w:t>
      </w:r>
      <w:proofErr w:type="spellEnd"/>
      <w:r w:rsidR="00803489" w:rsidRPr="00AB3459">
        <w:rPr>
          <w:color w:val="000000" w:themeColor="text1"/>
          <w:szCs w:val="22"/>
        </w:rPr>
        <w:t xml:space="preserve"> </w:t>
      </w:r>
      <w:proofErr w:type="spellStart"/>
      <w:r w:rsidR="00803489" w:rsidRPr="00AB3459">
        <w:rPr>
          <w:color w:val="000000" w:themeColor="text1"/>
          <w:szCs w:val="22"/>
        </w:rPr>
        <w:t>TEChnology</w:t>
      </w:r>
      <w:proofErr w:type="spellEnd"/>
      <w:r w:rsidR="00803489" w:rsidRPr="00AB3459">
        <w:rPr>
          <w:color w:val="000000" w:themeColor="text1"/>
          <w:szCs w:val="22"/>
        </w:rPr>
        <w:t xml:space="preserve"> Conference</w:t>
      </w:r>
      <w:r w:rsidR="00803489" w:rsidRPr="00AB3459">
        <w:rPr>
          <w:color w:val="000000" w:themeColor="text1"/>
          <w:szCs w:val="22"/>
        </w:rPr>
        <w:tab/>
      </w:r>
      <w:r w:rsidRPr="00AB3459">
        <w:rPr>
          <w:color w:val="000000" w:themeColor="text1"/>
          <w:szCs w:val="22"/>
        </w:rPr>
        <w:t>(FUBUTEC 2008) pp. 5-12, Porto, Portugal, April, 200</w:t>
      </w:r>
      <w:r w:rsidR="00803489" w:rsidRPr="00AB3459">
        <w:rPr>
          <w:color w:val="000000" w:themeColor="text1"/>
          <w:szCs w:val="22"/>
        </w:rPr>
        <w:t>8, EUROSIS, ISBN 978-9077381-39</w:t>
      </w:r>
      <w:r w:rsidR="00803489" w:rsidRPr="00AB3459">
        <w:rPr>
          <w:color w:val="000000" w:themeColor="text1"/>
          <w:szCs w:val="22"/>
        </w:rPr>
        <w:tab/>
      </w:r>
      <w:r w:rsidRPr="00AB3459">
        <w:rPr>
          <w:color w:val="000000" w:themeColor="text1"/>
          <w:szCs w:val="22"/>
        </w:rPr>
        <w:t>7. [Online]. Available: http://www3.dsi.uminho.pt/pcortez/student.pdf. [Accessed:</w:t>
      </w:r>
      <w:r w:rsidR="00803489" w:rsidRPr="00AB3459">
        <w:rPr>
          <w:color w:val="000000" w:themeColor="text1"/>
          <w:szCs w:val="22"/>
        </w:rPr>
        <w:t xml:space="preserve"> 22-Mar</w:t>
      </w:r>
      <w:r w:rsidR="00803489" w:rsidRPr="00AB3459">
        <w:rPr>
          <w:color w:val="000000" w:themeColor="text1"/>
          <w:szCs w:val="22"/>
        </w:rPr>
        <w:tab/>
      </w:r>
      <w:r w:rsidR="007B187B" w:rsidRPr="00AB3459">
        <w:rPr>
          <w:color w:val="000000" w:themeColor="text1"/>
          <w:szCs w:val="22"/>
        </w:rPr>
        <w:t>2018].</w:t>
      </w:r>
    </w:p>
    <w:p w:rsidR="0087100D" w:rsidRDefault="0087100D">
      <w:pPr>
        <w:rPr>
          <w:b/>
          <w:szCs w:val="22"/>
        </w:rPr>
      </w:pPr>
    </w:p>
    <w:p w:rsidR="00CD0A63" w:rsidRPr="00CD0A63" w:rsidRDefault="00CD0A63" w:rsidP="00EC1230">
      <w:pPr>
        <w:rPr>
          <w:szCs w:val="22"/>
        </w:rPr>
      </w:pPr>
      <w:r w:rsidRPr="00CD0A63">
        <w:rPr>
          <w:szCs w:val="22"/>
        </w:rPr>
        <w:t xml:space="preserve">P. Cortez and A. Silva. </w:t>
      </w:r>
      <w:r w:rsidR="00437F75">
        <w:rPr>
          <w:szCs w:val="22"/>
        </w:rPr>
        <w:t>Student Performance Dataset</w:t>
      </w:r>
      <w:r w:rsidRPr="00CD0A63">
        <w:rPr>
          <w:szCs w:val="22"/>
        </w:rPr>
        <w:t xml:space="preserve">. </w:t>
      </w:r>
      <w:r w:rsidR="00EC1230" w:rsidRPr="00EC1230">
        <w:rPr>
          <w:szCs w:val="22"/>
        </w:rPr>
        <w:t>UCI Machine Learning Repository</w:t>
      </w:r>
      <w:r w:rsidR="00EC1230">
        <w:rPr>
          <w:szCs w:val="22"/>
        </w:rPr>
        <w:t xml:space="preserve"> (</w:t>
      </w:r>
      <w:r w:rsidR="00803489">
        <w:rPr>
          <w:szCs w:val="22"/>
        </w:rPr>
        <w:t>Donated</w:t>
      </w:r>
      <w:r w:rsidR="00803489">
        <w:rPr>
          <w:szCs w:val="22"/>
        </w:rPr>
        <w:tab/>
      </w:r>
      <w:r w:rsidR="00EC1230">
        <w:rPr>
          <w:szCs w:val="22"/>
        </w:rPr>
        <w:t>2014).</w:t>
      </w:r>
      <w:r w:rsidR="00EC1230" w:rsidRPr="00EC1230">
        <w:rPr>
          <w:szCs w:val="22"/>
        </w:rPr>
        <w:t xml:space="preserve"> </w:t>
      </w:r>
      <w:r w:rsidRPr="00CD0A63">
        <w:rPr>
          <w:szCs w:val="22"/>
        </w:rPr>
        <w:t xml:space="preserve">[Online]. Available: </w:t>
      </w:r>
      <w:hyperlink r:id="rId38" w:history="1">
        <w:r w:rsidR="00803489" w:rsidRPr="007C70A3">
          <w:rPr>
            <w:rStyle w:val="Hyperlink"/>
            <w:szCs w:val="22"/>
          </w:rPr>
          <w:t>https://archive.ics.uci.edu/ml/datasets/Student+Performance</w:t>
        </w:r>
      </w:hyperlink>
      <w:r w:rsidR="00803489">
        <w:rPr>
          <w:szCs w:val="22"/>
        </w:rPr>
        <w:t>.</w:t>
      </w:r>
      <w:r w:rsidR="00803489">
        <w:rPr>
          <w:szCs w:val="22"/>
        </w:rPr>
        <w:tab/>
      </w:r>
      <w:r w:rsidRPr="00CD0A63">
        <w:rPr>
          <w:szCs w:val="22"/>
        </w:rPr>
        <w:t>[Accessed: 22-Mar-2018].</w:t>
      </w:r>
    </w:p>
    <w:p w:rsidR="00CD0A63" w:rsidRDefault="00CD0A63">
      <w:pPr>
        <w:rPr>
          <w:b/>
          <w:szCs w:val="22"/>
        </w:rPr>
      </w:pPr>
    </w:p>
    <w:p w:rsidR="0087100D" w:rsidRDefault="0087100D" w:rsidP="0087100D">
      <w:pPr>
        <w:rPr>
          <w:szCs w:val="22"/>
        </w:rPr>
      </w:pPr>
      <w:r w:rsidRPr="0087100D">
        <w:rPr>
          <w:szCs w:val="22"/>
        </w:rPr>
        <w:t xml:space="preserve">R. </w:t>
      </w:r>
      <w:proofErr w:type="spellStart"/>
      <w:r w:rsidRPr="0087100D">
        <w:rPr>
          <w:szCs w:val="22"/>
        </w:rPr>
        <w:t>Ruizendaal</w:t>
      </w:r>
      <w:proofErr w:type="spellEnd"/>
      <w:r w:rsidRPr="0087100D">
        <w:rPr>
          <w:szCs w:val="22"/>
        </w:rPr>
        <w:t>, "</w:t>
      </w:r>
      <w:proofErr w:type="spellStart"/>
      <w:r w:rsidRPr="0087100D">
        <w:rPr>
          <w:szCs w:val="22"/>
        </w:rPr>
        <w:t>Kaggle</w:t>
      </w:r>
      <w:proofErr w:type="spellEnd"/>
      <w:r w:rsidRPr="0087100D">
        <w:rPr>
          <w:szCs w:val="22"/>
        </w:rPr>
        <w:t xml:space="preserve"> Kernels: Predicting Students’ Grades", </w:t>
      </w:r>
      <w:r w:rsidRPr="0087100D">
        <w:rPr>
          <w:i/>
          <w:iCs/>
          <w:szCs w:val="22"/>
        </w:rPr>
        <w:t>Towards Data Science</w:t>
      </w:r>
      <w:r w:rsidR="00803489">
        <w:rPr>
          <w:szCs w:val="22"/>
        </w:rPr>
        <w:t>, 2017.</w:t>
      </w:r>
      <w:r w:rsidR="00803489">
        <w:rPr>
          <w:szCs w:val="22"/>
        </w:rPr>
        <w:tab/>
      </w:r>
      <w:r w:rsidRPr="0087100D">
        <w:rPr>
          <w:szCs w:val="22"/>
        </w:rPr>
        <w:t xml:space="preserve">[Online]. Available: </w:t>
      </w:r>
      <w:hyperlink r:id="rId39" w:history="1">
        <w:r w:rsidR="00803489" w:rsidRPr="007C70A3">
          <w:rPr>
            <w:rStyle w:val="Hyperlink"/>
            <w:szCs w:val="22"/>
          </w:rPr>
          <w:t>https://towardsdatascience.com/predicting-students-grades-on-kaggle</w:t>
        </w:r>
      </w:hyperlink>
      <w:r w:rsidR="00803489">
        <w:rPr>
          <w:szCs w:val="22"/>
        </w:rPr>
        <w:tab/>
      </w:r>
      <w:r w:rsidRPr="0087100D">
        <w:rPr>
          <w:szCs w:val="22"/>
        </w:rPr>
        <w:t>fd6ac9b1bfb9. [Accessed: 31- Mar- 2018].</w:t>
      </w:r>
    </w:p>
    <w:p w:rsidR="00122FCA" w:rsidRDefault="00122FCA" w:rsidP="0087100D">
      <w:pPr>
        <w:rPr>
          <w:szCs w:val="22"/>
        </w:rPr>
      </w:pPr>
    </w:p>
    <w:p w:rsidR="00122FCA" w:rsidRPr="0087100D" w:rsidRDefault="00122FCA" w:rsidP="0087100D">
      <w:pPr>
        <w:rPr>
          <w:szCs w:val="22"/>
        </w:rPr>
      </w:pPr>
      <w:r w:rsidRPr="00122FCA">
        <w:rPr>
          <w:szCs w:val="22"/>
        </w:rPr>
        <w:t>"</w:t>
      </w:r>
      <w:proofErr w:type="spellStart"/>
      <w:r w:rsidRPr="00122FCA">
        <w:rPr>
          <w:szCs w:val="22"/>
        </w:rPr>
        <w:t>scikit</w:t>
      </w:r>
      <w:proofErr w:type="spellEnd"/>
      <w:r w:rsidRPr="00122FCA">
        <w:rPr>
          <w:szCs w:val="22"/>
        </w:rPr>
        <w:t xml:space="preserve">-learn: machine learning in Python — </w:t>
      </w:r>
      <w:proofErr w:type="spellStart"/>
      <w:r w:rsidRPr="00122FCA">
        <w:rPr>
          <w:szCs w:val="22"/>
        </w:rPr>
        <w:t>scikit</w:t>
      </w:r>
      <w:proofErr w:type="spellEnd"/>
      <w:r w:rsidRPr="00122FCA">
        <w:rPr>
          <w:szCs w:val="22"/>
        </w:rPr>
        <w:t>-learn 0.16.1 do</w:t>
      </w:r>
      <w:r>
        <w:rPr>
          <w:szCs w:val="22"/>
        </w:rPr>
        <w:t>cumentation", Scikit-learn.org,</w:t>
      </w:r>
      <w:r>
        <w:rPr>
          <w:szCs w:val="22"/>
        </w:rPr>
        <w:tab/>
      </w:r>
      <w:r w:rsidRPr="00122FCA">
        <w:rPr>
          <w:szCs w:val="22"/>
        </w:rPr>
        <w:t>2017. [Online]. Available: http://scikit-learn.org/. [Accessed: 06- Apr- 2018].</w:t>
      </w:r>
    </w:p>
    <w:p w:rsidR="0087100D" w:rsidRPr="0087100D" w:rsidRDefault="0087100D">
      <w:pPr>
        <w:rPr>
          <w:szCs w:val="22"/>
        </w:rPr>
      </w:pPr>
    </w:p>
    <w:sectPr w:rsidR="0087100D" w:rsidRPr="0087100D" w:rsidSect="00D61898">
      <w:footerReference w:type="even" r:id="rId40"/>
      <w:footerReference w:type="default" r:id="rId41"/>
      <w:endnotePr>
        <w:numFmt w:val="decimal"/>
      </w:endnotePr>
      <w:pgSz w:w="11900" w:h="16840"/>
      <w:pgMar w:top="1245" w:right="1440" w:bottom="697" w:left="1440" w:header="708" w:footer="708" w:gutter="0"/>
      <w:pgBorders w:offsetFrom="page">
        <w:left w:val="double" w:sz="4" w:space="24" w:color="C45911" w:themeColor="accent2" w:themeShade="BF"/>
      </w:pgBorders>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448E9" w:rsidRDefault="00D448E9" w:rsidP="007E2A3D">
      <w:r>
        <w:separator/>
      </w:r>
    </w:p>
  </w:endnote>
  <w:endnote w:type="continuationSeparator" w:id="0">
    <w:p w:rsidR="00D448E9" w:rsidRDefault="00D448E9" w:rsidP="007E2A3D">
      <w:r>
        <w:continuationSeparator/>
      </w:r>
    </w:p>
  </w:endnote>
  <w:endnote w:id="1">
    <w:p w:rsidR="00872F03" w:rsidRDefault="00872F03">
      <w:pPr>
        <w:pStyle w:val="EndnoteText"/>
      </w:pPr>
      <w:r>
        <w:rPr>
          <w:rStyle w:val="EndnoteReference"/>
        </w:rPr>
        <w:endnoteRef/>
      </w:r>
      <w:r>
        <w:t xml:space="preserve"> </w:t>
      </w:r>
      <w:r w:rsidRPr="005C4247">
        <w:t xml:space="preserve">P. Cortez and A. Silva. Using Data Mining to Predict Secondary School Student Performance. In A. Brito and J. </w:t>
      </w:r>
      <w:proofErr w:type="spellStart"/>
      <w:r w:rsidRPr="005C4247">
        <w:t>Teixeira</w:t>
      </w:r>
      <w:proofErr w:type="spellEnd"/>
      <w:r w:rsidRPr="005C4247">
        <w:t xml:space="preserve"> Eds., Proceedings of 5th </w:t>
      </w:r>
      <w:proofErr w:type="spellStart"/>
      <w:r w:rsidRPr="005C4247">
        <w:t>FUture</w:t>
      </w:r>
      <w:proofErr w:type="spellEnd"/>
      <w:r w:rsidRPr="005C4247">
        <w:t xml:space="preserve"> </w:t>
      </w:r>
      <w:proofErr w:type="spellStart"/>
      <w:r w:rsidRPr="005C4247">
        <w:t>BUsiness</w:t>
      </w:r>
      <w:proofErr w:type="spellEnd"/>
      <w:r w:rsidRPr="005C4247">
        <w:t xml:space="preserve"> </w:t>
      </w:r>
      <w:proofErr w:type="spellStart"/>
      <w:r w:rsidRPr="005C4247">
        <w:t>TEChnology</w:t>
      </w:r>
      <w:proofErr w:type="spellEnd"/>
      <w:r w:rsidRPr="005C4247">
        <w:t xml:space="preserve"> Conference </w:t>
      </w:r>
      <w:r>
        <w:t>(FUBUTEC 2008) pp. 5-12</w:t>
      </w:r>
      <w:r w:rsidRPr="005C4247">
        <w:t xml:space="preserve">, Porto, Portugal, April, 2008, EUROSIS, ISBN 978-9077381-397. </w:t>
      </w:r>
    </w:p>
    <w:p w:rsidR="00872F03" w:rsidRPr="00781EA0" w:rsidRDefault="00872F03">
      <w:pPr>
        <w:pStyle w:val="EndnoteText"/>
        <w:rPr>
          <w:lang w:val="en-US"/>
        </w:rPr>
      </w:pPr>
    </w:p>
  </w:endnote>
  <w:endnote w:id="2">
    <w:p w:rsidR="00872F03" w:rsidRDefault="00872F03">
      <w:pPr>
        <w:pStyle w:val="EndnoteText"/>
      </w:pPr>
      <w:r>
        <w:rPr>
          <w:rStyle w:val="EndnoteReference"/>
        </w:rPr>
        <w:endnoteRef/>
      </w:r>
      <w:r>
        <w:t xml:space="preserve"> </w:t>
      </w:r>
      <w:r w:rsidRPr="005C4247">
        <w:t xml:space="preserve">D. </w:t>
      </w:r>
      <w:proofErr w:type="spellStart"/>
      <w:r w:rsidRPr="005C4247">
        <w:t>Batogov</w:t>
      </w:r>
      <w:proofErr w:type="spellEnd"/>
      <w:r w:rsidRPr="005C4247">
        <w:t>, "Basic EDA and Final Grade Prediction", </w:t>
      </w:r>
      <w:proofErr w:type="spellStart"/>
      <w:r w:rsidRPr="005C4247">
        <w:rPr>
          <w:i/>
          <w:iCs/>
        </w:rPr>
        <w:t>Kaggle</w:t>
      </w:r>
      <w:proofErr w:type="spellEnd"/>
      <w:r w:rsidRPr="005C4247">
        <w:t xml:space="preserve">, 2017. </w:t>
      </w:r>
    </w:p>
    <w:p w:rsidR="00872F03" w:rsidRPr="0066002F" w:rsidRDefault="00872F03">
      <w:pPr>
        <w:pStyle w:val="EndnoteText"/>
        <w:rPr>
          <w:lang w:val="en-US"/>
        </w:rPr>
      </w:pPr>
    </w:p>
  </w:endnote>
  <w:endnote w:id="3">
    <w:p w:rsidR="00872F03" w:rsidRPr="0066002F" w:rsidRDefault="00872F03">
      <w:pPr>
        <w:pStyle w:val="EndnoteText"/>
        <w:rPr>
          <w:lang w:val="en-US"/>
        </w:rPr>
      </w:pPr>
      <w:r>
        <w:rPr>
          <w:rStyle w:val="EndnoteReference"/>
        </w:rPr>
        <w:endnoteRef/>
      </w:r>
      <w:r>
        <w:t xml:space="preserve"> </w:t>
      </w:r>
      <w:r w:rsidRPr="0066002F">
        <w:t xml:space="preserve">J. </w:t>
      </w:r>
      <w:proofErr w:type="spellStart"/>
      <w:r w:rsidRPr="0066002F">
        <w:t>Hervás</w:t>
      </w:r>
      <w:proofErr w:type="spellEnd"/>
      <w:r w:rsidRPr="0066002F">
        <w:t xml:space="preserve"> </w:t>
      </w:r>
      <w:proofErr w:type="spellStart"/>
      <w:r w:rsidRPr="0066002F">
        <w:t>Díaz</w:t>
      </w:r>
      <w:proofErr w:type="spellEnd"/>
      <w:r w:rsidRPr="0066002F">
        <w:t xml:space="preserve">, "Students' Habits and Grades Prediction", </w:t>
      </w:r>
      <w:proofErr w:type="spellStart"/>
      <w:r w:rsidRPr="0066002F">
        <w:t>Kag</w:t>
      </w:r>
      <w:r>
        <w:t>gle</w:t>
      </w:r>
      <w:proofErr w:type="spellEnd"/>
      <w:r>
        <w:t xml:space="preserve">, 2017. </w:t>
      </w:r>
    </w:p>
  </w:endnote>
  <w:endnote w:id="4">
    <w:p w:rsidR="00872F03" w:rsidRDefault="00872F03">
      <w:pPr>
        <w:pStyle w:val="EndnoteText"/>
      </w:pPr>
    </w:p>
    <w:p w:rsidR="00872F03" w:rsidRPr="005C4247" w:rsidRDefault="00872F03">
      <w:pPr>
        <w:pStyle w:val="EndnoteText"/>
      </w:pPr>
      <w:r w:rsidRPr="005C4247">
        <w:rPr>
          <w:rStyle w:val="EndnoteReference"/>
        </w:rPr>
        <w:endnoteRef/>
      </w:r>
      <w:r w:rsidRPr="005C4247">
        <w:t xml:space="preserve"> P. Cortez and A. Silva. Using Data Mining to Predict Secondary School Student Performance. In A. Brito and J. </w:t>
      </w:r>
      <w:proofErr w:type="spellStart"/>
      <w:r w:rsidRPr="005C4247">
        <w:t>Teixeira</w:t>
      </w:r>
      <w:proofErr w:type="spellEnd"/>
      <w:r w:rsidRPr="005C4247">
        <w:t xml:space="preserve"> Eds., Proceedings of 5th </w:t>
      </w:r>
      <w:proofErr w:type="spellStart"/>
      <w:r w:rsidRPr="005C4247">
        <w:t>FUture</w:t>
      </w:r>
      <w:proofErr w:type="spellEnd"/>
      <w:r w:rsidRPr="005C4247">
        <w:t xml:space="preserve"> </w:t>
      </w:r>
      <w:proofErr w:type="spellStart"/>
      <w:r w:rsidRPr="005C4247">
        <w:t>BUsiness</w:t>
      </w:r>
      <w:proofErr w:type="spellEnd"/>
      <w:r w:rsidRPr="005C4247">
        <w:t xml:space="preserve"> </w:t>
      </w:r>
      <w:proofErr w:type="spellStart"/>
      <w:r w:rsidRPr="005C4247">
        <w:t>TEChnology</w:t>
      </w:r>
      <w:proofErr w:type="spellEnd"/>
      <w:r w:rsidRPr="005C4247">
        <w:t xml:space="preserve"> Conference </w:t>
      </w:r>
      <w:r>
        <w:t>(FUBUTEC 2008) pp. 5-6</w:t>
      </w:r>
      <w:r w:rsidRPr="005C4247">
        <w:t>, Porto, Portugal, April, 2008, EUROSIS, ISBN 978-9077381-397.</w:t>
      </w:r>
    </w:p>
    <w:p w:rsidR="00872F03" w:rsidRPr="005C4247" w:rsidRDefault="00872F03">
      <w:pPr>
        <w:pStyle w:val="EndnoteText"/>
        <w:rPr>
          <w:lang w:val="en-US"/>
        </w:rPr>
      </w:pPr>
    </w:p>
  </w:endnote>
  <w:endnote w:id="5">
    <w:p w:rsidR="00872F03" w:rsidRDefault="00872F03">
      <w:pPr>
        <w:pStyle w:val="EndnoteText"/>
      </w:pPr>
      <w:r>
        <w:rPr>
          <w:rStyle w:val="EndnoteReference"/>
        </w:rPr>
        <w:endnoteRef/>
      </w:r>
      <w:r>
        <w:t xml:space="preserve"> </w:t>
      </w:r>
      <w:r w:rsidRPr="005C4247">
        <w:t xml:space="preserve">E. </w:t>
      </w:r>
      <w:proofErr w:type="spellStart"/>
      <w:r w:rsidRPr="005C4247">
        <w:t>Majeed</w:t>
      </w:r>
      <w:proofErr w:type="spellEnd"/>
      <w:r w:rsidRPr="005C4247">
        <w:t xml:space="preserve"> and K. </w:t>
      </w:r>
      <w:proofErr w:type="spellStart"/>
      <w:r w:rsidRPr="005C4247">
        <w:t>Junejo</w:t>
      </w:r>
      <w:proofErr w:type="spellEnd"/>
      <w:r w:rsidRPr="005C4247">
        <w:t>, "Grade Prediction Using Supervised Machine Learning Techniques", e</w:t>
      </w:r>
      <w:r w:rsidRPr="005C4247">
        <w:tab/>
        <w:t xml:space="preserve">Proceeding of the 4th Global Summit on Education 2016, pp. 222-234, 2016. </w:t>
      </w:r>
    </w:p>
    <w:p w:rsidR="00872F03" w:rsidRPr="00B911E9" w:rsidRDefault="00872F03">
      <w:pPr>
        <w:pStyle w:val="EndnoteText"/>
        <w:rPr>
          <w:lang w:val="en-US"/>
        </w:rPr>
      </w:pPr>
    </w:p>
  </w:endnote>
  <w:endnote w:id="6">
    <w:p w:rsidR="00872F03" w:rsidRPr="005C4247" w:rsidRDefault="00872F03">
      <w:pPr>
        <w:pStyle w:val="EndnoteText"/>
      </w:pPr>
      <w:r w:rsidRPr="005C4247">
        <w:rPr>
          <w:rStyle w:val="EndnoteReference"/>
        </w:rPr>
        <w:endnoteRef/>
      </w:r>
      <w:r w:rsidRPr="005C4247">
        <w:t xml:space="preserve"> P. Cortez and A. Silva. Using Data Mining to Predict Secondary School Student Performance. In A. Brito and J. </w:t>
      </w:r>
      <w:proofErr w:type="spellStart"/>
      <w:r w:rsidRPr="005C4247">
        <w:t>Teixeira</w:t>
      </w:r>
      <w:proofErr w:type="spellEnd"/>
      <w:r w:rsidRPr="005C4247">
        <w:t xml:space="preserve"> Eds., Proceedings of 5th </w:t>
      </w:r>
      <w:proofErr w:type="spellStart"/>
      <w:r w:rsidRPr="005C4247">
        <w:t>FUture</w:t>
      </w:r>
      <w:proofErr w:type="spellEnd"/>
      <w:r w:rsidRPr="005C4247">
        <w:t xml:space="preserve"> </w:t>
      </w:r>
      <w:proofErr w:type="spellStart"/>
      <w:r w:rsidRPr="005C4247">
        <w:t>BUsiness</w:t>
      </w:r>
      <w:proofErr w:type="spellEnd"/>
      <w:r w:rsidRPr="005C4247">
        <w:t xml:space="preserve"> </w:t>
      </w:r>
      <w:proofErr w:type="spellStart"/>
      <w:r w:rsidRPr="005C4247">
        <w:t>TEChnology</w:t>
      </w:r>
      <w:proofErr w:type="spellEnd"/>
      <w:r w:rsidRPr="005C4247">
        <w:t xml:space="preserve"> Conference </w:t>
      </w:r>
      <w:r w:rsidR="00454AAB">
        <w:t xml:space="preserve">(FUBUTEC 2008) pp. </w:t>
      </w:r>
      <w:r w:rsidRPr="005C4247">
        <w:t>, Porto, Portugal, April, 2008, EUROSIS, ISBN 978-9077381-397.</w:t>
      </w:r>
    </w:p>
    <w:p w:rsidR="00872F03" w:rsidRPr="005C4247" w:rsidRDefault="00872F03">
      <w:pPr>
        <w:pStyle w:val="EndnoteText"/>
        <w:rPr>
          <w:lang w:val="en-US"/>
        </w:rPr>
      </w:pPr>
    </w:p>
  </w:endnote>
  <w:endnote w:id="7">
    <w:p w:rsidR="00872F03" w:rsidRPr="005C4247" w:rsidRDefault="00872F03">
      <w:pPr>
        <w:pStyle w:val="EndnoteText"/>
      </w:pPr>
      <w:r w:rsidRPr="005C4247">
        <w:rPr>
          <w:rStyle w:val="EndnoteReference"/>
        </w:rPr>
        <w:endnoteRef/>
      </w:r>
      <w:r w:rsidRPr="005C4247">
        <w:t xml:space="preserve"> E. </w:t>
      </w:r>
      <w:proofErr w:type="spellStart"/>
      <w:r w:rsidRPr="005C4247">
        <w:t>Majeed</w:t>
      </w:r>
      <w:proofErr w:type="spellEnd"/>
      <w:r w:rsidRPr="005C4247">
        <w:t xml:space="preserve"> and K. </w:t>
      </w:r>
      <w:proofErr w:type="spellStart"/>
      <w:r w:rsidRPr="005C4247">
        <w:t>Junejo</w:t>
      </w:r>
      <w:proofErr w:type="spellEnd"/>
      <w:r w:rsidRPr="005C4247">
        <w:t>, "Grade Prediction Using Supervised Machine Learning Techniques", e</w:t>
      </w:r>
      <w:r w:rsidRPr="005C4247">
        <w:tab/>
        <w:t xml:space="preserve">Proceeding of the 4th Global Summit on Education 2016, pp. 222-234, 2016. </w:t>
      </w:r>
    </w:p>
    <w:p w:rsidR="00872F03" w:rsidRPr="005C4247" w:rsidRDefault="00872F03">
      <w:pPr>
        <w:pStyle w:val="EndnoteText"/>
        <w:rPr>
          <w:lang w:val="en-US"/>
        </w:rPr>
      </w:pPr>
    </w:p>
  </w:endnote>
  <w:endnote w:id="8">
    <w:p w:rsidR="00872F03" w:rsidRPr="0024267E" w:rsidRDefault="00872F03" w:rsidP="0024267E">
      <w:pPr>
        <w:pStyle w:val="EndnoteText"/>
      </w:pPr>
      <w:r>
        <w:rPr>
          <w:rStyle w:val="EndnoteReference"/>
        </w:rPr>
        <w:endnoteRef/>
      </w:r>
      <w:r>
        <w:t xml:space="preserve"> </w:t>
      </w:r>
      <w:r w:rsidRPr="0024267E">
        <w:t>L. Cheng, "Exploring the Factors that Affect Secondary Stude</w:t>
      </w:r>
      <w:r>
        <w:t xml:space="preserve">nt’s Mathematics and Portuguese </w:t>
      </w:r>
      <w:r w:rsidRPr="0024267E">
        <w:t>Performance in Portugal", Masters, Dublin Institute of T</w:t>
      </w:r>
      <w:r>
        <w:t xml:space="preserve">echnology, School of Computing, </w:t>
      </w:r>
      <w:r w:rsidRPr="0024267E">
        <w:t>2017.</w:t>
      </w:r>
      <w:r>
        <w:t xml:space="preserve"> </w:t>
      </w:r>
    </w:p>
    <w:p w:rsidR="00872F03" w:rsidRPr="0024267E" w:rsidRDefault="00872F03">
      <w:pPr>
        <w:pStyle w:val="EndnoteText"/>
        <w:rPr>
          <w:lang w:val="en-US"/>
        </w:rPr>
      </w:pPr>
    </w:p>
  </w:endnote>
  <w:endnote w:id="9">
    <w:p w:rsidR="00872F03" w:rsidRPr="005C4247" w:rsidRDefault="00872F03" w:rsidP="008775FA">
      <w:pPr>
        <w:pStyle w:val="EndnoteText"/>
      </w:pPr>
      <w:r w:rsidRPr="005C4247">
        <w:rPr>
          <w:rStyle w:val="EndnoteReference"/>
        </w:rPr>
        <w:endnoteRef/>
      </w:r>
      <w:r w:rsidRPr="005C4247">
        <w:t xml:space="preserve"> P. Cortez and A. Silva. Student Performance Dataset. UCI Machine Learning Repository (Donated 2014). </w:t>
      </w:r>
    </w:p>
    <w:p w:rsidR="00872F03" w:rsidRPr="005C4247" w:rsidRDefault="00872F03">
      <w:pPr>
        <w:pStyle w:val="EndnoteText"/>
        <w:rPr>
          <w:lang w:val="en-US"/>
        </w:rPr>
      </w:pPr>
    </w:p>
  </w:endnote>
  <w:endnote w:id="10">
    <w:p w:rsidR="00872F03" w:rsidRDefault="00872F03">
      <w:pPr>
        <w:pStyle w:val="EndnoteText"/>
      </w:pPr>
      <w:r>
        <w:rPr>
          <w:rStyle w:val="EndnoteReference"/>
        </w:rPr>
        <w:endnoteRef/>
      </w:r>
      <w:r>
        <w:t xml:space="preserve"> </w:t>
      </w:r>
      <w:r w:rsidRPr="005C4247">
        <w:t xml:space="preserve">D. </w:t>
      </w:r>
      <w:proofErr w:type="spellStart"/>
      <w:r w:rsidRPr="005C4247">
        <w:t>Batogov</w:t>
      </w:r>
      <w:proofErr w:type="spellEnd"/>
      <w:r w:rsidRPr="005C4247">
        <w:t>, "Basic EDA and Final Grade Prediction", </w:t>
      </w:r>
      <w:proofErr w:type="spellStart"/>
      <w:r w:rsidRPr="005C4247">
        <w:rPr>
          <w:i/>
          <w:iCs/>
        </w:rPr>
        <w:t>Kaggle</w:t>
      </w:r>
      <w:proofErr w:type="spellEnd"/>
      <w:r w:rsidRPr="005C4247">
        <w:t>, 2017.</w:t>
      </w:r>
    </w:p>
    <w:p w:rsidR="00872F03" w:rsidRPr="000A72D7" w:rsidRDefault="00872F03">
      <w:pPr>
        <w:pStyle w:val="EndnoteText"/>
        <w:rPr>
          <w:lang w:val="en-US"/>
        </w:rPr>
      </w:pPr>
    </w:p>
  </w:endnote>
  <w:endnote w:id="11">
    <w:p w:rsidR="00872F03" w:rsidRDefault="00872F03">
      <w:pPr>
        <w:pStyle w:val="EndnoteText"/>
      </w:pPr>
      <w:r>
        <w:rPr>
          <w:rStyle w:val="EndnoteReference"/>
        </w:rPr>
        <w:endnoteRef/>
      </w:r>
      <w:r>
        <w:t xml:space="preserve"> </w:t>
      </w:r>
      <w:r w:rsidRPr="0066002F">
        <w:t xml:space="preserve">J. </w:t>
      </w:r>
      <w:proofErr w:type="spellStart"/>
      <w:r w:rsidRPr="0066002F">
        <w:t>Hervás</w:t>
      </w:r>
      <w:proofErr w:type="spellEnd"/>
      <w:r w:rsidRPr="0066002F">
        <w:t xml:space="preserve"> </w:t>
      </w:r>
      <w:proofErr w:type="spellStart"/>
      <w:r w:rsidRPr="0066002F">
        <w:t>Díaz</w:t>
      </w:r>
      <w:proofErr w:type="spellEnd"/>
      <w:r w:rsidRPr="0066002F">
        <w:t xml:space="preserve">, "Students' Habits and Grades Prediction", </w:t>
      </w:r>
      <w:proofErr w:type="spellStart"/>
      <w:r w:rsidRPr="0066002F">
        <w:t>Kag</w:t>
      </w:r>
      <w:r>
        <w:t>gle</w:t>
      </w:r>
      <w:proofErr w:type="spellEnd"/>
      <w:r>
        <w:t>, 2017.</w:t>
      </w:r>
    </w:p>
    <w:p w:rsidR="00872F03" w:rsidRPr="000A72D7" w:rsidRDefault="00872F03">
      <w:pPr>
        <w:pStyle w:val="EndnoteText"/>
        <w:rPr>
          <w:lang w:val="en-US"/>
        </w:rPr>
      </w:pPr>
    </w:p>
  </w:endnote>
  <w:endnote w:id="12">
    <w:p w:rsidR="00872F03" w:rsidRDefault="00872F03">
      <w:pPr>
        <w:pStyle w:val="EndnoteText"/>
      </w:pPr>
      <w:r>
        <w:rPr>
          <w:rStyle w:val="EndnoteReference"/>
        </w:rPr>
        <w:endnoteRef/>
      </w:r>
      <w:r>
        <w:t xml:space="preserve"> </w:t>
      </w:r>
      <w:r w:rsidRPr="005E34AC">
        <w:t>M. Gregory, "Student performance in Portugal", </w:t>
      </w:r>
      <w:r w:rsidRPr="005E34AC">
        <w:rPr>
          <w:i/>
          <w:iCs/>
        </w:rPr>
        <w:t>Machine Gurning</w:t>
      </w:r>
      <w:r w:rsidRPr="005E34AC">
        <w:t>, 2016.</w:t>
      </w:r>
    </w:p>
    <w:p w:rsidR="00872F03" w:rsidRPr="005E34AC" w:rsidRDefault="00872F03">
      <w:pPr>
        <w:pStyle w:val="EndnoteText"/>
        <w:rPr>
          <w:lang w:val="en-US"/>
        </w:rPr>
      </w:pPr>
    </w:p>
  </w:endnote>
  <w:endnote w:id="13">
    <w:p w:rsidR="00872F03" w:rsidRDefault="00872F03">
      <w:pPr>
        <w:pStyle w:val="EndnoteText"/>
        <w:rPr>
          <w:lang w:val="en-US"/>
        </w:rPr>
      </w:pPr>
      <w:r>
        <w:rPr>
          <w:rStyle w:val="EndnoteReference"/>
        </w:rPr>
        <w:endnoteRef/>
      </w:r>
      <w:r>
        <w:t xml:space="preserve"> </w:t>
      </w:r>
      <w:r w:rsidRPr="005E34AC">
        <w:t xml:space="preserve">R. </w:t>
      </w:r>
      <w:proofErr w:type="spellStart"/>
      <w:r w:rsidRPr="005E34AC">
        <w:t>Ruizendaal</w:t>
      </w:r>
      <w:proofErr w:type="spellEnd"/>
      <w:r w:rsidRPr="005E34AC">
        <w:t>, "</w:t>
      </w:r>
      <w:proofErr w:type="spellStart"/>
      <w:r w:rsidRPr="005E34AC">
        <w:t>Kaggle</w:t>
      </w:r>
      <w:proofErr w:type="spellEnd"/>
      <w:r w:rsidRPr="005E34AC">
        <w:t xml:space="preserve"> Kernels: Predicting Students’ Grades", </w:t>
      </w:r>
      <w:r w:rsidRPr="005E34AC">
        <w:rPr>
          <w:i/>
          <w:iCs/>
        </w:rPr>
        <w:t>Towards Data Science</w:t>
      </w:r>
      <w:r w:rsidRPr="005E34AC">
        <w:t>, 2017.</w:t>
      </w:r>
    </w:p>
    <w:p w:rsidR="00872F03" w:rsidRPr="005E34AC" w:rsidRDefault="00872F03">
      <w:pPr>
        <w:pStyle w:val="EndnoteText"/>
        <w:rPr>
          <w:lang w:val="en-US"/>
        </w:rPr>
      </w:pPr>
    </w:p>
  </w:endnote>
  <w:endnote w:id="14">
    <w:p w:rsidR="00872F03" w:rsidRPr="005C4247" w:rsidRDefault="00872F03">
      <w:pPr>
        <w:pStyle w:val="EndnoteText"/>
        <w:rPr>
          <w:rFonts w:eastAsiaTheme="minorHAnsi" w:cstheme="minorBidi"/>
          <w:lang w:eastAsia="en-US"/>
        </w:rPr>
      </w:pPr>
      <w:r w:rsidRPr="005C4247">
        <w:rPr>
          <w:rStyle w:val="EndnoteReference"/>
        </w:rPr>
        <w:endnoteRef/>
      </w:r>
      <w:r w:rsidRPr="005C4247">
        <w:t xml:space="preserve"> </w:t>
      </w:r>
      <w:r w:rsidRPr="005C4247">
        <w:rPr>
          <w:rFonts w:eastAsiaTheme="minorHAnsi" w:cstheme="minorBidi"/>
          <w:lang w:eastAsia="en-US"/>
        </w:rPr>
        <w:t xml:space="preserve">J. </w:t>
      </w:r>
      <w:proofErr w:type="spellStart"/>
      <w:r w:rsidRPr="005C4247">
        <w:rPr>
          <w:rFonts w:eastAsiaTheme="minorHAnsi" w:cstheme="minorBidi"/>
          <w:lang w:eastAsia="en-US"/>
        </w:rPr>
        <w:t>Hervás</w:t>
      </w:r>
      <w:proofErr w:type="spellEnd"/>
      <w:r w:rsidRPr="005C4247">
        <w:rPr>
          <w:rFonts w:eastAsiaTheme="minorHAnsi" w:cstheme="minorBidi"/>
          <w:lang w:eastAsia="en-US"/>
        </w:rPr>
        <w:t xml:space="preserve"> </w:t>
      </w:r>
      <w:proofErr w:type="spellStart"/>
      <w:r w:rsidRPr="005C4247">
        <w:rPr>
          <w:rFonts w:eastAsiaTheme="minorHAnsi" w:cstheme="minorBidi"/>
          <w:lang w:eastAsia="en-US"/>
        </w:rPr>
        <w:t>Díaz</w:t>
      </w:r>
      <w:proofErr w:type="spellEnd"/>
      <w:r w:rsidRPr="005C4247">
        <w:rPr>
          <w:rFonts w:eastAsiaTheme="minorHAnsi" w:cstheme="minorBidi"/>
          <w:lang w:eastAsia="en-US"/>
        </w:rPr>
        <w:t>, "Students' Habits and Grades Prediction", </w:t>
      </w:r>
      <w:proofErr w:type="spellStart"/>
      <w:r w:rsidRPr="005C4247">
        <w:rPr>
          <w:rFonts w:eastAsiaTheme="minorHAnsi" w:cstheme="minorBidi"/>
          <w:i/>
          <w:iCs/>
          <w:lang w:eastAsia="en-US"/>
        </w:rPr>
        <w:t>Kaggle</w:t>
      </w:r>
      <w:proofErr w:type="spellEnd"/>
      <w:r w:rsidRPr="005C4247">
        <w:rPr>
          <w:rFonts w:eastAsiaTheme="minorHAnsi" w:cstheme="minorBidi"/>
          <w:lang w:eastAsia="en-US"/>
        </w:rPr>
        <w:t xml:space="preserve">, 2017. </w:t>
      </w:r>
    </w:p>
    <w:p w:rsidR="00872F03" w:rsidRPr="005C4247" w:rsidRDefault="00872F03">
      <w:pPr>
        <w:pStyle w:val="EndnoteText"/>
        <w:rPr>
          <w:lang w:val="en-US"/>
        </w:rPr>
      </w:pPr>
    </w:p>
  </w:endnote>
  <w:endnote w:id="15">
    <w:p w:rsidR="00872F03" w:rsidRPr="005C4247" w:rsidRDefault="00872F03">
      <w:pPr>
        <w:pStyle w:val="EndnoteText"/>
      </w:pPr>
      <w:r w:rsidRPr="005C4247">
        <w:rPr>
          <w:rStyle w:val="EndnoteReference"/>
        </w:rPr>
        <w:endnoteRef/>
      </w:r>
      <w:r w:rsidRPr="005C4247">
        <w:t xml:space="preserve"> D. </w:t>
      </w:r>
      <w:proofErr w:type="spellStart"/>
      <w:r w:rsidRPr="005C4247">
        <w:t>Batogov</w:t>
      </w:r>
      <w:proofErr w:type="spellEnd"/>
      <w:r w:rsidRPr="005C4247">
        <w:t>, "Basic EDA and Final Grade Prediction", </w:t>
      </w:r>
      <w:proofErr w:type="spellStart"/>
      <w:r w:rsidRPr="005C4247">
        <w:rPr>
          <w:i/>
          <w:iCs/>
        </w:rPr>
        <w:t>Kaggle</w:t>
      </w:r>
      <w:proofErr w:type="spellEnd"/>
      <w:r w:rsidRPr="005C4247">
        <w:t xml:space="preserve">, 2017. </w:t>
      </w:r>
    </w:p>
    <w:p w:rsidR="00872F03" w:rsidRPr="005C4247" w:rsidRDefault="00872F03">
      <w:pPr>
        <w:pStyle w:val="EndnoteText"/>
      </w:pPr>
    </w:p>
  </w:endnote>
  <w:endnote w:id="16">
    <w:p w:rsidR="00872F03" w:rsidRPr="00122FCA" w:rsidRDefault="00872F03" w:rsidP="00122FCA">
      <w:pPr>
        <w:pStyle w:val="EndnoteText"/>
      </w:pPr>
      <w:r>
        <w:rPr>
          <w:rStyle w:val="EndnoteReference"/>
        </w:rPr>
        <w:endnoteRef/>
      </w:r>
      <w:r>
        <w:t xml:space="preserve"> </w:t>
      </w:r>
      <w:r w:rsidRPr="00122FCA">
        <w:t>"</w:t>
      </w:r>
      <w:proofErr w:type="spellStart"/>
      <w:r w:rsidRPr="00122FCA">
        <w:t>scikit</w:t>
      </w:r>
      <w:proofErr w:type="spellEnd"/>
      <w:r w:rsidRPr="00122FCA">
        <w:t xml:space="preserve">-learn: machine learning in Python — </w:t>
      </w:r>
      <w:proofErr w:type="spellStart"/>
      <w:r w:rsidRPr="00122FCA">
        <w:t>scikit</w:t>
      </w:r>
      <w:proofErr w:type="spellEnd"/>
      <w:r w:rsidRPr="00122FCA">
        <w:t>-learn 0.16.1 documentation", </w:t>
      </w:r>
      <w:r w:rsidRPr="00122FCA">
        <w:rPr>
          <w:i/>
          <w:iCs/>
        </w:rPr>
        <w:t>Scikit-learn.org</w:t>
      </w:r>
      <w:r w:rsidRPr="00122FCA">
        <w:t xml:space="preserve">, 2017. </w:t>
      </w:r>
    </w:p>
    <w:p w:rsidR="00872F03" w:rsidRPr="00122FCA" w:rsidRDefault="00872F03">
      <w:pPr>
        <w:pStyle w:val="EndnoteText"/>
        <w:rPr>
          <w:lang w:val="en-US"/>
        </w:rPr>
      </w:pPr>
    </w:p>
  </w:endnote>
  <w:endnote w:id="17">
    <w:p w:rsidR="0023702C" w:rsidRDefault="0023702C">
      <w:pPr>
        <w:pStyle w:val="EndnoteText"/>
      </w:pPr>
      <w:r>
        <w:rPr>
          <w:rStyle w:val="EndnoteReference"/>
        </w:rPr>
        <w:endnoteRef/>
      </w:r>
      <w:r>
        <w:t xml:space="preserve"> </w:t>
      </w:r>
      <w:r w:rsidRPr="0023702C">
        <w:t xml:space="preserve">L. Cheng, "Exploring the Factors that Affect Secondary Student’s Mathematics and Portuguese Performance in Portugal", Masters, Dublin Institute of Technology, School of Computing, </w:t>
      </w:r>
      <w:r>
        <w:t>2017, pp 35-36</w:t>
      </w:r>
    </w:p>
    <w:p w:rsidR="00454AAB" w:rsidRPr="0023702C" w:rsidRDefault="00454AAB">
      <w:pPr>
        <w:pStyle w:val="EndnoteText"/>
        <w:rPr>
          <w:lang w:val="en-US"/>
        </w:rPr>
      </w:pPr>
    </w:p>
  </w:endnote>
  <w:endnote w:id="18">
    <w:p w:rsidR="00454AAB" w:rsidRPr="00454AAB" w:rsidRDefault="00454AAB" w:rsidP="00454AAB">
      <w:pPr>
        <w:pStyle w:val="EndnoteText"/>
      </w:pPr>
      <w:r>
        <w:rPr>
          <w:rStyle w:val="EndnoteReference"/>
        </w:rPr>
        <w:endnoteRef/>
      </w:r>
      <w:r>
        <w:t xml:space="preserve"> </w:t>
      </w:r>
      <w:r w:rsidRPr="00454AAB">
        <w:t xml:space="preserve">P. Cortez and A. Silva. Using Data Mining to Predict Secondary School Student Performance. In A. Brito and J. </w:t>
      </w:r>
      <w:proofErr w:type="spellStart"/>
      <w:r w:rsidRPr="00454AAB">
        <w:t>Teixeira</w:t>
      </w:r>
      <w:proofErr w:type="spellEnd"/>
      <w:r w:rsidRPr="00454AAB">
        <w:t xml:space="preserve"> Eds., Proceedings of 5th </w:t>
      </w:r>
      <w:proofErr w:type="spellStart"/>
      <w:r w:rsidRPr="00454AAB">
        <w:t>FUture</w:t>
      </w:r>
      <w:proofErr w:type="spellEnd"/>
      <w:r w:rsidRPr="00454AAB">
        <w:t xml:space="preserve"> </w:t>
      </w:r>
      <w:proofErr w:type="spellStart"/>
      <w:r w:rsidRPr="00454AAB">
        <w:t>BUsiness</w:t>
      </w:r>
      <w:proofErr w:type="spellEnd"/>
      <w:r w:rsidRPr="00454AAB">
        <w:t xml:space="preserve"> </w:t>
      </w:r>
      <w:proofErr w:type="spellStart"/>
      <w:r w:rsidRPr="00454AAB">
        <w:t>TEChnology</w:t>
      </w:r>
      <w:proofErr w:type="spellEnd"/>
      <w:r w:rsidRPr="00454AAB">
        <w:t xml:space="preserve"> Conference </w:t>
      </w:r>
      <w:r w:rsidR="005510FF">
        <w:t>(FUBUTEC 2008) pp. 12</w:t>
      </w:r>
      <w:r w:rsidRPr="00454AAB">
        <w:t>, Porto, Portugal, April, 2008, EUROSIS, ISBN 978-9077381-397.</w:t>
      </w:r>
    </w:p>
    <w:p w:rsidR="00454AAB" w:rsidRPr="00454AAB" w:rsidRDefault="00454AAB">
      <w:pPr>
        <w:pStyle w:val="EndnoteText"/>
        <w:rPr>
          <w:lang w:val="en-US"/>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imes">
    <w:panose1 w:val="00000000000000000000"/>
    <w:charset w:val="00"/>
    <w:family w:val="auto"/>
    <w:pitch w:val="variable"/>
    <w:sig w:usb0="00000003" w:usb1="00000000" w:usb2="00000000" w:usb3="00000000" w:csb0="00000007"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886055494"/>
      <w:docPartObj>
        <w:docPartGallery w:val="Page Numbers (Bottom of Page)"/>
        <w:docPartUnique/>
      </w:docPartObj>
    </w:sdtPr>
    <w:sdtContent>
      <w:p w:rsidR="00872F03" w:rsidRDefault="00872F03" w:rsidP="00E1206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872F03" w:rsidRDefault="00872F03" w:rsidP="007E2A3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223758465"/>
      <w:docPartObj>
        <w:docPartGallery w:val="Page Numbers (Bottom of Page)"/>
        <w:docPartUnique/>
      </w:docPartObj>
    </w:sdtPr>
    <w:sdtContent>
      <w:p w:rsidR="00872F03" w:rsidRDefault="00872F03" w:rsidP="00E1206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rsidR="00872F03" w:rsidRDefault="00872F03" w:rsidP="007E2A3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448E9" w:rsidRDefault="00D448E9" w:rsidP="007E2A3D">
      <w:r>
        <w:separator/>
      </w:r>
    </w:p>
  </w:footnote>
  <w:footnote w:type="continuationSeparator" w:id="0">
    <w:p w:rsidR="00D448E9" w:rsidRDefault="00D448E9" w:rsidP="007E2A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D86A4C"/>
    <w:multiLevelType w:val="hybridMultilevel"/>
    <w:tmpl w:val="AE36BF84"/>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19311592"/>
    <w:multiLevelType w:val="hybridMultilevel"/>
    <w:tmpl w:val="8FF0530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29C07852"/>
    <w:multiLevelType w:val="hybridMultilevel"/>
    <w:tmpl w:val="BCD48CB8"/>
    <w:lvl w:ilvl="0" w:tplc="18090001">
      <w:start w:val="20"/>
      <w:numFmt w:val="bullet"/>
      <w:lvlText w:val=""/>
      <w:lvlJc w:val="left"/>
      <w:pPr>
        <w:ind w:left="720" w:hanging="360"/>
      </w:pPr>
      <w:rPr>
        <w:rFonts w:ascii="Symbol" w:eastAsia="Times New Roman" w:hAnsi="Symbol" w:cs="Times New Roman"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49E777CB"/>
    <w:multiLevelType w:val="hybridMultilevel"/>
    <w:tmpl w:val="F61063B6"/>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70845019"/>
    <w:multiLevelType w:val="hybridMultilevel"/>
    <w:tmpl w:val="61AEBA0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041"/>
    <w:rsid w:val="00000CC0"/>
    <w:rsid w:val="00010E84"/>
    <w:rsid w:val="000110C3"/>
    <w:rsid w:val="00016F4C"/>
    <w:rsid w:val="0002182B"/>
    <w:rsid w:val="00023041"/>
    <w:rsid w:val="00024203"/>
    <w:rsid w:val="0003162E"/>
    <w:rsid w:val="00033128"/>
    <w:rsid w:val="00036043"/>
    <w:rsid w:val="000369A2"/>
    <w:rsid w:val="00042672"/>
    <w:rsid w:val="000426B1"/>
    <w:rsid w:val="000468EC"/>
    <w:rsid w:val="000529FC"/>
    <w:rsid w:val="00057A7F"/>
    <w:rsid w:val="00060A34"/>
    <w:rsid w:val="00063394"/>
    <w:rsid w:val="00067663"/>
    <w:rsid w:val="00072A59"/>
    <w:rsid w:val="0007779C"/>
    <w:rsid w:val="00080A5D"/>
    <w:rsid w:val="000824F4"/>
    <w:rsid w:val="00095E97"/>
    <w:rsid w:val="000A0000"/>
    <w:rsid w:val="000A06D9"/>
    <w:rsid w:val="000A5973"/>
    <w:rsid w:val="000A72D7"/>
    <w:rsid w:val="000D4504"/>
    <w:rsid w:val="000E2884"/>
    <w:rsid w:val="000E701B"/>
    <w:rsid w:val="000F3962"/>
    <w:rsid w:val="00100671"/>
    <w:rsid w:val="00102AD6"/>
    <w:rsid w:val="00102D47"/>
    <w:rsid w:val="00111300"/>
    <w:rsid w:val="0011133F"/>
    <w:rsid w:val="00122FCA"/>
    <w:rsid w:val="001478AE"/>
    <w:rsid w:val="001537AB"/>
    <w:rsid w:val="001567E0"/>
    <w:rsid w:val="00160B90"/>
    <w:rsid w:val="00160DA2"/>
    <w:rsid w:val="00162877"/>
    <w:rsid w:val="00164D76"/>
    <w:rsid w:val="00166AE6"/>
    <w:rsid w:val="00175D70"/>
    <w:rsid w:val="001837F6"/>
    <w:rsid w:val="001930B5"/>
    <w:rsid w:val="00193701"/>
    <w:rsid w:val="00197B49"/>
    <w:rsid w:val="001A10D2"/>
    <w:rsid w:val="001B207E"/>
    <w:rsid w:val="001B3FC0"/>
    <w:rsid w:val="001B5769"/>
    <w:rsid w:val="001C54BD"/>
    <w:rsid w:val="001E4BAB"/>
    <w:rsid w:val="00202509"/>
    <w:rsid w:val="002027E6"/>
    <w:rsid w:val="00205E79"/>
    <w:rsid w:val="002235AC"/>
    <w:rsid w:val="00232FC9"/>
    <w:rsid w:val="0023702C"/>
    <w:rsid w:val="0024267E"/>
    <w:rsid w:val="00244039"/>
    <w:rsid w:val="00245F0C"/>
    <w:rsid w:val="002468E6"/>
    <w:rsid w:val="002514AA"/>
    <w:rsid w:val="00253B2F"/>
    <w:rsid w:val="002542FC"/>
    <w:rsid w:val="00255E35"/>
    <w:rsid w:val="00275B29"/>
    <w:rsid w:val="00276D9E"/>
    <w:rsid w:val="0028582B"/>
    <w:rsid w:val="00292EE3"/>
    <w:rsid w:val="00296F30"/>
    <w:rsid w:val="00297182"/>
    <w:rsid w:val="002A76A2"/>
    <w:rsid w:val="002B0A8B"/>
    <w:rsid w:val="002B23F3"/>
    <w:rsid w:val="002C3C6F"/>
    <w:rsid w:val="002C440A"/>
    <w:rsid w:val="002C58A6"/>
    <w:rsid w:val="002D32E7"/>
    <w:rsid w:val="002D475B"/>
    <w:rsid w:val="002E205B"/>
    <w:rsid w:val="002E4C8E"/>
    <w:rsid w:val="002E6C8A"/>
    <w:rsid w:val="002F2832"/>
    <w:rsid w:val="002F4BF7"/>
    <w:rsid w:val="0030106D"/>
    <w:rsid w:val="00310CE0"/>
    <w:rsid w:val="00320E79"/>
    <w:rsid w:val="00330495"/>
    <w:rsid w:val="00334A8A"/>
    <w:rsid w:val="00344671"/>
    <w:rsid w:val="003606DD"/>
    <w:rsid w:val="00363442"/>
    <w:rsid w:val="003654E6"/>
    <w:rsid w:val="0038292B"/>
    <w:rsid w:val="0038717B"/>
    <w:rsid w:val="00395D1B"/>
    <w:rsid w:val="003D6199"/>
    <w:rsid w:val="003E2497"/>
    <w:rsid w:val="003E3044"/>
    <w:rsid w:val="003F2E94"/>
    <w:rsid w:val="004014E0"/>
    <w:rsid w:val="0040255A"/>
    <w:rsid w:val="004100DC"/>
    <w:rsid w:val="00410F95"/>
    <w:rsid w:val="00422036"/>
    <w:rsid w:val="00422CBB"/>
    <w:rsid w:val="00437F75"/>
    <w:rsid w:val="00452A98"/>
    <w:rsid w:val="00453834"/>
    <w:rsid w:val="00453E52"/>
    <w:rsid w:val="00454AAB"/>
    <w:rsid w:val="00457B77"/>
    <w:rsid w:val="0046546E"/>
    <w:rsid w:val="004809A4"/>
    <w:rsid w:val="0048446C"/>
    <w:rsid w:val="004C3CFA"/>
    <w:rsid w:val="004C3F42"/>
    <w:rsid w:val="004C481B"/>
    <w:rsid w:val="004C61F4"/>
    <w:rsid w:val="004D49B2"/>
    <w:rsid w:val="004E3AAB"/>
    <w:rsid w:val="00501193"/>
    <w:rsid w:val="005147F3"/>
    <w:rsid w:val="00515A62"/>
    <w:rsid w:val="005163F2"/>
    <w:rsid w:val="005270E2"/>
    <w:rsid w:val="00532047"/>
    <w:rsid w:val="00533A80"/>
    <w:rsid w:val="00545126"/>
    <w:rsid w:val="0054522A"/>
    <w:rsid w:val="005510FF"/>
    <w:rsid w:val="00557D88"/>
    <w:rsid w:val="00557D8F"/>
    <w:rsid w:val="005621E9"/>
    <w:rsid w:val="00567615"/>
    <w:rsid w:val="00567CE4"/>
    <w:rsid w:val="0057204B"/>
    <w:rsid w:val="005765B2"/>
    <w:rsid w:val="0058552A"/>
    <w:rsid w:val="00585EC4"/>
    <w:rsid w:val="005939CE"/>
    <w:rsid w:val="00595A60"/>
    <w:rsid w:val="005A071D"/>
    <w:rsid w:val="005A6AED"/>
    <w:rsid w:val="005B128D"/>
    <w:rsid w:val="005B3CCB"/>
    <w:rsid w:val="005B4DE7"/>
    <w:rsid w:val="005C0791"/>
    <w:rsid w:val="005C4247"/>
    <w:rsid w:val="005D2F9C"/>
    <w:rsid w:val="005E01B7"/>
    <w:rsid w:val="005E34AC"/>
    <w:rsid w:val="005E60F3"/>
    <w:rsid w:val="005F2846"/>
    <w:rsid w:val="00603FAF"/>
    <w:rsid w:val="00626C5A"/>
    <w:rsid w:val="006272C9"/>
    <w:rsid w:val="00634F7F"/>
    <w:rsid w:val="00643CC7"/>
    <w:rsid w:val="006466F3"/>
    <w:rsid w:val="00646AA9"/>
    <w:rsid w:val="0066002F"/>
    <w:rsid w:val="00675075"/>
    <w:rsid w:val="006817A5"/>
    <w:rsid w:val="00685217"/>
    <w:rsid w:val="006A3D88"/>
    <w:rsid w:val="006C03D6"/>
    <w:rsid w:val="006C0E4D"/>
    <w:rsid w:val="006C1E52"/>
    <w:rsid w:val="006C4736"/>
    <w:rsid w:val="006C6EFE"/>
    <w:rsid w:val="006D74F6"/>
    <w:rsid w:val="006E1AE7"/>
    <w:rsid w:val="006E4284"/>
    <w:rsid w:val="006E7331"/>
    <w:rsid w:val="006F3094"/>
    <w:rsid w:val="006F3B5E"/>
    <w:rsid w:val="006F7C4A"/>
    <w:rsid w:val="007030C1"/>
    <w:rsid w:val="007066DF"/>
    <w:rsid w:val="00707EEE"/>
    <w:rsid w:val="00712C15"/>
    <w:rsid w:val="00715ABF"/>
    <w:rsid w:val="00716146"/>
    <w:rsid w:val="00720312"/>
    <w:rsid w:val="00733261"/>
    <w:rsid w:val="00734458"/>
    <w:rsid w:val="00747F46"/>
    <w:rsid w:val="007642EE"/>
    <w:rsid w:val="00764BB8"/>
    <w:rsid w:val="00772693"/>
    <w:rsid w:val="00774090"/>
    <w:rsid w:val="00781EA0"/>
    <w:rsid w:val="007824B7"/>
    <w:rsid w:val="00782DAC"/>
    <w:rsid w:val="007B187B"/>
    <w:rsid w:val="007C2C57"/>
    <w:rsid w:val="007D6D31"/>
    <w:rsid w:val="007E2A3D"/>
    <w:rsid w:val="007F0342"/>
    <w:rsid w:val="007F290E"/>
    <w:rsid w:val="007F5867"/>
    <w:rsid w:val="008017DA"/>
    <w:rsid w:val="00803489"/>
    <w:rsid w:val="008037D5"/>
    <w:rsid w:val="00810937"/>
    <w:rsid w:val="0081628F"/>
    <w:rsid w:val="008203D7"/>
    <w:rsid w:val="00826468"/>
    <w:rsid w:val="00850A61"/>
    <w:rsid w:val="00852626"/>
    <w:rsid w:val="00860380"/>
    <w:rsid w:val="00861F6A"/>
    <w:rsid w:val="0086673A"/>
    <w:rsid w:val="008700C5"/>
    <w:rsid w:val="0087100D"/>
    <w:rsid w:val="00872873"/>
    <w:rsid w:val="00872F03"/>
    <w:rsid w:val="008775FA"/>
    <w:rsid w:val="00882972"/>
    <w:rsid w:val="00891474"/>
    <w:rsid w:val="008937E2"/>
    <w:rsid w:val="008A0124"/>
    <w:rsid w:val="008A0191"/>
    <w:rsid w:val="008A36CB"/>
    <w:rsid w:val="008B34E8"/>
    <w:rsid w:val="008D5932"/>
    <w:rsid w:val="008D5A22"/>
    <w:rsid w:val="008E148D"/>
    <w:rsid w:val="008E1562"/>
    <w:rsid w:val="008F2929"/>
    <w:rsid w:val="008F7D27"/>
    <w:rsid w:val="00912604"/>
    <w:rsid w:val="00923B75"/>
    <w:rsid w:val="0092649C"/>
    <w:rsid w:val="00932500"/>
    <w:rsid w:val="0093700D"/>
    <w:rsid w:val="0095396B"/>
    <w:rsid w:val="0095791B"/>
    <w:rsid w:val="00960BC7"/>
    <w:rsid w:val="00962734"/>
    <w:rsid w:val="0097134F"/>
    <w:rsid w:val="009948BB"/>
    <w:rsid w:val="009A0145"/>
    <w:rsid w:val="009C04E9"/>
    <w:rsid w:val="009C616C"/>
    <w:rsid w:val="009D0FD7"/>
    <w:rsid w:val="009D3E25"/>
    <w:rsid w:val="009D76CA"/>
    <w:rsid w:val="009D7779"/>
    <w:rsid w:val="009D791F"/>
    <w:rsid w:val="009D7C6D"/>
    <w:rsid w:val="009E298F"/>
    <w:rsid w:val="009F10FB"/>
    <w:rsid w:val="00A01D83"/>
    <w:rsid w:val="00A11ADE"/>
    <w:rsid w:val="00A134FD"/>
    <w:rsid w:val="00A16C85"/>
    <w:rsid w:val="00A17EB1"/>
    <w:rsid w:val="00A2674D"/>
    <w:rsid w:val="00A44EB7"/>
    <w:rsid w:val="00A5114E"/>
    <w:rsid w:val="00A51F9D"/>
    <w:rsid w:val="00A54BE8"/>
    <w:rsid w:val="00A553ED"/>
    <w:rsid w:val="00A564EC"/>
    <w:rsid w:val="00A629F7"/>
    <w:rsid w:val="00A634C6"/>
    <w:rsid w:val="00A734D1"/>
    <w:rsid w:val="00A76E15"/>
    <w:rsid w:val="00A90DF5"/>
    <w:rsid w:val="00A94F85"/>
    <w:rsid w:val="00AA6F70"/>
    <w:rsid w:val="00AB3459"/>
    <w:rsid w:val="00AB46D7"/>
    <w:rsid w:val="00AB70B5"/>
    <w:rsid w:val="00AB726A"/>
    <w:rsid w:val="00AC0A45"/>
    <w:rsid w:val="00AC2B2A"/>
    <w:rsid w:val="00AC39F8"/>
    <w:rsid w:val="00AD204B"/>
    <w:rsid w:val="00AD6D1B"/>
    <w:rsid w:val="00AE15C5"/>
    <w:rsid w:val="00AF7314"/>
    <w:rsid w:val="00AF7D96"/>
    <w:rsid w:val="00B00BA2"/>
    <w:rsid w:val="00B02222"/>
    <w:rsid w:val="00B12423"/>
    <w:rsid w:val="00B16D2D"/>
    <w:rsid w:val="00B16F43"/>
    <w:rsid w:val="00B27B04"/>
    <w:rsid w:val="00B40812"/>
    <w:rsid w:val="00B41EB8"/>
    <w:rsid w:val="00B5708C"/>
    <w:rsid w:val="00B643A0"/>
    <w:rsid w:val="00B71E84"/>
    <w:rsid w:val="00B911E9"/>
    <w:rsid w:val="00B92A05"/>
    <w:rsid w:val="00B96BDD"/>
    <w:rsid w:val="00BA5A5F"/>
    <w:rsid w:val="00BA7ED4"/>
    <w:rsid w:val="00BC4D07"/>
    <w:rsid w:val="00BC5898"/>
    <w:rsid w:val="00BD0890"/>
    <w:rsid w:val="00BE5B09"/>
    <w:rsid w:val="00BF099A"/>
    <w:rsid w:val="00BF1143"/>
    <w:rsid w:val="00C06EF0"/>
    <w:rsid w:val="00C501EE"/>
    <w:rsid w:val="00C50ECE"/>
    <w:rsid w:val="00C57E6C"/>
    <w:rsid w:val="00C610A9"/>
    <w:rsid w:val="00C672F3"/>
    <w:rsid w:val="00C71ED1"/>
    <w:rsid w:val="00C76BC7"/>
    <w:rsid w:val="00C773FD"/>
    <w:rsid w:val="00C80772"/>
    <w:rsid w:val="00C8388A"/>
    <w:rsid w:val="00CA039B"/>
    <w:rsid w:val="00CA2D93"/>
    <w:rsid w:val="00CA5432"/>
    <w:rsid w:val="00CA5925"/>
    <w:rsid w:val="00CB0924"/>
    <w:rsid w:val="00CC3B8F"/>
    <w:rsid w:val="00CC6037"/>
    <w:rsid w:val="00CD0A63"/>
    <w:rsid w:val="00CE255F"/>
    <w:rsid w:val="00CF1438"/>
    <w:rsid w:val="00CF5EF7"/>
    <w:rsid w:val="00D40B84"/>
    <w:rsid w:val="00D40D53"/>
    <w:rsid w:val="00D43BE7"/>
    <w:rsid w:val="00D448E9"/>
    <w:rsid w:val="00D44EBB"/>
    <w:rsid w:val="00D47A3D"/>
    <w:rsid w:val="00D525C7"/>
    <w:rsid w:val="00D53EDB"/>
    <w:rsid w:val="00D5731E"/>
    <w:rsid w:val="00D5757F"/>
    <w:rsid w:val="00D61898"/>
    <w:rsid w:val="00D77810"/>
    <w:rsid w:val="00D84238"/>
    <w:rsid w:val="00DA351C"/>
    <w:rsid w:val="00DA5708"/>
    <w:rsid w:val="00DB2ECB"/>
    <w:rsid w:val="00DB648D"/>
    <w:rsid w:val="00DB6C4B"/>
    <w:rsid w:val="00DC0C43"/>
    <w:rsid w:val="00DC34D6"/>
    <w:rsid w:val="00DD04AA"/>
    <w:rsid w:val="00DD0DF1"/>
    <w:rsid w:val="00DD7F3A"/>
    <w:rsid w:val="00DE278B"/>
    <w:rsid w:val="00DE7552"/>
    <w:rsid w:val="00DF038F"/>
    <w:rsid w:val="00DF1666"/>
    <w:rsid w:val="00DF2356"/>
    <w:rsid w:val="00DF3285"/>
    <w:rsid w:val="00E1155E"/>
    <w:rsid w:val="00E1206E"/>
    <w:rsid w:val="00E2114F"/>
    <w:rsid w:val="00E227FB"/>
    <w:rsid w:val="00E35D2C"/>
    <w:rsid w:val="00E40ACD"/>
    <w:rsid w:val="00E42A22"/>
    <w:rsid w:val="00E450EF"/>
    <w:rsid w:val="00E6415B"/>
    <w:rsid w:val="00E75F02"/>
    <w:rsid w:val="00E91DFB"/>
    <w:rsid w:val="00E97F29"/>
    <w:rsid w:val="00EA1407"/>
    <w:rsid w:val="00EB06F0"/>
    <w:rsid w:val="00EB20CC"/>
    <w:rsid w:val="00EC0CE1"/>
    <w:rsid w:val="00EC1230"/>
    <w:rsid w:val="00EC32B6"/>
    <w:rsid w:val="00EC5D3A"/>
    <w:rsid w:val="00ED3D0E"/>
    <w:rsid w:val="00EE4DE7"/>
    <w:rsid w:val="00F06CF6"/>
    <w:rsid w:val="00F07B39"/>
    <w:rsid w:val="00F16B07"/>
    <w:rsid w:val="00F2462D"/>
    <w:rsid w:val="00F265F5"/>
    <w:rsid w:val="00F3082F"/>
    <w:rsid w:val="00F351BA"/>
    <w:rsid w:val="00F36165"/>
    <w:rsid w:val="00F42601"/>
    <w:rsid w:val="00F42844"/>
    <w:rsid w:val="00F46FCE"/>
    <w:rsid w:val="00F539F3"/>
    <w:rsid w:val="00F556F9"/>
    <w:rsid w:val="00F7213A"/>
    <w:rsid w:val="00F81F6C"/>
    <w:rsid w:val="00F83F5D"/>
    <w:rsid w:val="00F85221"/>
    <w:rsid w:val="00F94E6F"/>
    <w:rsid w:val="00FA2462"/>
    <w:rsid w:val="00FA3F14"/>
    <w:rsid w:val="00FB378D"/>
    <w:rsid w:val="00FC084E"/>
    <w:rsid w:val="00FC0E98"/>
    <w:rsid w:val="00FC29FD"/>
    <w:rsid w:val="00FE0613"/>
    <w:rsid w:val="00FE0BA2"/>
    <w:rsid w:val="00FE40F5"/>
    <w:rsid w:val="00FF4E9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07C94E"/>
  <w15:chartTrackingRefBased/>
  <w15:docId w15:val="{4B1A76DA-F715-834D-AB31-4EDA4716F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D7F3A"/>
    <w:rPr>
      <w:rFonts w:ascii="Times" w:eastAsia="Times New Roman" w:hAnsi="Times" w:cs="Times New Roman"/>
      <w:sz w:val="22"/>
      <w:lang w:eastAsia="en-IE"/>
    </w:rPr>
  </w:style>
  <w:style w:type="paragraph" w:styleId="Heading1">
    <w:name w:val="heading 1"/>
    <w:basedOn w:val="Normal"/>
    <w:next w:val="Normal"/>
    <w:link w:val="Heading1Char"/>
    <w:uiPriority w:val="9"/>
    <w:qFormat/>
    <w:rsid w:val="00C50EC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aliases w:val="ieee-h2"/>
    <w:basedOn w:val="Normal"/>
    <w:next w:val="Normal"/>
    <w:link w:val="Heading2Char"/>
    <w:uiPriority w:val="9"/>
    <w:unhideWhenUsed/>
    <w:qFormat/>
    <w:rsid w:val="00DD7F3A"/>
    <w:pPr>
      <w:keepNext/>
      <w:keepLines/>
      <w:spacing w:before="40"/>
      <w:outlineLvl w:val="1"/>
    </w:pPr>
    <w:rPr>
      <w:rFonts w:eastAsiaTheme="majorEastAsia" w:cstheme="majorBidi"/>
      <w:b/>
      <w:color w:val="C45911" w:themeColor="accent2" w:themeShade="BF"/>
      <w:szCs w:val="26"/>
    </w:rPr>
  </w:style>
  <w:style w:type="paragraph" w:styleId="Heading3">
    <w:name w:val="heading 3"/>
    <w:basedOn w:val="Normal"/>
    <w:next w:val="Normal"/>
    <w:link w:val="Heading3Char"/>
    <w:uiPriority w:val="9"/>
    <w:semiHidden/>
    <w:unhideWhenUsed/>
    <w:qFormat/>
    <w:rsid w:val="004100DC"/>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0EC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50ECE"/>
    <w:pPr>
      <w:spacing w:before="480" w:line="276" w:lineRule="auto"/>
      <w:outlineLvl w:val="9"/>
    </w:pPr>
    <w:rPr>
      <w:b/>
      <w:bCs/>
      <w:sz w:val="28"/>
      <w:szCs w:val="28"/>
      <w:lang w:val="en-US"/>
    </w:rPr>
  </w:style>
  <w:style w:type="paragraph" w:customStyle="1" w:styleId="IEEE">
    <w:name w:val="IEEE"/>
    <w:basedOn w:val="Heading1"/>
    <w:next w:val="Normal"/>
    <w:qFormat/>
    <w:rsid w:val="00DD7F3A"/>
    <w:rPr>
      <w:rFonts w:ascii="Times" w:hAnsi="Times"/>
      <w:b/>
      <w:color w:val="C45911" w:themeColor="accent2" w:themeShade="BF"/>
      <w:sz w:val="22"/>
    </w:rPr>
  </w:style>
  <w:style w:type="paragraph" w:styleId="TOC1">
    <w:name w:val="toc 1"/>
    <w:basedOn w:val="Normal"/>
    <w:next w:val="Normal"/>
    <w:autoRedefine/>
    <w:uiPriority w:val="39"/>
    <w:unhideWhenUsed/>
    <w:rsid w:val="00042672"/>
    <w:pPr>
      <w:spacing w:after="100"/>
    </w:pPr>
  </w:style>
  <w:style w:type="character" w:styleId="Hyperlink">
    <w:name w:val="Hyperlink"/>
    <w:basedOn w:val="DefaultParagraphFont"/>
    <w:uiPriority w:val="99"/>
    <w:unhideWhenUsed/>
    <w:rsid w:val="00042672"/>
    <w:rPr>
      <w:color w:val="0563C1" w:themeColor="hyperlink"/>
      <w:u w:val="single"/>
    </w:rPr>
  </w:style>
  <w:style w:type="paragraph" w:styleId="Footer">
    <w:name w:val="footer"/>
    <w:basedOn w:val="Normal"/>
    <w:link w:val="FooterChar"/>
    <w:uiPriority w:val="99"/>
    <w:unhideWhenUsed/>
    <w:rsid w:val="007E2A3D"/>
    <w:pPr>
      <w:tabs>
        <w:tab w:val="center" w:pos="4513"/>
        <w:tab w:val="right" w:pos="9026"/>
      </w:tabs>
    </w:pPr>
  </w:style>
  <w:style w:type="character" w:customStyle="1" w:styleId="FooterChar">
    <w:name w:val="Footer Char"/>
    <w:basedOn w:val="DefaultParagraphFont"/>
    <w:link w:val="Footer"/>
    <w:uiPriority w:val="99"/>
    <w:rsid w:val="007E2A3D"/>
  </w:style>
  <w:style w:type="character" w:styleId="PageNumber">
    <w:name w:val="page number"/>
    <w:basedOn w:val="DefaultParagraphFont"/>
    <w:uiPriority w:val="99"/>
    <w:semiHidden/>
    <w:unhideWhenUsed/>
    <w:rsid w:val="007E2A3D"/>
  </w:style>
  <w:style w:type="character" w:styleId="UnresolvedMention">
    <w:name w:val="Unresolved Mention"/>
    <w:basedOn w:val="DefaultParagraphFont"/>
    <w:uiPriority w:val="99"/>
    <w:semiHidden/>
    <w:unhideWhenUsed/>
    <w:rsid w:val="007F5867"/>
    <w:rPr>
      <w:color w:val="808080"/>
      <w:shd w:val="clear" w:color="auto" w:fill="E6E6E6"/>
    </w:rPr>
  </w:style>
  <w:style w:type="character" w:customStyle="1" w:styleId="Heading2Char">
    <w:name w:val="Heading 2 Char"/>
    <w:aliases w:val="ieee-h2 Char"/>
    <w:basedOn w:val="DefaultParagraphFont"/>
    <w:link w:val="Heading2"/>
    <w:uiPriority w:val="9"/>
    <w:rsid w:val="00DD7F3A"/>
    <w:rPr>
      <w:rFonts w:ascii="Times" w:eastAsiaTheme="majorEastAsia" w:hAnsi="Times" w:cstheme="majorBidi"/>
      <w:b/>
      <w:color w:val="C45911" w:themeColor="accent2" w:themeShade="BF"/>
      <w:sz w:val="22"/>
      <w:szCs w:val="26"/>
      <w:lang w:eastAsia="en-IE"/>
    </w:rPr>
  </w:style>
  <w:style w:type="paragraph" w:styleId="ListParagraph">
    <w:name w:val="List Paragraph"/>
    <w:basedOn w:val="Normal"/>
    <w:uiPriority w:val="34"/>
    <w:qFormat/>
    <w:rsid w:val="00DD04AA"/>
    <w:pPr>
      <w:ind w:left="720"/>
      <w:contextualSpacing/>
    </w:pPr>
  </w:style>
  <w:style w:type="character" w:styleId="FollowedHyperlink">
    <w:name w:val="FollowedHyperlink"/>
    <w:basedOn w:val="DefaultParagraphFont"/>
    <w:uiPriority w:val="99"/>
    <w:semiHidden/>
    <w:unhideWhenUsed/>
    <w:rsid w:val="00344671"/>
    <w:rPr>
      <w:color w:val="954F72" w:themeColor="followedHyperlink"/>
      <w:u w:val="single"/>
    </w:rPr>
  </w:style>
  <w:style w:type="paragraph" w:styleId="EndnoteText">
    <w:name w:val="endnote text"/>
    <w:basedOn w:val="Normal"/>
    <w:link w:val="EndnoteTextChar"/>
    <w:uiPriority w:val="99"/>
    <w:semiHidden/>
    <w:unhideWhenUsed/>
    <w:rsid w:val="00E227FB"/>
    <w:rPr>
      <w:sz w:val="20"/>
      <w:szCs w:val="20"/>
    </w:rPr>
  </w:style>
  <w:style w:type="character" w:customStyle="1" w:styleId="EndnoteTextChar">
    <w:name w:val="Endnote Text Char"/>
    <w:basedOn w:val="DefaultParagraphFont"/>
    <w:link w:val="EndnoteText"/>
    <w:uiPriority w:val="99"/>
    <w:semiHidden/>
    <w:rsid w:val="00E227FB"/>
    <w:rPr>
      <w:rFonts w:ascii="Times New Roman" w:eastAsia="Times New Roman" w:hAnsi="Times New Roman" w:cs="Times New Roman"/>
      <w:sz w:val="20"/>
      <w:szCs w:val="20"/>
      <w:lang w:eastAsia="en-IE"/>
    </w:rPr>
  </w:style>
  <w:style w:type="character" w:styleId="EndnoteReference">
    <w:name w:val="endnote reference"/>
    <w:basedOn w:val="DefaultParagraphFont"/>
    <w:uiPriority w:val="99"/>
    <w:semiHidden/>
    <w:unhideWhenUsed/>
    <w:rsid w:val="00E227FB"/>
    <w:rPr>
      <w:vertAlign w:val="superscript"/>
    </w:rPr>
  </w:style>
  <w:style w:type="paragraph" w:styleId="Caption">
    <w:name w:val="caption"/>
    <w:basedOn w:val="Normal"/>
    <w:next w:val="Normal"/>
    <w:uiPriority w:val="35"/>
    <w:unhideWhenUsed/>
    <w:qFormat/>
    <w:rsid w:val="006F3094"/>
    <w:pPr>
      <w:spacing w:after="200"/>
    </w:pPr>
    <w:rPr>
      <w:i/>
      <w:iCs/>
      <w:color w:val="44546A" w:themeColor="text2"/>
      <w:sz w:val="18"/>
      <w:szCs w:val="18"/>
    </w:rPr>
  </w:style>
  <w:style w:type="paragraph" w:styleId="HTMLPreformatted">
    <w:name w:val="HTML Preformatted"/>
    <w:basedOn w:val="Normal"/>
    <w:link w:val="HTMLPreformattedChar"/>
    <w:uiPriority w:val="99"/>
    <w:semiHidden/>
    <w:unhideWhenUsed/>
    <w:rsid w:val="00AC2B2A"/>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AC2B2A"/>
    <w:rPr>
      <w:rFonts w:ascii="Consolas" w:eastAsia="Times New Roman" w:hAnsi="Consolas" w:cs="Consolas"/>
      <w:sz w:val="20"/>
      <w:szCs w:val="20"/>
      <w:lang w:eastAsia="en-IE"/>
    </w:rPr>
  </w:style>
  <w:style w:type="paragraph" w:styleId="TOC2">
    <w:name w:val="toc 2"/>
    <w:basedOn w:val="Normal"/>
    <w:next w:val="Normal"/>
    <w:autoRedefine/>
    <w:uiPriority w:val="39"/>
    <w:unhideWhenUsed/>
    <w:rsid w:val="006817A5"/>
    <w:pPr>
      <w:spacing w:after="100"/>
      <w:ind w:left="240"/>
    </w:pPr>
  </w:style>
  <w:style w:type="paragraph" w:customStyle="1" w:styleId="ieee-h3">
    <w:name w:val="ieee-h3"/>
    <w:basedOn w:val="Heading3"/>
    <w:qFormat/>
    <w:rsid w:val="00DD7F3A"/>
    <w:pPr>
      <w:spacing w:before="0"/>
    </w:pPr>
    <w:rPr>
      <w:rFonts w:ascii="Times" w:hAnsi="Times"/>
      <w:i/>
      <w:color w:val="C45911" w:themeColor="accent2" w:themeShade="BF"/>
    </w:rPr>
  </w:style>
  <w:style w:type="character" w:customStyle="1" w:styleId="Heading3Char">
    <w:name w:val="Heading 3 Char"/>
    <w:basedOn w:val="DefaultParagraphFont"/>
    <w:link w:val="Heading3"/>
    <w:uiPriority w:val="9"/>
    <w:semiHidden/>
    <w:rsid w:val="004100DC"/>
    <w:rPr>
      <w:rFonts w:asciiTheme="majorHAnsi" w:eastAsiaTheme="majorEastAsia" w:hAnsiTheme="majorHAnsi" w:cstheme="majorBidi"/>
      <w:color w:val="1F3763" w:themeColor="accent1" w:themeShade="7F"/>
      <w:lang w:eastAsia="en-IE"/>
    </w:rPr>
  </w:style>
  <w:style w:type="paragraph" w:styleId="TOC3">
    <w:name w:val="toc 3"/>
    <w:basedOn w:val="Normal"/>
    <w:next w:val="Normal"/>
    <w:autoRedefine/>
    <w:uiPriority w:val="39"/>
    <w:unhideWhenUsed/>
    <w:rsid w:val="006817A5"/>
    <w:pPr>
      <w:spacing w:after="100"/>
      <w:ind w:left="480"/>
    </w:pPr>
  </w:style>
  <w:style w:type="table" w:styleId="TableGrid">
    <w:name w:val="Table Grid"/>
    <w:basedOn w:val="TableNormal"/>
    <w:uiPriority w:val="39"/>
    <w:rsid w:val="00D40D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028164">
      <w:bodyDiv w:val="1"/>
      <w:marLeft w:val="0"/>
      <w:marRight w:val="0"/>
      <w:marTop w:val="0"/>
      <w:marBottom w:val="0"/>
      <w:divBdr>
        <w:top w:val="none" w:sz="0" w:space="0" w:color="auto"/>
        <w:left w:val="none" w:sz="0" w:space="0" w:color="auto"/>
        <w:bottom w:val="none" w:sz="0" w:space="0" w:color="auto"/>
        <w:right w:val="none" w:sz="0" w:space="0" w:color="auto"/>
      </w:divBdr>
    </w:div>
    <w:div w:id="49816287">
      <w:bodyDiv w:val="1"/>
      <w:marLeft w:val="0"/>
      <w:marRight w:val="0"/>
      <w:marTop w:val="0"/>
      <w:marBottom w:val="0"/>
      <w:divBdr>
        <w:top w:val="none" w:sz="0" w:space="0" w:color="auto"/>
        <w:left w:val="none" w:sz="0" w:space="0" w:color="auto"/>
        <w:bottom w:val="none" w:sz="0" w:space="0" w:color="auto"/>
        <w:right w:val="none" w:sz="0" w:space="0" w:color="auto"/>
      </w:divBdr>
    </w:div>
    <w:div w:id="71393867">
      <w:bodyDiv w:val="1"/>
      <w:marLeft w:val="0"/>
      <w:marRight w:val="0"/>
      <w:marTop w:val="0"/>
      <w:marBottom w:val="0"/>
      <w:divBdr>
        <w:top w:val="none" w:sz="0" w:space="0" w:color="auto"/>
        <w:left w:val="none" w:sz="0" w:space="0" w:color="auto"/>
        <w:bottom w:val="none" w:sz="0" w:space="0" w:color="auto"/>
        <w:right w:val="none" w:sz="0" w:space="0" w:color="auto"/>
      </w:divBdr>
    </w:div>
    <w:div w:id="191890686">
      <w:bodyDiv w:val="1"/>
      <w:marLeft w:val="0"/>
      <w:marRight w:val="0"/>
      <w:marTop w:val="0"/>
      <w:marBottom w:val="0"/>
      <w:divBdr>
        <w:top w:val="none" w:sz="0" w:space="0" w:color="auto"/>
        <w:left w:val="none" w:sz="0" w:space="0" w:color="auto"/>
        <w:bottom w:val="none" w:sz="0" w:space="0" w:color="auto"/>
        <w:right w:val="none" w:sz="0" w:space="0" w:color="auto"/>
      </w:divBdr>
    </w:div>
    <w:div w:id="309096680">
      <w:bodyDiv w:val="1"/>
      <w:marLeft w:val="0"/>
      <w:marRight w:val="0"/>
      <w:marTop w:val="0"/>
      <w:marBottom w:val="0"/>
      <w:divBdr>
        <w:top w:val="none" w:sz="0" w:space="0" w:color="auto"/>
        <w:left w:val="none" w:sz="0" w:space="0" w:color="auto"/>
        <w:bottom w:val="none" w:sz="0" w:space="0" w:color="auto"/>
        <w:right w:val="none" w:sz="0" w:space="0" w:color="auto"/>
      </w:divBdr>
    </w:div>
    <w:div w:id="344409467">
      <w:bodyDiv w:val="1"/>
      <w:marLeft w:val="0"/>
      <w:marRight w:val="0"/>
      <w:marTop w:val="0"/>
      <w:marBottom w:val="0"/>
      <w:divBdr>
        <w:top w:val="none" w:sz="0" w:space="0" w:color="auto"/>
        <w:left w:val="none" w:sz="0" w:space="0" w:color="auto"/>
        <w:bottom w:val="none" w:sz="0" w:space="0" w:color="auto"/>
        <w:right w:val="none" w:sz="0" w:space="0" w:color="auto"/>
      </w:divBdr>
    </w:div>
    <w:div w:id="353385656">
      <w:bodyDiv w:val="1"/>
      <w:marLeft w:val="0"/>
      <w:marRight w:val="0"/>
      <w:marTop w:val="0"/>
      <w:marBottom w:val="0"/>
      <w:divBdr>
        <w:top w:val="none" w:sz="0" w:space="0" w:color="auto"/>
        <w:left w:val="none" w:sz="0" w:space="0" w:color="auto"/>
        <w:bottom w:val="none" w:sz="0" w:space="0" w:color="auto"/>
        <w:right w:val="none" w:sz="0" w:space="0" w:color="auto"/>
      </w:divBdr>
    </w:div>
    <w:div w:id="437410699">
      <w:bodyDiv w:val="1"/>
      <w:marLeft w:val="0"/>
      <w:marRight w:val="0"/>
      <w:marTop w:val="0"/>
      <w:marBottom w:val="0"/>
      <w:divBdr>
        <w:top w:val="none" w:sz="0" w:space="0" w:color="auto"/>
        <w:left w:val="none" w:sz="0" w:space="0" w:color="auto"/>
        <w:bottom w:val="none" w:sz="0" w:space="0" w:color="auto"/>
        <w:right w:val="none" w:sz="0" w:space="0" w:color="auto"/>
      </w:divBdr>
    </w:div>
    <w:div w:id="467207762">
      <w:bodyDiv w:val="1"/>
      <w:marLeft w:val="0"/>
      <w:marRight w:val="0"/>
      <w:marTop w:val="0"/>
      <w:marBottom w:val="0"/>
      <w:divBdr>
        <w:top w:val="none" w:sz="0" w:space="0" w:color="auto"/>
        <w:left w:val="none" w:sz="0" w:space="0" w:color="auto"/>
        <w:bottom w:val="none" w:sz="0" w:space="0" w:color="auto"/>
        <w:right w:val="none" w:sz="0" w:space="0" w:color="auto"/>
      </w:divBdr>
    </w:div>
    <w:div w:id="561066838">
      <w:bodyDiv w:val="1"/>
      <w:marLeft w:val="0"/>
      <w:marRight w:val="0"/>
      <w:marTop w:val="0"/>
      <w:marBottom w:val="0"/>
      <w:divBdr>
        <w:top w:val="none" w:sz="0" w:space="0" w:color="auto"/>
        <w:left w:val="none" w:sz="0" w:space="0" w:color="auto"/>
        <w:bottom w:val="none" w:sz="0" w:space="0" w:color="auto"/>
        <w:right w:val="none" w:sz="0" w:space="0" w:color="auto"/>
      </w:divBdr>
    </w:div>
    <w:div w:id="570891495">
      <w:bodyDiv w:val="1"/>
      <w:marLeft w:val="0"/>
      <w:marRight w:val="0"/>
      <w:marTop w:val="0"/>
      <w:marBottom w:val="0"/>
      <w:divBdr>
        <w:top w:val="none" w:sz="0" w:space="0" w:color="auto"/>
        <w:left w:val="none" w:sz="0" w:space="0" w:color="auto"/>
        <w:bottom w:val="none" w:sz="0" w:space="0" w:color="auto"/>
        <w:right w:val="none" w:sz="0" w:space="0" w:color="auto"/>
      </w:divBdr>
    </w:div>
    <w:div w:id="571620608">
      <w:bodyDiv w:val="1"/>
      <w:marLeft w:val="0"/>
      <w:marRight w:val="0"/>
      <w:marTop w:val="0"/>
      <w:marBottom w:val="0"/>
      <w:divBdr>
        <w:top w:val="none" w:sz="0" w:space="0" w:color="auto"/>
        <w:left w:val="none" w:sz="0" w:space="0" w:color="auto"/>
        <w:bottom w:val="none" w:sz="0" w:space="0" w:color="auto"/>
        <w:right w:val="none" w:sz="0" w:space="0" w:color="auto"/>
      </w:divBdr>
    </w:div>
    <w:div w:id="622541013">
      <w:bodyDiv w:val="1"/>
      <w:marLeft w:val="0"/>
      <w:marRight w:val="0"/>
      <w:marTop w:val="0"/>
      <w:marBottom w:val="0"/>
      <w:divBdr>
        <w:top w:val="none" w:sz="0" w:space="0" w:color="auto"/>
        <w:left w:val="none" w:sz="0" w:space="0" w:color="auto"/>
        <w:bottom w:val="none" w:sz="0" w:space="0" w:color="auto"/>
        <w:right w:val="none" w:sz="0" w:space="0" w:color="auto"/>
      </w:divBdr>
    </w:div>
    <w:div w:id="659313683">
      <w:bodyDiv w:val="1"/>
      <w:marLeft w:val="0"/>
      <w:marRight w:val="0"/>
      <w:marTop w:val="0"/>
      <w:marBottom w:val="0"/>
      <w:divBdr>
        <w:top w:val="none" w:sz="0" w:space="0" w:color="auto"/>
        <w:left w:val="none" w:sz="0" w:space="0" w:color="auto"/>
        <w:bottom w:val="none" w:sz="0" w:space="0" w:color="auto"/>
        <w:right w:val="none" w:sz="0" w:space="0" w:color="auto"/>
      </w:divBdr>
      <w:divsChild>
        <w:div w:id="1764719509">
          <w:marLeft w:val="0"/>
          <w:marRight w:val="0"/>
          <w:marTop w:val="0"/>
          <w:marBottom w:val="0"/>
          <w:divBdr>
            <w:top w:val="none" w:sz="0" w:space="0" w:color="auto"/>
            <w:left w:val="none" w:sz="0" w:space="0" w:color="auto"/>
            <w:bottom w:val="none" w:sz="0" w:space="0" w:color="auto"/>
            <w:right w:val="none" w:sz="0" w:space="0" w:color="auto"/>
          </w:divBdr>
        </w:div>
      </w:divsChild>
    </w:div>
    <w:div w:id="671643728">
      <w:bodyDiv w:val="1"/>
      <w:marLeft w:val="0"/>
      <w:marRight w:val="0"/>
      <w:marTop w:val="0"/>
      <w:marBottom w:val="0"/>
      <w:divBdr>
        <w:top w:val="none" w:sz="0" w:space="0" w:color="auto"/>
        <w:left w:val="none" w:sz="0" w:space="0" w:color="auto"/>
        <w:bottom w:val="none" w:sz="0" w:space="0" w:color="auto"/>
        <w:right w:val="none" w:sz="0" w:space="0" w:color="auto"/>
      </w:divBdr>
    </w:div>
    <w:div w:id="677384924">
      <w:bodyDiv w:val="1"/>
      <w:marLeft w:val="0"/>
      <w:marRight w:val="0"/>
      <w:marTop w:val="0"/>
      <w:marBottom w:val="0"/>
      <w:divBdr>
        <w:top w:val="none" w:sz="0" w:space="0" w:color="auto"/>
        <w:left w:val="none" w:sz="0" w:space="0" w:color="auto"/>
        <w:bottom w:val="none" w:sz="0" w:space="0" w:color="auto"/>
        <w:right w:val="none" w:sz="0" w:space="0" w:color="auto"/>
      </w:divBdr>
    </w:div>
    <w:div w:id="715738623">
      <w:bodyDiv w:val="1"/>
      <w:marLeft w:val="0"/>
      <w:marRight w:val="0"/>
      <w:marTop w:val="0"/>
      <w:marBottom w:val="0"/>
      <w:divBdr>
        <w:top w:val="none" w:sz="0" w:space="0" w:color="auto"/>
        <w:left w:val="none" w:sz="0" w:space="0" w:color="auto"/>
        <w:bottom w:val="none" w:sz="0" w:space="0" w:color="auto"/>
        <w:right w:val="none" w:sz="0" w:space="0" w:color="auto"/>
      </w:divBdr>
    </w:div>
    <w:div w:id="780682905">
      <w:bodyDiv w:val="1"/>
      <w:marLeft w:val="0"/>
      <w:marRight w:val="0"/>
      <w:marTop w:val="0"/>
      <w:marBottom w:val="0"/>
      <w:divBdr>
        <w:top w:val="none" w:sz="0" w:space="0" w:color="auto"/>
        <w:left w:val="none" w:sz="0" w:space="0" w:color="auto"/>
        <w:bottom w:val="none" w:sz="0" w:space="0" w:color="auto"/>
        <w:right w:val="none" w:sz="0" w:space="0" w:color="auto"/>
      </w:divBdr>
    </w:div>
    <w:div w:id="907492604">
      <w:bodyDiv w:val="1"/>
      <w:marLeft w:val="0"/>
      <w:marRight w:val="0"/>
      <w:marTop w:val="0"/>
      <w:marBottom w:val="0"/>
      <w:divBdr>
        <w:top w:val="none" w:sz="0" w:space="0" w:color="auto"/>
        <w:left w:val="none" w:sz="0" w:space="0" w:color="auto"/>
        <w:bottom w:val="none" w:sz="0" w:space="0" w:color="auto"/>
        <w:right w:val="none" w:sz="0" w:space="0" w:color="auto"/>
      </w:divBdr>
    </w:div>
    <w:div w:id="972519952">
      <w:bodyDiv w:val="1"/>
      <w:marLeft w:val="0"/>
      <w:marRight w:val="0"/>
      <w:marTop w:val="0"/>
      <w:marBottom w:val="0"/>
      <w:divBdr>
        <w:top w:val="none" w:sz="0" w:space="0" w:color="auto"/>
        <w:left w:val="none" w:sz="0" w:space="0" w:color="auto"/>
        <w:bottom w:val="none" w:sz="0" w:space="0" w:color="auto"/>
        <w:right w:val="none" w:sz="0" w:space="0" w:color="auto"/>
      </w:divBdr>
    </w:div>
    <w:div w:id="1002121301">
      <w:bodyDiv w:val="1"/>
      <w:marLeft w:val="0"/>
      <w:marRight w:val="0"/>
      <w:marTop w:val="0"/>
      <w:marBottom w:val="0"/>
      <w:divBdr>
        <w:top w:val="none" w:sz="0" w:space="0" w:color="auto"/>
        <w:left w:val="none" w:sz="0" w:space="0" w:color="auto"/>
        <w:bottom w:val="none" w:sz="0" w:space="0" w:color="auto"/>
        <w:right w:val="none" w:sz="0" w:space="0" w:color="auto"/>
      </w:divBdr>
    </w:div>
    <w:div w:id="1004823198">
      <w:bodyDiv w:val="1"/>
      <w:marLeft w:val="0"/>
      <w:marRight w:val="0"/>
      <w:marTop w:val="0"/>
      <w:marBottom w:val="0"/>
      <w:divBdr>
        <w:top w:val="none" w:sz="0" w:space="0" w:color="auto"/>
        <w:left w:val="none" w:sz="0" w:space="0" w:color="auto"/>
        <w:bottom w:val="none" w:sz="0" w:space="0" w:color="auto"/>
        <w:right w:val="none" w:sz="0" w:space="0" w:color="auto"/>
      </w:divBdr>
    </w:div>
    <w:div w:id="1027172191">
      <w:bodyDiv w:val="1"/>
      <w:marLeft w:val="0"/>
      <w:marRight w:val="0"/>
      <w:marTop w:val="0"/>
      <w:marBottom w:val="0"/>
      <w:divBdr>
        <w:top w:val="none" w:sz="0" w:space="0" w:color="auto"/>
        <w:left w:val="none" w:sz="0" w:space="0" w:color="auto"/>
        <w:bottom w:val="none" w:sz="0" w:space="0" w:color="auto"/>
        <w:right w:val="none" w:sz="0" w:space="0" w:color="auto"/>
      </w:divBdr>
    </w:div>
    <w:div w:id="1151557636">
      <w:bodyDiv w:val="1"/>
      <w:marLeft w:val="0"/>
      <w:marRight w:val="0"/>
      <w:marTop w:val="0"/>
      <w:marBottom w:val="0"/>
      <w:divBdr>
        <w:top w:val="none" w:sz="0" w:space="0" w:color="auto"/>
        <w:left w:val="none" w:sz="0" w:space="0" w:color="auto"/>
        <w:bottom w:val="none" w:sz="0" w:space="0" w:color="auto"/>
        <w:right w:val="none" w:sz="0" w:space="0" w:color="auto"/>
      </w:divBdr>
    </w:div>
    <w:div w:id="1263687237">
      <w:bodyDiv w:val="1"/>
      <w:marLeft w:val="0"/>
      <w:marRight w:val="0"/>
      <w:marTop w:val="0"/>
      <w:marBottom w:val="0"/>
      <w:divBdr>
        <w:top w:val="none" w:sz="0" w:space="0" w:color="auto"/>
        <w:left w:val="none" w:sz="0" w:space="0" w:color="auto"/>
        <w:bottom w:val="none" w:sz="0" w:space="0" w:color="auto"/>
        <w:right w:val="none" w:sz="0" w:space="0" w:color="auto"/>
      </w:divBdr>
    </w:div>
    <w:div w:id="1384601198">
      <w:bodyDiv w:val="1"/>
      <w:marLeft w:val="0"/>
      <w:marRight w:val="0"/>
      <w:marTop w:val="0"/>
      <w:marBottom w:val="0"/>
      <w:divBdr>
        <w:top w:val="none" w:sz="0" w:space="0" w:color="auto"/>
        <w:left w:val="none" w:sz="0" w:space="0" w:color="auto"/>
        <w:bottom w:val="none" w:sz="0" w:space="0" w:color="auto"/>
        <w:right w:val="none" w:sz="0" w:space="0" w:color="auto"/>
      </w:divBdr>
    </w:div>
    <w:div w:id="1394351357">
      <w:bodyDiv w:val="1"/>
      <w:marLeft w:val="0"/>
      <w:marRight w:val="0"/>
      <w:marTop w:val="0"/>
      <w:marBottom w:val="0"/>
      <w:divBdr>
        <w:top w:val="none" w:sz="0" w:space="0" w:color="auto"/>
        <w:left w:val="none" w:sz="0" w:space="0" w:color="auto"/>
        <w:bottom w:val="none" w:sz="0" w:space="0" w:color="auto"/>
        <w:right w:val="none" w:sz="0" w:space="0" w:color="auto"/>
      </w:divBdr>
    </w:div>
    <w:div w:id="1452672499">
      <w:bodyDiv w:val="1"/>
      <w:marLeft w:val="0"/>
      <w:marRight w:val="0"/>
      <w:marTop w:val="0"/>
      <w:marBottom w:val="0"/>
      <w:divBdr>
        <w:top w:val="none" w:sz="0" w:space="0" w:color="auto"/>
        <w:left w:val="none" w:sz="0" w:space="0" w:color="auto"/>
        <w:bottom w:val="none" w:sz="0" w:space="0" w:color="auto"/>
        <w:right w:val="none" w:sz="0" w:space="0" w:color="auto"/>
      </w:divBdr>
    </w:div>
    <w:div w:id="1458137359">
      <w:bodyDiv w:val="1"/>
      <w:marLeft w:val="0"/>
      <w:marRight w:val="0"/>
      <w:marTop w:val="0"/>
      <w:marBottom w:val="0"/>
      <w:divBdr>
        <w:top w:val="none" w:sz="0" w:space="0" w:color="auto"/>
        <w:left w:val="none" w:sz="0" w:space="0" w:color="auto"/>
        <w:bottom w:val="none" w:sz="0" w:space="0" w:color="auto"/>
        <w:right w:val="none" w:sz="0" w:space="0" w:color="auto"/>
      </w:divBdr>
    </w:div>
    <w:div w:id="1486315358">
      <w:bodyDiv w:val="1"/>
      <w:marLeft w:val="0"/>
      <w:marRight w:val="0"/>
      <w:marTop w:val="0"/>
      <w:marBottom w:val="0"/>
      <w:divBdr>
        <w:top w:val="none" w:sz="0" w:space="0" w:color="auto"/>
        <w:left w:val="none" w:sz="0" w:space="0" w:color="auto"/>
        <w:bottom w:val="none" w:sz="0" w:space="0" w:color="auto"/>
        <w:right w:val="none" w:sz="0" w:space="0" w:color="auto"/>
      </w:divBdr>
    </w:div>
    <w:div w:id="1605115653">
      <w:bodyDiv w:val="1"/>
      <w:marLeft w:val="0"/>
      <w:marRight w:val="0"/>
      <w:marTop w:val="0"/>
      <w:marBottom w:val="0"/>
      <w:divBdr>
        <w:top w:val="none" w:sz="0" w:space="0" w:color="auto"/>
        <w:left w:val="none" w:sz="0" w:space="0" w:color="auto"/>
        <w:bottom w:val="none" w:sz="0" w:space="0" w:color="auto"/>
        <w:right w:val="none" w:sz="0" w:space="0" w:color="auto"/>
      </w:divBdr>
    </w:div>
    <w:div w:id="1637563356">
      <w:bodyDiv w:val="1"/>
      <w:marLeft w:val="0"/>
      <w:marRight w:val="0"/>
      <w:marTop w:val="0"/>
      <w:marBottom w:val="0"/>
      <w:divBdr>
        <w:top w:val="none" w:sz="0" w:space="0" w:color="auto"/>
        <w:left w:val="none" w:sz="0" w:space="0" w:color="auto"/>
        <w:bottom w:val="none" w:sz="0" w:space="0" w:color="auto"/>
        <w:right w:val="none" w:sz="0" w:space="0" w:color="auto"/>
      </w:divBdr>
    </w:div>
    <w:div w:id="1642881024">
      <w:bodyDiv w:val="1"/>
      <w:marLeft w:val="0"/>
      <w:marRight w:val="0"/>
      <w:marTop w:val="0"/>
      <w:marBottom w:val="0"/>
      <w:divBdr>
        <w:top w:val="none" w:sz="0" w:space="0" w:color="auto"/>
        <w:left w:val="none" w:sz="0" w:space="0" w:color="auto"/>
        <w:bottom w:val="none" w:sz="0" w:space="0" w:color="auto"/>
        <w:right w:val="none" w:sz="0" w:space="0" w:color="auto"/>
      </w:divBdr>
      <w:divsChild>
        <w:div w:id="1730609264">
          <w:marLeft w:val="0"/>
          <w:marRight w:val="0"/>
          <w:marTop w:val="0"/>
          <w:marBottom w:val="0"/>
          <w:divBdr>
            <w:top w:val="none" w:sz="0" w:space="0" w:color="auto"/>
            <w:left w:val="none" w:sz="0" w:space="0" w:color="auto"/>
            <w:bottom w:val="none" w:sz="0" w:space="0" w:color="auto"/>
            <w:right w:val="none" w:sz="0" w:space="0" w:color="auto"/>
          </w:divBdr>
        </w:div>
      </w:divsChild>
    </w:div>
    <w:div w:id="1673339323">
      <w:bodyDiv w:val="1"/>
      <w:marLeft w:val="0"/>
      <w:marRight w:val="0"/>
      <w:marTop w:val="0"/>
      <w:marBottom w:val="0"/>
      <w:divBdr>
        <w:top w:val="none" w:sz="0" w:space="0" w:color="auto"/>
        <w:left w:val="none" w:sz="0" w:space="0" w:color="auto"/>
        <w:bottom w:val="none" w:sz="0" w:space="0" w:color="auto"/>
        <w:right w:val="none" w:sz="0" w:space="0" w:color="auto"/>
      </w:divBdr>
    </w:div>
    <w:div w:id="1738015529">
      <w:bodyDiv w:val="1"/>
      <w:marLeft w:val="0"/>
      <w:marRight w:val="0"/>
      <w:marTop w:val="0"/>
      <w:marBottom w:val="0"/>
      <w:divBdr>
        <w:top w:val="none" w:sz="0" w:space="0" w:color="auto"/>
        <w:left w:val="none" w:sz="0" w:space="0" w:color="auto"/>
        <w:bottom w:val="none" w:sz="0" w:space="0" w:color="auto"/>
        <w:right w:val="none" w:sz="0" w:space="0" w:color="auto"/>
      </w:divBdr>
    </w:div>
    <w:div w:id="1997609513">
      <w:bodyDiv w:val="1"/>
      <w:marLeft w:val="0"/>
      <w:marRight w:val="0"/>
      <w:marTop w:val="0"/>
      <w:marBottom w:val="0"/>
      <w:divBdr>
        <w:top w:val="none" w:sz="0" w:space="0" w:color="auto"/>
        <w:left w:val="none" w:sz="0" w:space="0" w:color="auto"/>
        <w:bottom w:val="none" w:sz="0" w:space="0" w:color="auto"/>
        <w:right w:val="none" w:sz="0" w:space="0" w:color="auto"/>
      </w:divBdr>
    </w:div>
    <w:div w:id="2070494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hyperlink" Target="https://towardsdatascience.com/predicting-students-grades-on-kaggle" TargetMode="Externa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hyperlink" Target="https://archive.ics.uci.edu/ml/datasets/Student+Performa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5B2E57-003D-E44D-A060-5DB4158697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601</TotalTime>
  <Pages>31</Pages>
  <Words>7285</Words>
  <Characters>41525</Characters>
  <Application>Microsoft Office Word</Application>
  <DocSecurity>0</DocSecurity>
  <Lines>346</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135</cp:revision>
  <dcterms:created xsi:type="dcterms:W3CDTF">2018-03-30T14:06:00Z</dcterms:created>
  <dcterms:modified xsi:type="dcterms:W3CDTF">2018-04-06T18:14:00Z</dcterms:modified>
</cp:coreProperties>
</file>