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Après l’installation Ubuntu Server 20.04  et la connexion avec le compte de l’utilisateur personnel, 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git clone 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3">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lang w:val="fr-FR" w:eastAsia="zh-CN" w:bidi="hi-IN"/>
        </w:rPr>
        <w:t>~/orangeinit/config.sh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parametre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Normalement les applications devront être accessible depuis les liens corrects (exemple si on suppose que le dns était  telodigital.orange.com)</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http://public.telodigital.orange.com</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Pour configurer le serveur pour accès HTTPS, 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telodigtal.orange.com</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telodigital.orange.com</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https://qr.telodigital.orange.com</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https://public.telodigital.orange.com</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r>
        <w:br w:type="page"/>
      </w:r>
    </w:p>
    <w:p>
      <w:pPr>
        <w:pStyle w:val="Corpsdetexte"/>
        <w:rPr>
          <w:rStyle w:val="Textesource"/>
        </w:rPr>
      </w:pPr>
      <w:r>
        <w:rPr/>
      </w:r>
    </w:p>
    <w:p>
      <w:pPr>
        <w:pStyle w:val="Titre3"/>
        <w:numPr>
          <w:ilvl w:val="2"/>
          <w:numId w:val="5"/>
        </w:numPr>
        <w:rPr/>
      </w:pPr>
      <w:r>
        <w:rPr>
          <w:rStyle w:val="Textesource"/>
          <w:b/>
          <w:bCs/>
          <w:color w:val="auto"/>
          <w:kern w:val="2"/>
          <w:sz w:val="28"/>
          <w:szCs w:val="28"/>
          <w:lang w:val="fr-FR" w:eastAsia="zh-CN" w:bidi="hi-IN"/>
        </w:rPr>
        <w:t>Activation et configuration du par-feu</w:t>
      </w:r>
    </w:p>
    <w:p>
      <w:pPr>
        <w:pStyle w:val="Corpsdetexte"/>
        <w:numPr>
          <w:ilvl w:val="0"/>
          <w:numId w:val="5"/>
        </w:numPr>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numPr>
          <w:ilvl w:val="0"/>
          <w:numId w:val="5"/>
        </w:numPr>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numPr>
          <w:ilvl w:val="2"/>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Après l’exécution de cette dernière commande,</w:t>
      </w:r>
      <w:r>
        <w:rPr>
          <w:rStyle w:val="Textesource"/>
          <w:b w:val="false"/>
          <w:bCs/>
          <w:i w:val="false"/>
          <w:caps w:val="false"/>
          <w:smallCaps w:val="false"/>
          <w:color w:val="1F2328"/>
          <w:spacing w:val="0"/>
          <w:kern w:val="2"/>
          <w:sz w:val="20"/>
          <w:szCs w:val="20"/>
          <w:highlight w:val="yellow"/>
          <w:lang w:val="fr-FR" w:eastAsia="zh-CN" w:bidi="hi-IN"/>
        </w:rPr>
        <w:t>seuls</w:t>
      </w:r>
      <w:r>
        <w:rPr>
          <w:rStyle w:val="Textesource"/>
          <w:b w:val="false"/>
          <w:bCs/>
          <w:i w:val="false"/>
          <w:caps w:val="false"/>
          <w:smallCaps w:val="false"/>
          <w:color w:val="1F2328"/>
          <w:spacing w:val="0"/>
          <w:kern w:val="2"/>
          <w:sz w:val="20"/>
          <w:szCs w:val="20"/>
          <w:highlight w:val="yellow"/>
          <w:lang w:val="fr-FR" w:eastAsia="zh-CN" w:bidi="hi-IN"/>
        </w:rPr>
        <w:t xml:space="preserve">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ces ports seront accessibles</w:t>
      </w:r>
    </w:p>
    <w:p>
      <w:pPr>
        <w:pStyle w:val="Texteprformat"/>
        <w:numPr>
          <w:ilvl w:val="2"/>
          <w:numId w:val="10"/>
        </w:numPr>
        <w:bidi w:val="0"/>
        <w:jc w:val="left"/>
        <w:rPr/>
      </w:pPr>
      <w:r>
        <w:rPr/>
        <w:t>80 (http)</w:t>
      </w:r>
    </w:p>
    <w:p>
      <w:pPr>
        <w:pStyle w:val="Texteprformat"/>
        <w:numPr>
          <w:ilvl w:val="2"/>
          <w:numId w:val="10"/>
        </w:numPr>
        <w:bidi w:val="0"/>
        <w:jc w:val="left"/>
        <w:rPr/>
      </w:pPr>
      <w:r>
        <w:rPr/>
        <w:t>443 (https)</w:t>
      </w:r>
    </w:p>
    <w:p>
      <w:pPr>
        <w:pStyle w:val="Texteprformat"/>
        <w:numPr>
          <w:ilvl w:val="2"/>
          <w:numId w:val="10"/>
        </w:numPr>
        <w:bidi w:val="0"/>
        <w:jc w:val="left"/>
        <w:rPr/>
      </w:pPr>
      <w:r>
        <w:rPr/>
        <w:t>9443 (portainer)</w:t>
      </w:r>
    </w:p>
    <w:p>
      <w:pPr>
        <w:pStyle w:val="Texteprformat"/>
        <w:numPr>
          <w:ilvl w:val="2"/>
          <w:numId w:val="10"/>
        </w:numPr>
        <w:bidi w:val="0"/>
        <w:jc w:val="left"/>
        <w:rPr/>
      </w:pPr>
      <w:r>
        <w:rPr/>
        <w:t>5693 (ncpa :nagios agent)</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spacing w:before="140" w:after="120"/>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ip_de_la_machine:8080/" TargetMode="External"/><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259</TotalTime>
  <Application>LibreOffice/6.4.7.2$Linux_X86_64 LibreOffice_project/40$Build-2</Application>
  <Pages>14</Pages>
  <Words>852</Words>
  <Characters>5661</Characters>
  <CharactersWithSpaces>6428</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2023-12-20T10:09:16Z</dcterms:modified>
  <cp:revision>97</cp:revision>
  <dc:subject/>
  <dc:title/>
</cp:coreProperties>
</file>