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Pack 1: Expert Review and Layers 1-4</w:t>
      </w:r>
    </w:p>
    <w:p>
      <w:r>
        <w:rPr>
          <w:b w:val="0"/>
          <w:i w:val="0"/>
        </w:rPr>
        <w:t>The Paycheck Payoff System, built on debt psychology research. 15 Oct 2026.</w:t>
      </w:r>
    </w:p>
    <w:p>
      <w:r>
        <w:rPr>
          <w:b w:val="0"/>
          <w:i/>
        </w:rPr>
        <w:t>How to read this: "Research" means a published study backs it; "Reasoned" means it is our judgment from the research plus Reddit, not tested yet. Nothing here is financial advice to the buyer; the products stay planning tools.</w:t>
      </w:r>
    </w:p>
    <w:p>
      <w:pPr>
        <w:pStyle w:val="Heading1"/>
      </w:pPr>
      <w:r>
        <w:t>Part A. What the research says (the 14 principles)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Principle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What it means for us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Small wins keep people going</w:t>
            </w:r>
          </w:p>
        </w:tc>
        <w:tc>
          <w:tcPr>
            <w:tcW w:type="dxa" w:w="2160"/>
          </w:tcPr>
          <w:p>
            <w:r>
              <w:t>Research: Gal &amp; McShane (2012, ~6,000 people): closing individual debts predicted getting out of debt more than dollars paid.</w:t>
            </w:r>
          </w:p>
        </w:tc>
        <w:tc>
          <w:tcPr>
            <w:tcW w:type="dxa" w:w="2160"/>
          </w:tcPr>
          <w:p>
            <w:r>
              <w:t>Smallest-first stays our default.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Concentrate, don't spread</w:t>
            </w:r>
          </w:p>
        </w:tc>
        <w:tc>
          <w:tcPr>
            <w:tcW w:type="dxa" w:w="2160"/>
          </w:tcPr>
          <w:p>
            <w:r>
              <w:t>Research: Kettle, Trudel, Blanchard &amp; Häubl (2016, Journal of Consumer Research): putting the extra on ONE account raises motivation; strongest on the smallest account, because people judge progress by the biggest % drop on any one debt.</w:t>
            </w:r>
          </w:p>
        </w:tc>
        <w:tc>
          <w:tcPr>
            <w:tcW w:type="dxa" w:w="2160"/>
          </w:tcPr>
          <w:p>
            <w:r>
              <w:t>All extra on one focus debt. Show progress of the focus debt (%), not only the total.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But people overpay to close accounts</w:t>
            </w:r>
          </w:p>
        </w:tc>
        <w:tc>
          <w:tcPr>
            <w:tcW w:type="dxa" w:w="2160"/>
          </w:tcPr>
          <w:p>
            <w:r>
              <w:t>Research: Amar, Ariely, Ayal, Cryder &amp; Rick (2011, "debt account aversion"): people clear small balances even when it costs more; showing interest in dollars shifts them toward cheaper choices.</w:t>
            </w:r>
          </w:p>
        </w:tc>
        <w:tc>
          <w:tcPr>
            <w:tcW w:type="dxa" w:w="2160"/>
          </w:tcPr>
          <w:p>
            <w:r>
              <w:t>Show the cost of smallest-first honestly in dollars, and switch automatically when one debt is "dangerous".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A small cushion changes everything</w:t>
            </w:r>
          </w:p>
        </w:tc>
        <w:tc>
          <w:tcPr>
            <w:tcW w:type="dxa" w:w="2160"/>
          </w:tcPr>
          <w:p>
            <w:r>
              <w:t>Research: Vanguard (2025, 12,400+ investors): $2,000+ in emergency savings = 21% higher financial well-being; rising stress 15% vs 51% with no savings. Reddit: "$500 sitting there changes everything".</w:t>
            </w:r>
          </w:p>
        </w:tc>
        <w:tc>
          <w:tcPr>
            <w:tcW w:type="dxa" w:w="2160"/>
          </w:tcPr>
          <w:p>
            <w:r>
              <w:t>Buffer first. Starter level, then a second level after the debt is gone.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People look away when news is bad (ostrich effect)</w:t>
            </w:r>
          </w:p>
        </w:tc>
        <w:tc>
          <w:tcPr>
            <w:tcW w:type="dxa" w:w="2160"/>
          </w:tcPr>
          <w:p>
            <w:r>
              <w:t>Research: Karlsson, Loewenstein &amp; Seppi (2009): people check accounts less when things look bad.</w:t>
            </w:r>
          </w:p>
        </w:tc>
        <w:tc>
          <w:tcPr>
            <w:tcW w:type="dxa" w:w="2160"/>
          </w:tcPr>
          <w:p>
            <w:r>
              <w:t>Short, calm check-ins, no red, always show one good number first.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Stress uses up mental bandwidth</w:t>
            </w:r>
          </w:p>
        </w:tc>
        <w:tc>
          <w:tcPr>
            <w:tcW w:type="dxa" w:w="2160"/>
          </w:tcPr>
          <w:p>
            <w:r>
              <w:t>Research: Mullainathan &amp; Shafir, Scarcity (2013).</w:t>
            </w:r>
          </w:p>
        </w:tc>
        <w:tc>
          <w:tcPr>
            <w:tcW w:type="dxa" w:w="2160"/>
          </w:tcPr>
          <w:p>
            <w:r>
              <w:t>One number per payday. Defaults everywhere. No jargon.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If-then plans make people act</w:t>
            </w:r>
          </w:p>
        </w:tc>
        <w:tc>
          <w:tcPr>
            <w:tcW w:type="dxa" w:w="2160"/>
          </w:tcPr>
          <w:p>
            <w:r>
              <w:t>Research: Gollwitzer &amp; Sheeran (2006 meta-analysis, 94 studies): "When X happens, I will do Y" plans have a medium-to-large effect on reaching goals.</w:t>
            </w:r>
          </w:p>
        </w:tc>
        <w:tc>
          <w:tcPr>
            <w:tcW w:type="dxa" w:w="2160"/>
          </w:tcPr>
          <w:p>
            <w:r>
              <w:t>Payday ritual written as an if-then plan + calendar reminder.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Fresh starts boost motivation</w:t>
            </w:r>
          </w:p>
        </w:tc>
        <w:tc>
          <w:tcPr>
            <w:tcW w:type="dxa" w:w="2160"/>
          </w:tcPr>
          <w:p>
            <w:r>
              <w:t>Research: Dai, Milkman &amp; Riis (2014): people start goals after landmarks (new week, month, birthday).</w:t>
            </w:r>
          </w:p>
        </w:tc>
        <w:tc>
          <w:tcPr>
            <w:tcW w:type="dxa" w:w="2160"/>
          </w:tcPr>
          <w:p>
            <w:r>
              <w:t>Start on "your fresh start payday". Restart after a slip framed as a new start.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Habits take weeks, not days</w:t>
            </w:r>
          </w:p>
        </w:tc>
        <w:tc>
          <w:tcPr>
            <w:tcW w:type="dxa" w:w="2160"/>
          </w:tcPr>
          <w:p>
            <w:r>
              <w:t>Research: Lally et al. (2010): median 66 days to make a behavior automatic (range 18-254).</w:t>
            </w:r>
          </w:p>
        </w:tc>
        <w:tc>
          <w:tcPr>
            <w:tcW w:type="dxa" w:w="2160"/>
          </w:tcPr>
          <w:p>
            <w:r>
              <w:t>Support lasts 8-10 weeks (several paydays), not only 7 days.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 head start makes people finish</w:t>
            </w:r>
          </w:p>
        </w:tc>
        <w:tc>
          <w:tcPr>
            <w:tcW w:type="dxa" w:w="2160"/>
          </w:tcPr>
          <w:p>
            <w:r>
              <w:t>Research: Nunes &amp; Drèze (2006): a 10-stamp card with 2 stamps pre-filled was completed by 34% vs 19% for an 8-stamp blank card. Kivetz et al. (2006): effort speeds up near the goal (goal gradient).</w:t>
            </w:r>
          </w:p>
        </w:tc>
        <w:tc>
          <w:tcPr>
            <w:tcW w:type="dxa" w:w="2160"/>
          </w:tcPr>
          <w:p>
            <w:r>
              <w:t>Trackers come with the first boxes already filled. Show "only X left" near the end.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One slip makes people quit ("what the hell" effect)</w:t>
            </w:r>
          </w:p>
        </w:tc>
        <w:tc>
          <w:tcPr>
            <w:tcW w:type="dxa" w:w="2160"/>
          </w:tcPr>
          <w:p>
            <w:r>
              <w:t>Research: Polivy &amp; Herman (diet studies); Breines &amp; Chen (2012): self-compassion after failure increases motivation to improve.</w:t>
            </w:r>
          </w:p>
        </w:tc>
        <w:tc>
          <w:tcPr>
            <w:tcW w:type="dxa" w:w="2160"/>
          </w:tcPr>
          <w:p>
            <w:r>
              <w:t>"Never miss twice" rule. A calm restart flow with no shame.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Naming where debt came from helps repayment</w:t>
            </w:r>
          </w:p>
        </w:tc>
        <w:tc>
          <w:tcPr>
            <w:tcW w:type="dxa" w:w="2160"/>
          </w:tcPr>
          <w:p>
            <w:r>
              <w:t>Research: CFPB / Blanchard et al.: labeling everyday vs one-off debt raised repayments ($82.90 more per period in field data) when debt was mostly everyday spending.</w:t>
            </w:r>
          </w:p>
        </w:tc>
        <w:tc>
          <w:tcPr>
            <w:tcW w:type="dxa" w:w="2160"/>
          </w:tcPr>
          <w:p>
            <w:r>
              <w:t>Tag new charges: everyday / emergency / one-off. Show the pattern gently.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Interest in dollars is a wake-up call</w:t>
            </w:r>
          </w:p>
        </w:tc>
        <w:tc>
          <w:tcPr>
            <w:tcW w:type="dxa" w:w="2160"/>
          </w:tcPr>
          <w:p>
            <w:r>
              <w:t>Research: same as #3. Reasoned: the daily cost makes riba visible for our Muslim buyers too.</w:t>
            </w:r>
          </w:p>
        </w:tc>
        <w:tc>
          <w:tcPr>
            <w:tcW w:type="dxa" w:w="2160"/>
          </w:tcPr>
          <w:p>
            <w:r>
              <w:t>"Your debt costs you $5.26 a day" on the dashboard, going down over time.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More money in is the real accelerator</w:t>
            </w:r>
          </w:p>
        </w:tc>
        <w:tc>
          <w:tcPr>
            <w:tcW w:type="dxa" w:w="2160"/>
          </w:tcPr>
          <w:p>
            <w:r>
              <w:t>Reasoned: method choice changes the finish date by weeks; extra money changes it by months or years ($8k example: 56 vs 17 months).</w:t>
            </w:r>
          </w:p>
        </w:tc>
        <w:tc>
          <w:tcPr>
            <w:tcW w:type="dxa" w:w="2160"/>
          </w:tcPr>
          <w:p>
            <w:r>
              <w:t>Acceleration layer = find more money, not only trackers.</w:t>
            </w:r>
          </w:p>
        </w:tc>
      </w:tr>
    </w:tbl>
    <w:p/>
    <w:p>
      <w:pPr>
        <w:pStyle w:val="Heading1"/>
      </w:pPr>
      <w:r>
        <w:t>Part B. Review of Layer 1 (Core: Paycheck Payoff Planner)</w:t>
      </w:r>
    </w:p>
    <w:p>
      <w:r>
        <w:rPr>
          <w:b w:val="0"/>
          <w:i w:val="0"/>
        </w:rPr>
        <w:t>Verdict: the structure is right (one focus debt, buffer first, payday-based, no shame). 10 changes make it stronger:</w:t>
      </w:r>
    </w:p>
    <w:p>
      <w:pPr>
        <w:pStyle w:val="ListNumber"/>
      </w:pPr>
      <w:r>
        <w:rPr>
          <w:b/>
        </w:rPr>
        <w:t xml:space="preserve">Smart default order (Principles 1-3): </w:t>
      </w:r>
      <w:r>
        <w:t>PaidInYellow order = smallest first, with 2 automatic exceptions: (a) a debt whose minimum doesn't cover its interest goes first; (b) if smallest-first would cost much more interest (e.g. more than 10% more or $500+), the app says so in dollars and offers "biggest interest first". The buyer always chooses.</w:t>
      </w:r>
    </w:p>
    <w:p>
      <w:pPr>
        <w:pStyle w:val="ListNumber"/>
      </w:pPr>
      <w:r>
        <w:rPr>
          <w:b/>
        </w:rPr>
        <w:t xml:space="preserve">Focus-debt progress first (2): </w:t>
      </w:r>
      <w:r>
        <w:t>Today shows the focus debt's bar ("Card A: 64% gone") above the total %.</w:t>
      </w:r>
    </w:p>
    <w:p>
      <w:pPr>
        <w:pStyle w:val="ListNumber"/>
      </w:pPr>
      <w:r>
        <w:rPr>
          <w:b/>
        </w:rPr>
        <w:t xml:space="preserve">Daily interest cost (13): </w:t>
      </w:r>
      <w:r>
        <w:t>"Your debt costs you $5.26 a day. Last month: $6.10." Shrinking number = motivation.</w:t>
      </w:r>
    </w:p>
    <w:p>
      <w:pPr>
        <w:pStyle w:val="ListNumber"/>
      </w:pPr>
      <w:r>
        <w:rPr>
          <w:b/>
        </w:rPr>
        <w:t xml:space="preserve">Two-level buffer (4): </w:t>
      </w:r>
      <w:r>
        <w:t>Starter buffer (default $500, or $1,000 if income allows) before extra payments. Level 2 (e.g. $2,000 or 1 month of essentials) after the last debt, guided by Layer 4.</w:t>
      </w:r>
    </w:p>
    <w:p>
      <w:pPr>
        <w:pStyle w:val="ListNumber"/>
      </w:pPr>
      <w:r>
        <w:rPr>
          <w:b/>
        </w:rPr>
        <w:t xml:space="preserve">If-then payday plan in setup (7): </w:t>
      </w:r>
      <w:r>
        <w:t>"When I get paid on [Friday], I will open PaidInYellow at [8 pm] and do my 10-minute check." Saved to the calendar file.</w:t>
      </w:r>
    </w:p>
    <w:p>
      <w:pPr>
        <w:pStyle w:val="ListNumber"/>
      </w:pPr>
      <w:r>
        <w:rPr>
          <w:b/>
        </w:rPr>
        <w:t xml:space="preserve">Fresh start date (8): </w:t>
      </w:r>
      <w:r>
        <w:t>Setup asks: start this payday, or the 1st of next month? The plan begins there.</w:t>
      </w:r>
    </w:p>
    <w:p>
      <w:pPr>
        <w:pStyle w:val="ListNumber"/>
      </w:pPr>
      <w:r>
        <w:rPr>
          <w:b/>
        </w:rPr>
        <w:t xml:space="preserve">Endowed progress (10): </w:t>
      </w:r>
      <w:r>
        <w:t>The payday grid starts with 2 squares already yellow ("Debts listed" and "Plan made").</w:t>
      </w:r>
    </w:p>
    <w:p>
      <w:pPr>
        <w:pStyle w:val="ListNumber"/>
      </w:pPr>
      <w:r>
        <w:rPr>
          <w:b/>
        </w:rPr>
        <w:t xml:space="preserve">Calm missed-payday flow (11): </w:t>
      </w:r>
      <w:r>
        <w:t>If a payday is skipped: "Life happens. Never miss twice. Here is your updated date." No red, no streak loss shame.</w:t>
      </w:r>
    </w:p>
    <w:p>
      <w:pPr>
        <w:pStyle w:val="ListNumber"/>
      </w:pPr>
      <w:r>
        <w:rPr>
          <w:b/>
        </w:rPr>
        <w:t xml:space="preserve">Label new charges (12): </w:t>
      </w:r>
      <w:r>
        <w:t>Everyday / emergency / one-off tag when logging a new charge. Monthly note: "Most new charges were everyday spending" (gentle, no blame).</w:t>
      </w:r>
    </w:p>
    <w:p>
      <w:pPr>
        <w:pStyle w:val="ListNumber"/>
      </w:pPr>
      <w:r>
        <w:rPr>
          <w:b/>
        </w:rPr>
        <w:t xml:space="preserve">Minimum-is-impossible route: </w:t>
      </w:r>
      <w:r>
        <w:t>If minimums are higher than what they can pay, the app stops pretending: it shows "Your plan needs help" and links to Layer 4 (hardship call script, nonprofit counseling). Never a loan.</w:t>
      </w:r>
    </w:p>
    <w:p>
      <w:r>
        <w:rPr>
          <w:b w:val="0"/>
          <w:i w:val="0"/>
        </w:rPr>
        <w:t>Also keep: weekly or payday check-ins only (no daily nagging, Principle 5); one main number per screen (6).</w:t>
      </w:r>
    </w:p>
    <w:p>
      <w:pPr>
        <w:pStyle w:val="Heading1"/>
      </w:pPr>
      <w:r>
        <w:t>Part C. Layer 2: Execution - the 7-Day Debt Reset + Payday Ritual</w:t>
      </w:r>
    </w:p>
    <w:p>
      <w:r>
        <w:rPr>
          <w:b w:val="0"/>
          <w:i w:val="0"/>
        </w:rPr>
        <w:t>Job: turn the plan into action in week 1, then into a habit over the first 8 weeks (Principle 9).</w:t>
      </w:r>
    </w:p>
    <w:p>
      <w:pPr>
        <w:pStyle w:val="Heading2"/>
      </w:pPr>
      <w:r>
        <w:t>What the buyer gets</w:t>
      </w:r>
    </w:p>
    <w:p>
      <w:pPr>
        <w:pStyle w:val="ListBullet"/>
      </w:pPr>
      <w:r>
        <w:rPr>
          <w:b/>
        </w:rPr>
        <w:t xml:space="preserve">7-Day Reset Workbook (PDF, ~16 pages): </w:t>
      </w:r>
      <w:r>
        <w:t>one page per day, 10-15 minutes each, with a checkbox and a warm line.</w:t>
      </w:r>
    </w:p>
    <w:p>
      <w:pPr>
        <w:pStyle w:val="ListBullet"/>
      </w:pPr>
      <w:r>
        <w:rPr>
          <w:b/>
        </w:rPr>
        <w:t xml:space="preserve">Daily emails (7): </w:t>
      </w:r>
      <w:r>
        <w:t>each morning, today's task + one sentence of why.</w:t>
      </w:r>
    </w:p>
    <w:p>
      <w:pPr>
        <w:pStyle w:val="ListBullet"/>
      </w:pPr>
      <w:r>
        <w:rPr>
          <w:b/>
        </w:rPr>
        <w:t xml:space="preserve">Payday emails (8 weeks): </w:t>
      </w:r>
      <w:r>
        <w:t>sent on the buyer's payday rhythm (chosen at signup: weekly / biweekly / semi-monthly / monthly): "Payday check: 10 minutes. Here's your list." About 4-8 emails. (Reasoned: covers the 66-day habit window.)</w:t>
      </w:r>
    </w:p>
    <w:p>
      <w:pPr>
        <w:pStyle w:val="ListBullet"/>
      </w:pPr>
      <w:r>
        <w:rPr>
          <w:b/>
        </w:rPr>
        <w:t xml:space="preserve">Payday Ritual card (1-page printable + phone wallpaper): </w:t>
      </w:r>
      <w:r>
        <w:t>the 10-minute checklist.</w:t>
      </w:r>
    </w:p>
    <w:p>
      <w:pPr>
        <w:pStyle w:val="ListBullet"/>
      </w:pPr>
      <w:r>
        <w:rPr>
          <w:b/>
        </w:rPr>
        <w:t xml:space="preserve">Calendar file (.ics): </w:t>
      </w:r>
      <w:r>
        <w:t>payday check reminders + due-date reminders 3 days before.</w:t>
      </w:r>
    </w:p>
    <w:p>
      <w:pPr>
        <w:pStyle w:val="Heading2"/>
      </w:pPr>
      <w:r>
        <w:t>The 7 days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Task (10-15 min)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it works</w:t>
            </w:r>
          </w:p>
        </w:tc>
      </w:tr>
      <w:tr>
        <w:tc>
          <w:tcPr>
            <w:tcW w:type="dxa" w:w="2880"/>
          </w:tcPr>
          <w:p>
            <w:r>
              <w:t>1. Face the numbers</w:t>
            </w:r>
          </w:p>
        </w:tc>
        <w:tc>
          <w:tcPr>
            <w:tcW w:type="dxa" w:w="2880"/>
          </w:tcPr>
          <w:p>
            <w:r>
              <w:t>List every debt in the app (balance, rate, minimum, due day). Read the daily interest cost once, then close the app.</w:t>
            </w:r>
          </w:p>
        </w:tc>
        <w:tc>
          <w:tcPr>
            <w:tcW w:type="dxa" w:w="2880"/>
          </w:tcPr>
          <w:p>
            <w:r>
              <w:t>Ends avoidance (5). Interest in dollars (13). Done in one sitting.</w:t>
            </w:r>
          </w:p>
        </w:tc>
      </w:tr>
      <w:tr>
        <w:tc>
          <w:tcPr>
            <w:tcW w:type="dxa" w:w="2880"/>
          </w:tcPr>
          <w:p>
            <w:r>
              <w:t>2. Stop the bleeding</w:t>
            </w:r>
          </w:p>
        </w:tc>
        <w:tc>
          <w:tcPr>
            <w:tcW w:type="dxa" w:w="2880"/>
          </w:tcPr>
          <w:p>
            <w:r>
              <w:t>Turn on automatic minimum payments at each lender (no late fees). Remove saved cards from shopping sites and apps.</w:t>
            </w:r>
          </w:p>
        </w:tc>
        <w:tc>
          <w:tcPr>
            <w:tcW w:type="dxa" w:w="2880"/>
          </w:tcPr>
          <w:p>
            <w:r>
              <w:t>Defaults beat willpower (6). Fewer new charges.</w:t>
            </w:r>
          </w:p>
        </w:tc>
      </w:tr>
      <w:tr>
        <w:tc>
          <w:tcPr>
            <w:tcW w:type="dxa" w:w="2880"/>
          </w:tcPr>
          <w:p>
            <w:r>
              <w:t>3. Find your first $500</w:t>
            </w:r>
          </w:p>
        </w:tc>
        <w:tc>
          <w:tcPr>
            <w:tcW w:type="dxa" w:w="2880"/>
          </w:tcPr>
          <w:p>
            <w:r>
              <w:t>Use the "Find your first $500" list: sell 3 things, pause subscriptions, one no-spend week, a few extra shifts.</w:t>
            </w:r>
          </w:p>
        </w:tc>
        <w:tc>
          <w:tcPr>
            <w:tcW w:type="dxa" w:w="2880"/>
          </w:tcPr>
          <w:p>
            <w:r>
              <w:t>Fast, concrete win; starts the buffer (4).</w:t>
            </w:r>
          </w:p>
        </w:tc>
      </w:tr>
      <w:tr>
        <w:tc>
          <w:tcPr>
            <w:tcW w:type="dxa" w:w="2880"/>
          </w:tcPr>
          <w:p>
            <w:r>
              <w:t>4. Build the buffer wall</w:t>
            </w:r>
          </w:p>
        </w:tc>
        <w:tc>
          <w:tcPr>
            <w:tcW w:type="dxa" w:w="2880"/>
          </w:tcPr>
          <w:p>
            <w:r>
              <w:t>Open a separate account (or envelope) named "Buffer". Move what you found. Set the starter target.</w:t>
            </w:r>
          </w:p>
        </w:tc>
        <w:tc>
          <w:tcPr>
            <w:tcW w:type="dxa" w:w="2880"/>
          </w:tcPr>
          <w:p>
            <w:r>
              <w:t>Separate account = mental accounting protects it.</w:t>
            </w:r>
          </w:p>
        </w:tc>
      </w:tr>
      <w:tr>
        <w:tc>
          <w:tcPr>
            <w:tcW w:type="dxa" w:w="2880"/>
          </w:tcPr>
          <w:p>
            <w:r>
              <w:t>5. Pick your path</w:t>
            </w:r>
          </w:p>
        </w:tc>
        <w:tc>
          <w:tcPr>
            <w:tcW w:type="dxa" w:w="2880"/>
          </w:tcPr>
          <w:p>
            <w:r>
              <w:t>Choose the order (PaidInYellow smallest first / biggest interest first). See the dollar difference. Write your debt-free date on the Day 5 page.</w:t>
            </w:r>
          </w:p>
        </w:tc>
        <w:tc>
          <w:tcPr>
            <w:tcW w:type="dxa" w:w="2880"/>
          </w:tcPr>
          <w:p>
            <w:r>
              <w:t>Informed choice (3), commitment.</w:t>
            </w:r>
          </w:p>
        </w:tc>
      </w:tr>
      <w:tr>
        <w:tc>
          <w:tcPr>
            <w:tcW w:type="dxa" w:w="2880"/>
          </w:tcPr>
          <w:p>
            <w:r>
              <w:t>6. Plan the surprises</w:t>
            </w:r>
          </w:p>
        </w:tc>
        <w:tc>
          <w:tcPr>
            <w:tcW w:type="dxa" w:w="2880"/>
          </w:tcPr>
          <w:p>
            <w:r>
              <w:t>List predictable yearly costs (car, school, gifts, Ramadan/holidays). The app turns them into per-paycheck amounts.</w:t>
            </w:r>
          </w:p>
        </w:tc>
        <w:tc>
          <w:tcPr>
            <w:tcW w:type="dxa" w:w="2880"/>
          </w:tcPr>
          <w:p>
            <w:r>
              <w:t>Prevents the #1 relapse cause.</w:t>
            </w:r>
          </w:p>
        </w:tc>
      </w:tr>
      <w:tr>
        <w:tc>
          <w:tcPr>
            <w:tcW w:type="dxa" w:w="2880"/>
          </w:tcPr>
          <w:p>
            <w:r>
              <w:t>7. First yellow</w:t>
            </w:r>
          </w:p>
        </w:tc>
        <w:tc>
          <w:tcPr>
            <w:tcW w:type="dxa" w:w="2880"/>
          </w:tcPr>
          <w:p>
            <w:r>
              <w:t>Make your first extra payment (even $20). Mark it paid. Color the first box. Write your if-then payday plan.</w:t>
            </w:r>
          </w:p>
        </w:tc>
        <w:tc>
          <w:tcPr>
            <w:tcW w:type="dxa" w:w="2880"/>
          </w:tcPr>
          <w:p>
            <w:r>
              <w:t>Small win (1), implementation intention (7), fresh start (8).</w:t>
            </w:r>
          </w:p>
        </w:tc>
      </w:tr>
    </w:tbl>
    <w:p/>
    <w:p>
      <w:pPr>
        <w:pStyle w:val="Heading2"/>
      </w:pPr>
      <w:r>
        <w:t>The Payday Ritual (10 minutes, every payday)</w:t>
      </w:r>
    </w:p>
    <w:p>
      <w:pPr>
        <w:pStyle w:val="ListNumber"/>
      </w:pPr>
      <w:r>
        <w:t>Open the app. Read the one number: "This payday: pay $X to Card A."</w:t>
      </w:r>
    </w:p>
    <w:p>
      <w:pPr>
        <w:pStyle w:val="ListNumber"/>
      </w:pPr>
      <w:r>
        <w:t>Pay minimums due before next payday (automatic ones: just check they went out).</w:t>
      </w:r>
    </w:p>
    <w:p>
      <w:pPr>
        <w:pStyle w:val="ListNumber"/>
      </w:pPr>
      <w:r>
        <w:t>Move the surprise funds and buffer amount.</w:t>
      </w:r>
    </w:p>
    <w:p>
      <w:pPr>
        <w:pStyle w:val="ListNumber"/>
      </w:pPr>
      <w:r>
        <w:t>Send the extra to the focus debt.</w:t>
      </w:r>
    </w:p>
    <w:p>
      <w:pPr>
        <w:pStyle w:val="ListNumber"/>
      </w:pPr>
      <w:r>
        <w:t>Tap "I did it". Watch it turn yellow. Color one box on paper.</w:t>
      </w:r>
    </w:p>
    <w:p>
      <w:pPr>
        <w:pStyle w:val="ListNumber"/>
      </w:pPr>
      <w:r>
        <w:t>One question: "Anything new this week?" Log new charges with a tag.</w:t>
      </w:r>
    </w:p>
    <w:p>
      <w:pPr>
        <w:pStyle w:val="ListNumber"/>
      </w:pPr>
      <w:r>
        <w:t>Done. Close the app. (No budgeting marathon.)</w:t>
      </w:r>
    </w:p>
    <w:p>
      <w:pPr>
        <w:pStyle w:val="Heading2"/>
      </w:pPr>
      <w:r>
        <w:t>Email sequence (example subject lines)</w:t>
      </w:r>
    </w:p>
    <w:p>
      <w:pPr>
        <w:pStyle w:val="ListBullet"/>
      </w:pPr>
      <w:r>
        <w:t>Day 0 (purchase): "Your plan is ready. Start with 15 minutes."</w:t>
      </w:r>
    </w:p>
    <w:p>
      <w:pPr>
        <w:pStyle w:val="ListBullet"/>
      </w:pPr>
      <w:r>
        <w:t>Day 1: "Today: just look. That's the hardest part."</w:t>
      </w:r>
    </w:p>
    <w:p>
      <w:pPr>
        <w:pStyle w:val="ListBullet"/>
      </w:pPr>
      <w:r>
        <w:t>Day 2: "Make late fees impossible."</w:t>
      </w:r>
    </w:p>
    <w:p>
      <w:pPr>
        <w:pStyle w:val="ListBullet"/>
      </w:pPr>
      <w:r>
        <w:t>Day 3: "Where is your first $500 hiding?"</w:t>
      </w:r>
    </w:p>
    <w:p>
      <w:pPr>
        <w:pStyle w:val="ListBullet"/>
      </w:pPr>
      <w:r>
        <w:t>Day 4: "Build the wall between you and the next surprise."</w:t>
      </w:r>
    </w:p>
    <w:p>
      <w:pPr>
        <w:pStyle w:val="ListBullet"/>
      </w:pPr>
      <w:r>
        <w:t>Day 5: "Pick your path. See your date."</w:t>
      </w:r>
    </w:p>
    <w:p>
      <w:pPr>
        <w:pStyle w:val="ListBullet"/>
      </w:pPr>
      <w:r>
        <w:t>Day 6: "The surprises that aren't really surprises."</w:t>
      </w:r>
    </w:p>
    <w:p>
      <w:pPr>
        <w:pStyle w:val="ListBullet"/>
      </w:pPr>
      <w:r>
        <w:t>Day 7: "Your first yellow box."</w:t>
      </w:r>
    </w:p>
    <w:p>
      <w:pPr>
        <w:pStyle w:val="ListBullet"/>
      </w:pPr>
      <w:r>
        <w:t>Paydays 1-8: "Payday check: 10 minutes." (+ week 4: "Missed one? Never miss twice." + week 8: "Look how far you came.")</w:t>
      </w:r>
    </w:p>
    <w:p>
      <w:pPr>
        <w:pStyle w:val="Heading1"/>
      </w:pPr>
      <w:r>
        <w:t>Part D. Layer 3: Acceleration - the Debt-Free Speed Kit</w:t>
      </w:r>
    </w:p>
    <w:p>
      <w:r>
        <w:rPr>
          <w:b w:val="0"/>
          <w:i w:val="0"/>
        </w:rPr>
        <w:t>Change from before: the old "Tracker Kit" only gave motivation. Real acceleration is more money to the focus debt (Principle 14) + motivation to keep going (1, 10). So Layer 3 has two halves in one printable kit.</w:t>
      </w:r>
    </w:p>
    <w:p>
      <w:pPr>
        <w:pStyle w:val="Heading2"/>
      </w:pPr>
      <w:r>
        <w:t>Half 1: Find more money (speed)</w:t>
      </w:r>
    </w:p>
    <w:p>
      <w:pPr>
        <w:pStyle w:val="ListBullet"/>
      </w:pPr>
      <w:r>
        <w:rPr>
          <w:b/>
        </w:rPr>
        <w:t xml:space="preserve">Money Finder worksheets: </w:t>
      </w:r>
      <w:r>
        <w:t>subscription audit, "sell 10 things" list, bill-lowering checklist (phone, internet, insurance quotes), 30-day no-spend challenge, "one extra shift / gig" planner.</w:t>
      </w:r>
    </w:p>
    <w:p>
      <w:pPr>
        <w:pStyle w:val="ListBullet"/>
      </w:pPr>
      <w:r>
        <w:rPr>
          <w:b/>
        </w:rPr>
        <w:t xml:space="preserve">Lower-the-interest call script: </w:t>
      </w:r>
      <w:r>
        <w:t>calling each card company to ask for a lower rate or a hardship rate (reduces interest paid; no new loan). Reasoned: many lenders have hardship programs; results vary.</w:t>
      </w:r>
    </w:p>
    <w:p>
      <w:pPr>
        <w:pStyle w:val="ListBullet"/>
      </w:pPr>
      <w:r>
        <w:rPr>
          <w:b/>
        </w:rPr>
        <w:t xml:space="preserve">Windfall rule page: </w:t>
      </w:r>
      <w:r>
        <w:t>decide ahead: for any refund, bonus or gift, e.g. 80% to the focus debt, 20% guilt-free fun. Uses the app's windfall what-if.</w:t>
      </w:r>
    </w:p>
    <w:p>
      <w:pPr>
        <w:pStyle w:val="ListBullet"/>
      </w:pPr>
      <w:r>
        <w:rPr>
          <w:b/>
        </w:rPr>
        <w:t xml:space="preserve">Raise rule: </w:t>
      </w:r>
      <w:r>
        <w:t>"When my pay goes up, half of the raise goes to the debt."</w:t>
      </w:r>
    </w:p>
    <w:p>
      <w:pPr>
        <w:pStyle w:val="Heading2"/>
      </w:pPr>
      <w:r>
        <w:t>Half 2: See progress (motivation)</w:t>
      </w:r>
    </w:p>
    <w:p>
      <w:pPr>
        <w:pStyle w:val="ListBullet"/>
      </w:pPr>
      <w:r>
        <w:rPr>
          <w:b/>
        </w:rPr>
        <w:t xml:space="preserve">Coloring trackers (one per debt + total): </w:t>
      </w:r>
      <w:r>
        <w:t>start with 2 boxes pre-colored (endowed progress, Principle 10). Debt thermometer, 100-box grid, payday path.</w:t>
      </w:r>
    </w:p>
    <w:p>
      <w:pPr>
        <w:pStyle w:val="ListBullet"/>
      </w:pPr>
      <w:r>
        <w:rPr>
          <w:b/>
        </w:rPr>
        <w:t xml:space="preserve">Milestone map: </w:t>
      </w:r>
      <w:r>
        <w:t>first debt gone, 10%, 25%, halfway, 75%, last payment; each with a free or cheap reward idea (no spending on credit).</w:t>
      </w:r>
    </w:p>
    <w:p>
      <w:pPr>
        <w:pStyle w:val="ListBullet"/>
      </w:pPr>
      <w:r>
        <w:rPr>
          <w:b/>
        </w:rPr>
        <w:t xml:space="preserve">"Wobble? Reset" page: </w:t>
      </w:r>
      <w:r>
        <w:t>what happened, what I'll do next payday, never miss twice (Principle 11).</w:t>
      </w:r>
    </w:p>
    <w:p>
      <w:pPr>
        <w:pStyle w:val="ListBullet"/>
      </w:pPr>
      <w:r>
        <w:rPr>
          <w:b/>
        </w:rPr>
        <w:t xml:space="preserve">"Remember your why" page: </w:t>
      </w:r>
      <w:r>
        <w:t>the life after debt, in their words. Fresh start date (8).</w:t>
      </w:r>
    </w:p>
    <w:p>
      <w:pPr>
        <w:pStyle w:val="ListBullet"/>
      </w:pPr>
      <w:r>
        <w:rPr>
          <w:b/>
        </w:rPr>
        <w:t xml:space="preserve">Phone wallpapers (PNG, 6): </w:t>
      </w:r>
      <w:r>
        <w:t>debt-free date countdown style, "One paycheck at a time", progress bar you update.</w:t>
      </w:r>
    </w:p>
    <w:p>
      <w:r>
        <w:rPr>
          <w:b w:val="0"/>
          <w:i w:val="0"/>
        </w:rPr>
        <w:t>Formats: PDF in US Letter + A4, any currency (blank symbol), one warm line per page, yellow = paid.</w:t>
      </w:r>
    </w:p>
    <w:p>
      <w:pPr>
        <w:pStyle w:val="Heading1"/>
      </w:pPr>
      <w:r>
        <w:t>Part E. Layer 4: Safety - Never Back in Debt</w:t>
      </w:r>
    </w:p>
    <w:p>
      <w:r>
        <w:rPr>
          <w:b w:val="0"/>
          <w:i w:val="0"/>
        </w:rPr>
        <w:t>Job: remove the fear of falling back, and the fear of failing setup. Four parts.</w:t>
      </w:r>
    </w:p>
    <w:p>
      <w:pPr>
        <w:pStyle w:val="Heading2"/>
      </w:pPr>
      <w:r>
        <w:t>1. Never Back in Debt Guide (PDF, ~15-18 pages)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Chapter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Content</w:t>
            </w:r>
          </w:p>
        </w:tc>
      </w:tr>
      <w:tr>
        <w:tc>
          <w:tcPr>
            <w:tcW w:type="dxa" w:w="4320"/>
          </w:tcPr>
          <w:p>
            <w:r>
              <w:t>Why people fall back</w:t>
            </w:r>
          </w:p>
        </w:tc>
        <w:tc>
          <w:tcPr>
            <w:tcW w:type="dxa" w:w="4320"/>
          </w:tcPr>
          <w:p>
            <w:r>
              <w:t>Surprise bills, no buffer, burnout, lifestyle creep. A quick self-check.</w:t>
            </w:r>
          </w:p>
        </w:tc>
      </w:tr>
      <w:tr>
        <w:tc>
          <w:tcPr>
            <w:tcW w:type="dxa" w:w="4320"/>
          </w:tcPr>
          <w:p>
            <w:r>
              <w:t>The buffer ladder</w:t>
            </w:r>
          </w:p>
        </w:tc>
        <w:tc>
          <w:tcPr>
            <w:tcW w:type="dxa" w:w="4320"/>
          </w:tcPr>
          <w:p>
            <w:r>
              <w:t>Level 1: starter ($500-1,000). Level 2: $2,000 or 1 month of essentials. Level 3: 3-6 months, after debt. Research: Vanguard $2,000 finding.</w:t>
            </w:r>
          </w:p>
        </w:tc>
      </w:tr>
      <w:tr>
        <w:tc>
          <w:tcPr>
            <w:tcW w:type="dxa" w:w="4320"/>
          </w:tcPr>
          <w:p>
            <w:r>
              <w:t>Predictable surprises</w:t>
            </w:r>
          </w:p>
        </w:tc>
        <w:tc>
          <w:tcPr>
            <w:tcW w:type="dxa" w:w="4320"/>
          </w:tcPr>
          <w:p>
            <w:r>
              <w:t>Sinking funds list + how to size them.</w:t>
            </w:r>
          </w:p>
        </w:tc>
      </w:tr>
      <w:tr>
        <w:tc>
          <w:tcPr>
            <w:tcW w:type="dxa" w:w="4320"/>
          </w:tcPr>
          <w:p>
            <w:r>
              <w:t>The surprise-bill protocol</w:t>
            </w:r>
          </w:p>
        </w:tc>
        <w:tc>
          <w:tcPr>
            <w:tcW w:type="dxa" w:w="4320"/>
          </w:tcPr>
          <w:p>
            <w:r>
              <w:t>Decision tree: Is it urgent? Use the buffer. Pause the extra, never the minimums. Refill the buffer first, then resume. Never reach for a card or a loan.</w:t>
            </w:r>
          </w:p>
        </w:tc>
      </w:tr>
      <w:tr>
        <w:tc>
          <w:tcPr>
            <w:tcW w:type="dxa" w:w="4320"/>
          </w:tcPr>
          <w:p>
            <w:r>
              <w:t>When you slip</w:t>
            </w:r>
          </w:p>
        </w:tc>
        <w:tc>
          <w:tcPr>
            <w:tcW w:type="dxa" w:w="4320"/>
          </w:tcPr>
          <w:p>
            <w:r>
              <w:t>Never miss twice. Self-compassion script. Fresh start on the next payday.</w:t>
            </w:r>
          </w:p>
        </w:tc>
      </w:tr>
      <w:tr>
        <w:tc>
          <w:tcPr>
            <w:tcW w:type="dxa" w:w="4320"/>
          </w:tcPr>
          <w:p>
            <w:r>
              <w:t>What to do with your cards</w:t>
            </w:r>
          </w:p>
        </w:tc>
        <w:tc>
          <w:tcPr>
            <w:tcW w:type="dxa" w:w="4320"/>
          </w:tcPr>
          <w:p>
            <w:r>
              <w:t>Freeze, remove from apps, keep or close: pros and cons explained neutrally (no credit-building advice that pushes borrowing).</w:t>
            </w:r>
          </w:p>
        </w:tc>
      </w:tr>
      <w:tr>
        <w:tc>
          <w:tcPr>
            <w:tcW w:type="dxa" w:w="4320"/>
          </w:tcPr>
          <w:p>
            <w:r>
              <w:t>When the plan isn't enough</w:t>
            </w:r>
          </w:p>
        </w:tc>
        <w:tc>
          <w:tcPr>
            <w:tcW w:type="dxa" w:w="4320"/>
          </w:tcPr>
          <w:p>
            <w:r>
              <w:t>Signs (minimums &gt; income left, collections, choosing between rent and debt). Steps: call lenders for hardship programs; nonprofit credit counseling (e.g. NFCC member agencies); warnings about debt-settlement scams, payday loans and "consolidation" offers. Where to get legal help. No loans, ever.</w:t>
            </w:r>
          </w:p>
        </w:tc>
      </w:tr>
      <w:tr>
        <w:tc>
          <w:tcPr>
            <w:tcW w:type="dxa" w:w="4320"/>
          </w:tcPr>
          <w:p>
            <w:r>
              <w:t>After the last payment</w:t>
            </w:r>
          </w:p>
        </w:tc>
        <w:tc>
          <w:tcPr>
            <w:tcW w:type="dxa" w:w="4320"/>
          </w:tcPr>
          <w:p>
            <w:r>
              <w:t>Keep "paying yourself" the same amount: Level 2-3 buffer, then saving and giving goals. Celebrate.</w:t>
            </w:r>
          </w:p>
        </w:tc>
      </w:tr>
    </w:tbl>
    <w:p/>
    <w:p>
      <w:pPr>
        <w:pStyle w:val="Heading2"/>
      </w:pPr>
      <w:r>
        <w:t>2. Quick-Start Video (3-5 min, screen recording)</w:t>
      </w:r>
    </w:p>
    <w:p>
      <w:pPr>
        <w:pStyle w:val="ListBullet"/>
      </w:pPr>
      <w:r>
        <w:t>Setup in 3 minutes on a phone, install to home screen, first payday check. Also cuts refunds and support emails.</w:t>
      </w:r>
    </w:p>
    <w:p>
      <w:pPr>
        <w:pStyle w:val="Heading2"/>
      </w:pPr>
      <w:r>
        <w:t>3. PaidInYellow Promise</w:t>
      </w:r>
    </w:p>
    <w:p>
      <w:pPr>
        <w:pStyle w:val="ListBullet"/>
      </w:pPr>
      <w:r>
        <w:t>15-minute setup or your money back; 30-day refund; email support (reply time Azeddin can honor); lifetime updates. (From the Trust Kit.)</w:t>
      </w:r>
    </w:p>
    <w:p>
      <w:pPr>
        <w:pStyle w:val="Heading2"/>
      </w:pPr>
      <w:r>
        <w:t>4. Safety features inside the app</w:t>
      </w:r>
    </w:p>
    <w:p>
      <w:pPr>
        <w:pStyle w:val="ListBullet"/>
      </w:pPr>
      <w:r>
        <w:t>Backup reminder, "plan needs help" route, surprise-bill button ("I used the buffer"), disclaimer: planning tool, not financial advice.</w:t>
      </w:r>
    </w:p>
    <w:p>
      <w:pPr>
        <w:pStyle w:val="Heading1"/>
      </w:pPr>
      <w:r>
        <w:t>Part F. Summary: Pack 1 after the review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Formats</w:t>
            </w:r>
          </w:p>
        </w:tc>
      </w:tr>
      <w:tr>
        <w:tc>
          <w:tcPr>
            <w:tcW w:type="dxa" w:w="2880"/>
          </w:tcPr>
          <w:p>
            <w:r>
              <w:t>1. Core</w:t>
            </w:r>
          </w:p>
        </w:tc>
        <w:tc>
          <w:tcPr>
            <w:tcW w:type="dxa" w:w="2880"/>
          </w:tcPr>
          <w:p>
            <w:r>
              <w:t>Paycheck Payoff Planner (with the 10 changes)</w:t>
            </w:r>
          </w:p>
        </w:tc>
        <w:tc>
          <w:tcPr>
            <w:tcW w:type="dxa" w:w="2880"/>
          </w:tcPr>
          <w:p>
            <w:r>
              <w:t>Offline web app + Google Sheet bonus</w:t>
            </w:r>
          </w:p>
        </w:tc>
      </w:tr>
      <w:tr>
        <w:tc>
          <w:tcPr>
            <w:tcW w:type="dxa" w:w="2880"/>
          </w:tcPr>
          <w:p>
            <w:r>
              <w:t>2. Execution</w:t>
            </w:r>
          </w:p>
        </w:tc>
        <w:tc>
          <w:tcPr>
            <w:tcW w:type="dxa" w:w="2880"/>
          </w:tcPr>
          <w:p>
            <w:r>
              <w:t>7-Day Debt Reset + Payday Ritual</w:t>
            </w:r>
          </w:p>
        </w:tc>
        <w:tc>
          <w:tcPr>
            <w:tcW w:type="dxa" w:w="2880"/>
          </w:tcPr>
          <w:p>
            <w:r>
              <w:t>PDF workbook, 7 daily + ~8 payday emails, printable ritual card + wallpaper, .ics</w:t>
            </w:r>
          </w:p>
        </w:tc>
      </w:tr>
      <w:tr>
        <w:tc>
          <w:tcPr>
            <w:tcW w:type="dxa" w:w="2880"/>
          </w:tcPr>
          <w:p>
            <w:r>
              <w:t>3. Acceleration</w:t>
            </w:r>
          </w:p>
        </w:tc>
        <w:tc>
          <w:tcPr>
            <w:tcW w:type="dxa" w:w="2880"/>
          </w:tcPr>
          <w:p>
            <w:r>
              <w:t>Debt-Free Speed Kit (find money + see progress)</w:t>
            </w:r>
          </w:p>
        </w:tc>
        <w:tc>
          <w:tcPr>
            <w:tcW w:type="dxa" w:w="2880"/>
          </w:tcPr>
          <w:p>
            <w:r>
              <w:t>Printable PDF (Letter + A4), call script, 6 wallpapers</w:t>
            </w:r>
          </w:p>
        </w:tc>
      </w:tr>
      <w:tr>
        <w:tc>
          <w:tcPr>
            <w:tcW w:type="dxa" w:w="2880"/>
          </w:tcPr>
          <w:p>
            <w:r>
              <w:t>4. Safety</w:t>
            </w:r>
          </w:p>
        </w:tc>
        <w:tc>
          <w:tcPr>
            <w:tcW w:type="dxa" w:w="2880"/>
          </w:tcPr>
          <w:p>
            <w:r>
              <w:t>Never Back in Debt Guide + Quick-Start Video + Promise</w:t>
            </w:r>
          </w:p>
        </w:tc>
        <w:tc>
          <w:tcPr>
            <w:tcW w:type="dxa" w:w="2880"/>
          </w:tcPr>
          <w:p>
            <w:r>
              <w:t>PDF guide, MP4, guarantee</w:t>
            </w:r>
          </w:p>
        </w:tc>
      </w:tr>
    </w:tbl>
    <w:p/>
    <w:p>
      <w:pPr>
        <w:pStyle w:val="Heading1"/>
      </w:pPr>
      <w:r>
        <w:t>Sources</w:t>
      </w:r>
    </w:p>
    <w:p>
      <w:pPr>
        <w:pStyle w:val="ListBullet"/>
      </w:pPr>
      <w:r>
        <w:t>Gal, D. &amp; McShane, B. (2012). Can small victories help win the war? Journal of Marketing Research.</w:t>
      </w:r>
    </w:p>
    <w:p>
      <w:pPr>
        <w:pStyle w:val="ListBullet"/>
      </w:pPr>
      <w:r>
        <w:t>Kettle, K., Trudel, R., Blanchard, S. &amp; Häubl, G. (2016). Repayment Concentration and Consumer Motivation to Get Out of Debt. Journal of Consumer Research 43(3). https://www.netspar.nl/en/knowledge-hub/repayment-concentration-and-consumer-motivation-to-get-out-debt/</w:t>
      </w:r>
    </w:p>
    <w:p>
      <w:pPr>
        <w:pStyle w:val="ListBullet"/>
      </w:pPr>
      <w:r>
        <w:t>Amar, M., Ariely, D., Ayal, S., Cryder, C. &amp; Rick, S. (2011). Winning the Battle but Losing the War: The Psychology of Debt Management. Journal of Marketing Research. https://source.washu.edu/2011/07/to-reduce-debt-focus-on-high-interest-loans-first/</w:t>
      </w:r>
    </w:p>
    <w:p>
      <w:pPr>
        <w:pStyle w:val="ListBullet"/>
      </w:pPr>
      <w:r>
        <w:t>Vanguard emergency savings research, reported by CNBC (May 2025). https://www.nbcnewyork.com/news/business/money-report/having-this-amount-in-your-emergency-fund-can-make-you-happier-and-less-stressed-new-research-finds/</w:t>
      </w:r>
    </w:p>
    <w:p>
      <w:pPr>
        <w:pStyle w:val="ListBullet"/>
      </w:pPr>
      <w:r>
        <w:t>Karlsson, N., Loewenstein, G. &amp; Seppi, D. (2009). The ostrich effect. Journal of Risk and Uncertainty. https://www.cmu.edu/tepper/faculty-and-research/assets/docs/ppaper-61264983153898-ostrich-effect-1.pdf</w:t>
      </w:r>
    </w:p>
    <w:p>
      <w:pPr>
        <w:pStyle w:val="ListBullet"/>
      </w:pPr>
      <w:r>
        <w:t>Mullainathan, S. &amp; Shafir, E. (2013). Scarcity.</w:t>
      </w:r>
    </w:p>
    <w:p>
      <w:pPr>
        <w:pStyle w:val="ListBullet"/>
      </w:pPr>
      <w:r>
        <w:t>Gollwitzer, P. &amp; Sheeran, P. (2006). Implementation intentions and goal achievement: a meta-analysis. Advances in Experimental Social Psychology.</w:t>
      </w:r>
    </w:p>
    <w:p>
      <w:pPr>
        <w:pStyle w:val="ListBullet"/>
      </w:pPr>
      <w:r>
        <w:t>Dai, H., Milkman, K. &amp; Riis, J. (2014). The Fresh Start Effect. Management Science. https://faculty.wharton.upenn.edu/wp-content/uploads/2014/06/Dai_Fresh_Start_2014_Mgmt_Sci.pdf</w:t>
      </w:r>
    </w:p>
    <w:p>
      <w:pPr>
        <w:pStyle w:val="ListBullet"/>
      </w:pPr>
      <w:r>
        <w:t>Lally, P. et al. (2010). How are habits formed. European Journal of Social Psychology.</w:t>
      </w:r>
    </w:p>
    <w:p>
      <w:pPr>
        <w:pStyle w:val="ListBullet"/>
      </w:pPr>
      <w:r>
        <w:t>Nunes, J. &amp; Drèze, X. (2006). The Endowed Progress Effect. Journal of Consumer Research. Kivetz, R., Urminsky, O. &amp; Zheng, Y. (2006). The Goal-Gradient Hypothesis Resurrected. Journal of Marketing Research.</w:t>
      </w:r>
    </w:p>
    <w:p>
      <w:pPr>
        <w:pStyle w:val="ListBullet"/>
      </w:pPr>
      <w:r>
        <w:t>Polivy, J. &amp; Herman, C.P. (dieting / "what the hell" effect). Breines, J. &amp; Chen, S. (2012). Self-compassion increases self-improvement motivation. Personality and Social Psychology Bulletin.</w:t>
      </w:r>
    </w:p>
    <w:p>
      <w:pPr>
        <w:pStyle w:val="ListBullet"/>
      </w:pPr>
      <w:r>
        <w:t>Blanchard, S. et al. Debt labeling and repayment (CFPB research paper). https://files.consumerfinance.gov/f/documents/cfpb_blanchard_debt-labeling-and-repayment.pdf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F2A44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2A4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2A4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2A4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2A44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