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PaidInYellow: System Architecture (v1)</w:t>
      </w:r>
    </w:p>
    <w:p>
      <w:r>
        <w:rPr>
          <w:b w:val="0"/>
        </w:rPr>
        <w:t>Updated 15 Oct 2026 after the competitor analysis. Each layer fixes one reason people stay stuck. Core is the offline web app, as agreed.</w:t>
      </w:r>
    </w:p>
    <w:p>
      <w:pPr>
        <w:pStyle w:val="Heading1"/>
      </w:pPr>
      <w:r>
        <w:t>Pack 1: The Paycheck Payoff System</w:t>
      </w:r>
    </w:p>
    <w:p>
      <w:r>
        <w:rPr>
          <w:b w:val="0"/>
        </w:rPr>
        <w:t>Problem: "I pay my cards every month, but the balance never goes down, and one surprise bill sends me back to zero."</w:t>
      </w:r>
    </w:p>
    <w:p>
      <w:r>
        <w:rPr>
          <w:b w:val="0"/>
        </w:rPr>
        <w:t>Result: a debt-free date, a clear amount to pay every payday, and a buffer so surprises don't reset the plan.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they are stuck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/ format</w:t>
            </w:r>
          </w:p>
        </w:tc>
      </w:tr>
      <w:tr>
        <w:tc>
          <w:tcPr>
            <w:tcW w:type="dxa" w:w="2160"/>
          </w:tcPr>
          <w:p>
            <w:r>
              <w:t>1. Core (الأساس)</w:t>
            </w:r>
          </w:p>
        </w:tc>
        <w:tc>
          <w:tcPr>
            <w:tcW w:type="dxa" w:w="2160"/>
          </w:tcPr>
          <w:p>
            <w:r>
              <w:t>No clear plan, the math is confusing</w:t>
            </w:r>
          </w:p>
        </w:tc>
        <w:tc>
          <w:tcPr>
            <w:tcW w:type="dxa" w:w="2160"/>
          </w:tcPr>
          <w:p>
            <w:r>
              <w:t>Paycheck Payoff Planner</w:t>
            </w:r>
          </w:p>
        </w:tc>
        <w:tc>
          <w:tcPr>
            <w:tcW w:type="dxa" w:w="2160"/>
          </w:tcPr>
          <w:p>
            <w:r>
              <w:t>Offline web app (PWA): works without internet, no account, no bank login, data stays on the device. Bonus: Google Sheet version (up to 50 debts).</w:t>
            </w:r>
          </w:p>
        </w:tc>
      </w:tr>
      <w:tr>
        <w:tc>
          <w:tcPr>
            <w:tcW w:type="dxa" w:w="2160"/>
          </w:tcPr>
          <w:p>
            <w:r>
              <w:t>2. Execution (التطبيق)</w:t>
            </w:r>
          </w:p>
        </w:tc>
        <w:tc>
          <w:tcPr>
            <w:tcW w:type="dxa" w:w="2160"/>
          </w:tcPr>
          <w:p>
            <w:r>
              <w:t>They have a plan but don't start or don't stick to it</w:t>
            </w:r>
          </w:p>
        </w:tc>
        <w:tc>
          <w:tcPr>
            <w:tcW w:type="dxa" w:w="2160"/>
          </w:tcPr>
          <w:p>
            <w:r>
              <w:t>7-Day Debt Reset + Payday Ritual</w:t>
            </w:r>
          </w:p>
        </w:tc>
        <w:tc>
          <w:tcPr>
            <w:tcW w:type="dxa" w:w="2160"/>
          </w:tcPr>
          <w:p>
            <w:r>
              <w:t>PDF workbook (one short task per day) + 7 emails + calendar file (.ics) with paydays and due dates.</w:t>
            </w:r>
          </w:p>
        </w:tc>
      </w:tr>
      <w:tr>
        <w:tc>
          <w:tcPr>
            <w:tcW w:type="dxa" w:w="2160"/>
          </w:tcPr>
          <w:p>
            <w:r>
              <w:t>3. Acceleration (التسريع)</w:t>
            </w:r>
          </w:p>
        </w:tc>
        <w:tc>
          <w:tcPr>
            <w:tcW w:type="dxa" w:w="2160"/>
          </w:tcPr>
          <w:p>
            <w:r>
              <w:t>They lose motivation because progress feels slow</w:t>
            </w:r>
          </w:p>
        </w:tc>
        <w:tc>
          <w:tcPr>
            <w:tcW w:type="dxa" w:w="2160"/>
          </w:tcPr>
          <w:p>
            <w:r>
              <w:t>Debt-Free Tracker Kit</w:t>
            </w:r>
          </w:p>
        </w:tc>
        <w:tc>
          <w:tcPr>
            <w:tcW w:type="dxa" w:w="2160"/>
          </w:tcPr>
          <w:p>
            <w:r>
              <w:t>Printable PDF (US Letter + A4): coloring trackers, milestone path, "Wobble? Reset" page, "Remember your why" page + phone lock-screen wallpapers (PNG).</w:t>
            </w:r>
          </w:p>
        </w:tc>
      </w:tr>
      <w:tr>
        <w:tc>
          <w:tcPr>
            <w:tcW w:type="dxa" w:w="2160"/>
          </w:tcPr>
          <w:p>
            <w:r>
              <w:t>4. Safety (الأمان)</w:t>
            </w:r>
          </w:p>
        </w:tc>
        <w:tc>
          <w:tcPr>
            <w:tcW w:type="dxa" w:w="2160"/>
          </w:tcPr>
          <w:p>
            <w:r>
              <w:t>Fear of falling back into debt, fear of failing setup</w:t>
            </w:r>
          </w:p>
        </w:tc>
        <w:tc>
          <w:tcPr>
            <w:tcW w:type="dxa" w:w="2160"/>
          </w:tcPr>
          <w:p>
            <w:r>
              <w:t>Never Back in Debt Guide + Quick-Start Video + PaidInYellow Promise</w:t>
            </w:r>
          </w:p>
        </w:tc>
        <w:tc>
          <w:tcPr>
            <w:tcW w:type="dxa" w:w="2160"/>
          </w:tcPr>
          <w:p>
            <w:r>
              <w:t>PDF guide (~15 pages: buffer, sinking funds, surprise-bill plan, what to do after a slip) + 3-5 min screen-recording tutorial + guarantee (15-min setup or money back, 30-day refund, email support).</w:t>
            </w:r>
          </w:p>
        </w:tc>
      </w:tr>
    </w:tbl>
    <w:p/>
    <w:p>
      <w:pPr>
        <w:pStyle w:val="Heading2"/>
      </w:pPr>
      <w:r>
        <w:t>Core app: what it does</w:t>
      </w:r>
    </w:p>
    <w:p>
      <w:pPr>
        <w:pStyle w:val="ListBullet"/>
      </w:pPr>
      <w:r>
        <w:rPr>
          <w:b/>
        </w:rPr>
        <w:t xml:space="preserve">Next step first: </w:t>
      </w:r>
      <w:r>
        <w:t>home screen says "This payday: pay $X to Card A."</w:t>
      </w:r>
    </w:p>
    <w:p>
      <w:pPr>
        <w:pStyle w:val="ListBullet"/>
      </w:pPr>
      <w:r>
        <w:rPr>
          <w:b/>
        </w:rPr>
        <w:t xml:space="preserve">Pay frequency: </w:t>
      </w:r>
      <w:r>
        <w:t>weekly, every 2 weeks, twice a month, monthly; the schedule follows paydays.</w:t>
      </w:r>
    </w:p>
    <w:p>
      <w:pPr>
        <w:pStyle w:val="ListBullet"/>
      </w:pPr>
      <w:r>
        <w:rPr>
          <w:b/>
        </w:rPr>
        <w:t xml:space="preserve">Buffer first: </w:t>
      </w:r>
      <w:r>
        <w:t>fills a starter buffer before extra payments; "Find your first $500" helper.</w:t>
      </w:r>
    </w:p>
    <w:p>
      <w:pPr>
        <w:pStyle w:val="ListBullet"/>
      </w:pPr>
      <w:r>
        <w:rPr>
          <w:b/>
        </w:rPr>
        <w:t xml:space="preserve">Predictable surprises: </w:t>
      </w:r>
      <w:r>
        <w:t>small sinking funds taken from each paycheck.</w:t>
      </w:r>
    </w:p>
    <w:p>
      <w:pPr>
        <w:pStyle w:val="ListBullet"/>
      </w:pPr>
      <w:r>
        <w:rPr>
          <w:b/>
        </w:rPr>
        <w:t xml:space="preserve">3 methods: </w:t>
      </w:r>
      <w:r>
        <w:t>PaidInYellow order (buffer, then smallest first) by default, avalanche, custom drag order, with a simple comparison.</w:t>
      </w:r>
    </w:p>
    <w:p>
      <w:pPr>
        <w:pStyle w:val="ListBullet"/>
      </w:pPr>
      <w:r>
        <w:rPr>
          <w:b/>
        </w:rPr>
        <w:t xml:space="preserve">Must-haves from competitors: </w:t>
      </w:r>
      <w:r>
        <w:t>unlimited debts, any debt type and currency, dashboard (owed, paid, %, debt-free date, months left, interest), full schedule, planned vs actual, new-charges log, rollover, what-if slider, windfall, milestones, dark mode, backup export/import.</w:t>
      </w:r>
    </w:p>
    <w:p>
      <w:pPr>
        <w:pStyle w:val="ListBullet"/>
      </w:pPr>
      <w:r>
        <w:rPr>
          <w:b/>
        </w:rPr>
        <w:t xml:space="preserve">Signature: </w:t>
      </w:r>
      <w:r>
        <w:t>every paid payment and paid month turns yellow.</w:t>
      </w:r>
    </w:p>
    <w:p>
      <w:pPr>
        <w:pStyle w:val="ListBullet"/>
      </w:pPr>
      <w:r>
        <w:rPr>
          <w:b/>
        </w:rPr>
        <w:t xml:space="preserve">Never: </w:t>
      </w:r>
      <w:r>
        <w:t>balance transfers, 0% cards, consolidation or any loan.</w:t>
      </w:r>
    </w:p>
    <w:p>
      <w:pPr>
        <w:pStyle w:val="Heading1"/>
      </w:pPr>
      <w:r>
        <w:t>Pack 2: Debt-Free Together (couples, launch after Pack 1 sells)</w:t>
      </w:r>
    </w:p>
    <w:p>
      <w:r>
        <w:rPr>
          <w:b w:val="0"/>
        </w:rPr>
        <w:t>Problem: money fights, blame, and two people with two different pictures of the debt.</w:t>
      </w:r>
    </w:p>
    <w:p>
      <w:r>
        <w:rPr>
          <w:b w:val="0"/>
        </w:rPr>
        <w:t>Result: one shared plan both partners can see, built in one evening, with no blame.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they are stuck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/ format</w:t>
            </w:r>
          </w:p>
        </w:tc>
      </w:tr>
      <w:tr>
        <w:tc>
          <w:tcPr>
            <w:tcW w:type="dxa" w:w="2160"/>
          </w:tcPr>
          <w:p>
            <w:r>
              <w:t>1. Core (الأساس)</w:t>
            </w:r>
          </w:p>
        </w:tc>
        <w:tc>
          <w:tcPr>
            <w:tcW w:type="dxa" w:w="2160"/>
          </w:tcPr>
          <w:p>
            <w:r>
              <w:t>No shared view, "same numbers, same time" is missing</w:t>
            </w:r>
          </w:p>
        </w:tc>
        <w:tc>
          <w:tcPr>
            <w:tcW w:type="dxa" w:w="2160"/>
          </w:tcPr>
          <w:p>
            <w:r>
              <w:t>Couples Payoff Planner</w:t>
            </w:r>
          </w:p>
        </w:tc>
        <w:tc>
          <w:tcPr>
            <w:tcW w:type="dxa" w:w="2160"/>
          </w:tcPr>
          <w:p>
            <w:r>
              <w:t>Same offline web app with Together mode: "Our Household Debt", fair split by income, fun money line. Partners sync with end-to-end encryption (pair by QR; we can't see their numbers).</w:t>
            </w:r>
          </w:p>
        </w:tc>
      </w:tr>
      <w:tr>
        <w:tc>
          <w:tcPr>
            <w:tcW w:type="dxa" w:w="2160"/>
          </w:tcPr>
          <w:p>
            <w:r>
              <w:t>2. Execution (التطبيق)</w:t>
            </w:r>
          </w:p>
        </w:tc>
        <w:tc>
          <w:tcPr>
            <w:tcW w:type="dxa" w:w="2160"/>
          </w:tcPr>
          <w:p>
            <w:r>
              <w:t>They avoid the first money talk</w:t>
            </w:r>
          </w:p>
        </w:tc>
        <w:tc>
          <w:tcPr>
            <w:tcW w:type="dxa" w:w="2160"/>
          </w:tcPr>
          <w:p>
            <w:r>
              <w:t>First Money Talk Kit</w:t>
            </w:r>
          </w:p>
        </w:tc>
        <w:tc>
          <w:tcPr>
            <w:tcW w:type="dxa" w:w="2160"/>
          </w:tcPr>
          <w:p>
            <w:r>
              <w:t>PDF workbook: vision page, "Everything on the table" page, first budget in 20 minutes, weekly money date.</w:t>
            </w:r>
          </w:p>
        </w:tc>
      </w:tr>
      <w:tr>
        <w:tc>
          <w:tcPr>
            <w:tcW w:type="dxa" w:w="2160"/>
          </w:tcPr>
          <w:p>
            <w:r>
              <w:t>3. Acceleration (التسريع)</w:t>
            </w:r>
          </w:p>
        </w:tc>
        <w:tc>
          <w:tcPr>
            <w:tcW w:type="dxa" w:w="2160"/>
          </w:tcPr>
          <w:p>
            <w:r>
              <w:t>Talks feel heavy, motivation fades</w:t>
            </w:r>
          </w:p>
        </w:tc>
        <w:tc>
          <w:tcPr>
            <w:tcW w:type="dxa" w:w="2160"/>
          </w:tcPr>
          <w:p>
            <w:r>
              <w:t>Money Talk Card Deck + Together Tracker</w:t>
            </w:r>
          </w:p>
        </w:tc>
        <w:tc>
          <w:tcPr>
            <w:tcW w:type="dxa" w:w="2160"/>
          </w:tcPr>
          <w:p>
            <w:r>
              <w:t>40 printable cards + two-color shared tracker.</w:t>
            </w:r>
          </w:p>
        </w:tc>
      </w:tr>
      <w:tr>
        <w:tc>
          <w:tcPr>
            <w:tcW w:type="dxa" w:w="2160"/>
          </w:tcPr>
          <w:p>
            <w:r>
              <w:t>4. Safety (الأمان)</w:t>
            </w:r>
          </w:p>
        </w:tc>
        <w:tc>
          <w:tcPr>
            <w:tcW w:type="dxa" w:w="2160"/>
          </w:tcPr>
          <w:p>
            <w:r>
              <w:t>Fear of fights and of one partner not being on board</w:t>
            </w:r>
          </w:p>
        </w:tc>
        <w:tc>
          <w:tcPr>
            <w:tcW w:type="dxa" w:w="2160"/>
          </w:tcPr>
          <w:p>
            <w:r>
              <w:t>Our Money Agreement + couples guarantee</w:t>
            </w:r>
          </w:p>
        </w:tc>
        <w:tc>
          <w:tcPr>
            <w:tcW w:type="dxa" w:w="2160"/>
          </w:tcPr>
          <w:p>
            <w:r>
              <w:t>Fillable PDF agreement + "When your partner isn't on board yet" section + guarantee (one shared plan in one evening or money back, 30 days).</w:t>
            </w:r>
          </w:p>
        </w:tc>
      </w:tr>
    </w:tbl>
    <w:p/>
    <w:p>
      <w:pPr>
        <w:pStyle w:val="Heading1"/>
      </w:pPr>
      <w:r>
        <w:t>Outside the system (lead magnet)</w:t>
      </w:r>
    </w:p>
    <w:p>
      <w:pPr>
        <w:pStyle w:val="ListBullet"/>
      </w:pPr>
      <w:r>
        <w:t>Free Debt-Free Date Calculator: the same app code with limited features (no schedule, no tracker). Collects emails and shows the upgrade.</w:t>
      </w:r>
    </w:p>
    <w:p>
      <w:pPr>
        <w:pStyle w:val="Heading1"/>
      </w:pPr>
      <w:r>
        <w:t>Formats in v1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Pack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Pack 2</w:t>
            </w:r>
          </w:p>
        </w:tc>
      </w:tr>
      <w:tr>
        <w:tc>
          <w:tcPr>
            <w:tcW w:type="dxa" w:w="2880"/>
          </w:tcPr>
          <w:p>
            <w:r>
              <w:t>Offline web app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Core (with sync)</w:t>
            </w:r>
          </w:p>
        </w:tc>
      </w:tr>
      <w:tr>
        <w:tc>
          <w:tcPr>
            <w:tcW w:type="dxa" w:w="2880"/>
          </w:tcPr>
          <w:p>
            <w:r>
              <w:t>Google Sheet</w:t>
            </w:r>
          </w:p>
        </w:tc>
        <w:tc>
          <w:tcPr>
            <w:tcW w:type="dxa" w:w="2880"/>
          </w:tcPr>
          <w:p>
            <w:r>
              <w:t>Core bonus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PDF workbook / guide</w:t>
            </w:r>
          </w:p>
        </w:tc>
        <w:tc>
          <w:tcPr>
            <w:tcW w:type="dxa" w:w="2880"/>
          </w:tcPr>
          <w:p>
            <w:r>
              <w:t>Execution, Safety</w:t>
            </w:r>
          </w:p>
        </w:tc>
        <w:tc>
          <w:tcPr>
            <w:tcW w:type="dxa" w:w="2880"/>
          </w:tcPr>
          <w:p>
            <w:r>
              <w:t>Execution, Safety</w:t>
            </w:r>
          </w:p>
        </w:tc>
      </w:tr>
      <w:tr>
        <w:tc>
          <w:tcPr>
            <w:tcW w:type="dxa" w:w="2880"/>
          </w:tcPr>
          <w:p>
            <w:r>
              <w:t>Printables</w:t>
            </w:r>
          </w:p>
        </w:tc>
        <w:tc>
          <w:tcPr>
            <w:tcW w:type="dxa" w:w="2880"/>
          </w:tcPr>
          <w:p>
            <w:r>
              <w:t>Acceleration</w:t>
            </w:r>
          </w:p>
        </w:tc>
        <w:tc>
          <w:tcPr>
            <w:tcW w:type="dxa" w:w="2880"/>
          </w:tcPr>
          <w:p>
            <w:r>
              <w:t>Acceleration (cards, tracker)</w:t>
            </w:r>
          </w:p>
        </w:tc>
      </w:tr>
      <w:tr>
        <w:tc>
          <w:tcPr>
            <w:tcW w:type="dxa" w:w="2880"/>
          </w:tcPr>
          <w:p>
            <w:r>
              <w:t>Email course</w:t>
            </w:r>
          </w:p>
        </w:tc>
        <w:tc>
          <w:tcPr>
            <w:tcW w:type="dxa" w:w="2880"/>
          </w:tcPr>
          <w:p>
            <w:r>
              <w:t>Execution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Calendar file (.ics)</w:t>
            </w:r>
          </w:p>
        </w:tc>
        <w:tc>
          <w:tcPr>
            <w:tcW w:type="dxa" w:w="2880"/>
          </w:tcPr>
          <w:p>
            <w:r>
              <w:t>Execution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Wallpapers (PNG)</w:t>
            </w:r>
          </w:p>
        </w:tc>
        <w:tc>
          <w:tcPr>
            <w:tcW w:type="dxa" w:w="2880"/>
          </w:tcPr>
          <w:p>
            <w:r>
              <w:t>Acceleration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Video</w:t>
            </w:r>
          </w:p>
        </w:tc>
        <w:tc>
          <w:tcPr>
            <w:tcW w:type="dxa" w:w="2880"/>
          </w:tcPr>
          <w:p>
            <w:r>
              <w:t>Safety (tutorial)</w:t>
            </w:r>
          </w:p>
        </w:tc>
        <w:tc>
          <w:tcPr>
            <w:tcW w:type="dxa" w:w="2880"/>
          </w:tcPr>
          <w:p>
            <w:r>
              <w:t>later</w:t>
            </w:r>
          </w:p>
        </w:tc>
      </w:tr>
    </w:tbl>
    <w:p/>
    <w:p>
      <w:pPr>
        <w:pStyle w:val="Heading1"/>
      </w:pPr>
      <w:r>
        <w:t>What changed after the competitor analysis</w:t>
      </w:r>
    </w:p>
    <w:p>
      <w:pPr>
        <w:pStyle w:val="ListBullet"/>
      </w:pPr>
      <w:r>
        <w:t>Quick-Start video moved into v1 (every top seller has a tutorial; it lowers refunds).</w:t>
      </w:r>
    </w:p>
    <w:p>
      <w:pPr>
        <w:pStyle w:val="ListBullet"/>
      </w:pPr>
      <w:r>
        <w:t>Google Sheet goes up to 50 debts (competitors: 40-50); the app is unlimited.</w:t>
      </w:r>
    </w:p>
    <w:p>
      <w:pPr>
        <w:pStyle w:val="ListBullet"/>
      </w:pPr>
      <w:r>
        <w:t>Printables come in US Letter AND A4, any currency (This Girl Budgets is £ and A4 only).</w:t>
      </w:r>
    </w:p>
    <w:p>
      <w:pPr>
        <w:pStyle w:val="ListBullet"/>
      </w:pPr>
      <w:r>
        <w:t>Each printable page gets one warm line, plus "Wobble? Reset" and "Remember your why" pages.</w:t>
      </w:r>
    </w:p>
    <w:p>
      <w:pPr>
        <w:pStyle w:val="ListBullet"/>
      </w:pPr>
      <w:r>
        <w:t>Only 3 methods instead of 6: simple beats crowded (AY Studios has 15 screens).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A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