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Inter" w:hAnsi="Inter" w:cs="Noto Sans Arabic"/>
          <w:b/>
          <w:color w:val="1F2A44"/>
          <w:sz w:val="38"/>
          <w:szCs w:val="38"/>
          <w:bCs/>
        </w:rPr>
        <w:t>Test de l'app PaidInYellow</w:t>
      </w:r>
    </w:p>
    <w:p>
      <w:pPr>
        <w:spacing w:after="200" w:before="0" w:line="276" w:lineRule="auto"/>
      </w:pPr>
      <w:r>
        <w:rPr>
          <w:rFonts w:ascii="Inter" w:hAnsi="Inter" w:cs="Noto Sans Arabic"/>
          <w:b w:val="0"/>
          <w:color w:val="5C5A55"/>
          <w:sz w:val="21"/>
          <w:szCs w:val="21"/>
        </w:rPr>
        <w:t>Scénario complet en français : l'histoire de Sara, du premier setup jusqu'au remboursement de sa première dette, avec les chiffres exacts que chaque écran doit afficher.</w:t>
      </w:r>
    </w:p>
    <w:p>
      <w:pPr>
        <w:keepNext/>
        <w:spacing w:after="80" w:before="200" w:line="276" w:lineRule="auto"/>
      </w:pPr>
      <w:r>
        <w:rPr>
          <w:rFonts w:ascii="Inter" w:hAnsi="Inter" w:cs="Noto Sans Arabic"/>
          <w:b/>
          <w:color w:val="1F2A44"/>
          <w:sz w:val="28"/>
          <w:szCs w:val="28"/>
          <w:bCs/>
        </w:rPr>
        <w:t>Comment utiliser ce document</w:t>
      </w:r>
    </w:p>
    <w:p>
      <w:pPr>
        <w:spacing w:after="40" w:before="0" w:line="276" w:lineRule="auto"/>
      </w:pPr>
      <w:r>
        <w:rPr>
          <w:rFonts w:ascii="Inter" w:hAnsi="Inter" w:cs="Noto Sans Arabic"/>
          <w:b w:val="0"/>
          <w:color w:val="1F2A44"/>
          <w:sz w:val="21"/>
          <w:szCs w:val="21"/>
        </w:rPr>
        <w:t>•  Chaque étape contient deux choses : ce que tu fais, et ce que tu dois voir. Mets ✓ ou ✗ à côté de chaque étape.</w:t>
      </w:r>
    </w:p>
    <w:p>
      <w:pPr>
        <w:spacing w:after="40" w:before="0" w:line="276" w:lineRule="auto"/>
      </w:pPr>
      <w:r>
        <w:rPr>
          <w:rFonts w:ascii="Inter" w:hAnsi="Inter" w:cs="Noto Sans Arabic"/>
          <w:b w:val="0"/>
          <w:color w:val="1F2A44"/>
          <w:sz w:val="21"/>
          <w:szCs w:val="21"/>
        </w:rPr>
        <w:t>•  Les chiffres sortent de l'engine du kit, le même calcul que le Google Sheet. Si l'app affiche un autre chiffre, c'est un bug.</w:t>
      </w:r>
    </w:p>
    <w:p>
      <w:pPr>
        <w:spacing w:after="40" w:before="0" w:line="276" w:lineRule="auto"/>
      </w:pPr>
      <w:r>
        <w:rPr>
          <w:rFonts w:ascii="Inter" w:hAnsi="Inter" w:cs="Noto Sans Arabic"/>
          <w:b w:val="0"/>
          <w:color w:val="1F2A44"/>
          <w:sz w:val="21"/>
          <w:szCs w:val="21"/>
        </w:rPr>
        <w:t>•  Un écart d'un centime (0.01) est normal, à cause des arrondis. Plus que ça, c'est un problème.</w:t>
      </w:r>
    </w:p>
    <w:p>
      <w:pPr>
        <w:spacing w:after="40" w:before="0" w:line="276" w:lineRule="auto"/>
      </w:pPr>
      <w:r>
        <w:rPr>
          <w:rFonts w:ascii="Inter" w:hAnsi="Inter" w:cs="Noto Sans Arabic"/>
          <w:b w:val="0"/>
          <w:color w:val="1F2A44"/>
          <w:sz w:val="21"/>
          <w:szCs w:val="21"/>
        </w:rPr>
        <w:t>•  Les gros chiffres des résumés peuvent être arrondis, par exemple $1,790 au lieu de $1,789.83. C'est normal.</w:t>
      </w:r>
    </w:p>
    <w:p>
      <w:pPr>
        <w:spacing w:after="40" w:before="0" w:line="276" w:lineRule="auto"/>
      </w:pPr>
      <w:r>
        <w:rPr>
          <w:rFonts w:ascii="Inter" w:hAnsi="Inter" w:cs="Noto Sans Arabic"/>
          <w:b w:val="0"/>
          <w:color w:val="1F2A44"/>
          <w:sz w:val="21"/>
          <w:szCs w:val="21"/>
        </w:rPr>
        <w:t>•  Fais le test sur le web (ordinateur) puis sur le téléphone : les deux doivent donner les mêmes chiffres.</w:t>
      </w:r>
    </w:p>
    <w:p>
      <w:pPr>
        <w:spacing w:after="40" w:before="0" w:line="276" w:lineRule="auto"/>
      </w:pPr>
      <w:r>
        <w:rPr>
          <w:rFonts w:ascii="Inter" w:hAnsi="Inter" w:cs="Noto Sans Arabic"/>
          <w:b w:val="0"/>
          <w:color w:val="1F2A44"/>
          <w:sz w:val="21"/>
          <w:szCs w:val="21"/>
        </w:rPr>
        <w:t>•  Si l'app ne te laisse pas appuyer sur "I did it" avant la date de la paie, demande à Claude Code d'ajouter un "test mode", seulement dans la version de développement, pour passer d'une paie à l'autre.</w:t>
      </w:r>
    </w:p>
    <w:p>
      <w:pPr>
        <w:spacing w:after="40" w:before="0" w:line="276" w:lineRule="auto"/>
      </w:pPr>
      <w:r>
        <w:rPr>
          <w:rFonts w:ascii="Inter" w:hAnsi="Inter" w:cs="Noto Sans Arabic"/>
          <w:b w:val="0"/>
          <w:color w:val="1F2A44"/>
          <w:sz w:val="21"/>
          <w:szCs w:val="21"/>
        </w:rPr>
        <w:t>•  Si une étape échoue, fais une capture d'écran et envoie-la à Claude Code avec le numéro de l'étape. Un message prêt à copier est à la fin du document.</w:t>
      </w:r>
    </w:p>
    <w:p>
      <w:pPr>
        <w:spacing w:after="120" w:before="0" w:line="276" w:lineRule="auto"/>
        <w:shd w:val="clear" w:color="auto" w:fill="FFF6C2"/>
      </w:pPr>
      <w:r>
        <w:rPr>
          <w:rFonts w:ascii="Inter" w:hAnsi="Inter" w:cs="Noto Sans Arabic"/>
          <w:b w:val="0"/>
          <w:color w:val="1F2A44"/>
          <w:sz w:val="21"/>
          <w:szCs w:val="21"/>
        </w:rPr>
        <w:t>Avant de commencer : vérifie que Claude Code utilise la dernière version du kit (15 octobre). Elle corrige 4 points de l'engine, et ce test les vérifie.</w:t>
      </w:r>
    </w:p>
    <w:p>
      <w:pPr>
        <w:keepNext/>
        <w:spacing w:after="80" w:before="200" w:line="276" w:lineRule="auto"/>
      </w:pPr>
      <w:r>
        <w:rPr>
          <w:rFonts w:ascii="Inter" w:hAnsi="Inter" w:cs="Noto Sans Arabic"/>
          <w:b/>
          <w:color w:val="1F2A44"/>
          <w:sz w:val="28"/>
          <w:szCs w:val="28"/>
          <w:bCs/>
        </w:rPr>
        <w:t>Avant de commencer</w:t>
      </w:r>
    </w:p>
    <w:p>
      <w:pPr>
        <w:spacing w:after="40" w:before="0" w:line="276" w:lineRule="auto"/>
      </w:pPr>
      <w:r>
        <w:rPr>
          <w:rFonts w:ascii="Inter" w:hAnsi="Inter" w:cs="Noto Sans Arabic"/>
          <w:b w:val="0"/>
          <w:color w:val="1F2A44"/>
          <w:sz w:val="21"/>
          <w:szCs w:val="21"/>
        </w:rPr>
        <w:t>•  Ouvre l'app dans le navigateur (Chrome sur ordinateur ou Android, Safari sur iPhone).</w:t>
      </w:r>
    </w:p>
    <w:p>
      <w:pPr>
        <w:spacing w:after="40" w:before="0" w:line="276" w:lineRule="auto"/>
      </w:pPr>
      <w:r>
        <w:rPr>
          <w:rFonts w:ascii="Inter" w:hAnsi="Inter" w:cs="Noto Sans Arabic"/>
          <w:b w:val="0"/>
          <w:color w:val="1F2A44"/>
          <w:sz w:val="21"/>
          <w:szCs w:val="21"/>
        </w:rPr>
        <w:t>•  Sur le téléphone, fais "Add to Home Screen". L'icône PaidInYellow doit apparaître, et l'app doit s'ouvrir en plein écran, sans la barre du navigateur.</w:t>
      </w:r>
    </w:p>
    <w:p>
      <w:pPr>
        <w:spacing w:after="40" w:before="0" w:line="276" w:lineRule="auto"/>
      </w:pPr>
      <w:r>
        <w:rPr>
          <w:rFonts w:ascii="Inter" w:hAnsi="Inter" w:cs="Noto Sans Arabic"/>
          <w:b w:val="0"/>
          <w:color w:val="1F2A44"/>
          <w:sz w:val="21"/>
          <w:szCs w:val="21"/>
        </w:rPr>
        <w:t>•  Si l'app contient d'anciennes données, efface-les (Settings, ou effacer les données du site dans le navigateur).</w:t>
      </w:r>
    </w:p>
    <w:p>
      <w:pPr>
        <w:keepNext/>
        <w:spacing w:after="80" w:before="200" w:line="276" w:lineRule="auto"/>
      </w:pPr>
      <w:r>
        <w:rPr>
          <w:rFonts w:ascii="Inter" w:hAnsi="Inter" w:cs="Noto Sans Arabic"/>
          <w:b/>
          <w:color w:val="1F2A44"/>
          <w:sz w:val="28"/>
          <w:szCs w:val="28"/>
          <w:bCs/>
        </w:rPr>
        <w:t>Partie 1 : Qui est Sara</w:t>
      </w:r>
    </w:p>
    <w:p>
      <w:pPr>
        <w:spacing w:after="80" w:before="0" w:line="276" w:lineRule="auto"/>
      </w:pPr>
      <w:r>
        <w:rPr>
          <w:rFonts w:ascii="Inter" w:hAnsi="Inter" w:cs="Noto Sans Arabic"/>
          <w:b w:val="0"/>
          <w:color w:val="1F2A44"/>
          <w:sz w:val="21"/>
          <w:szCs w:val="21"/>
        </w:rPr>
        <w:t>Sara est payée toutes les deux semaines (Every 2 weeks). Sa prochaine paie arrive le vendredi 23 Oct 2026. Elle a 4 dettes :</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1973"/>
        <w:gridCol w:w="1973"/>
        <w:gridCol w:w="1973"/>
        <w:gridCol w:w="1973"/>
        <w:gridCol w:w="1973"/>
      </w:tblGrid>
      <w:tr>
        <w:trPr>
          <w:cantSplit/>
          <w:tblHeader/>
        </w:trPr>
        <w:tc>
          <w:tcPr>
            <w:tcW w:type="dxa" w:w="1973"/>
            <w:shd w:val="clear" w:color="auto" w:fill="F4F0E6"/>
          </w:tcPr>
          <w:p>
            <w:pPr>
              <w:spacing w:after="20" w:before="0" w:line="276" w:lineRule="auto"/>
            </w:pPr>
            <w:r>
              <w:rPr>
                <w:rFonts w:ascii="Inter" w:hAnsi="Inter" w:cs="Noto Sans Arabic"/>
                <w:b/>
                <w:color w:val="1F2A44"/>
                <w:sz w:val="19"/>
                <w:szCs w:val="19"/>
                <w:bCs/>
              </w:rPr>
              <w:t>Name</w:t>
            </w:r>
          </w:p>
        </w:tc>
        <w:tc>
          <w:tcPr>
            <w:tcW w:type="dxa" w:w="1973"/>
            <w:shd w:val="clear" w:color="auto" w:fill="F4F0E6"/>
          </w:tcPr>
          <w:p>
            <w:pPr>
              <w:spacing w:after="20" w:before="0" w:line="276" w:lineRule="auto"/>
            </w:pPr>
            <w:r>
              <w:rPr>
                <w:rFonts w:ascii="Inter" w:hAnsi="Inter" w:cs="Noto Sans Arabic"/>
                <w:b/>
                <w:color w:val="1F2A44"/>
                <w:sz w:val="19"/>
                <w:szCs w:val="19"/>
                <w:bCs/>
              </w:rPr>
              <w:t>Balance</w:t>
            </w:r>
          </w:p>
        </w:tc>
        <w:tc>
          <w:tcPr>
            <w:tcW w:type="dxa" w:w="1973"/>
            <w:shd w:val="clear" w:color="auto" w:fill="F4F0E6"/>
          </w:tcPr>
          <w:p>
            <w:pPr>
              <w:spacing w:after="20" w:before="0" w:line="276" w:lineRule="auto"/>
            </w:pPr>
            <w:r>
              <w:rPr>
                <w:rFonts w:ascii="Inter" w:hAnsi="Inter" w:cs="Noto Sans Arabic"/>
                <w:b/>
                <w:color w:val="1F2A44"/>
                <w:sz w:val="19"/>
                <w:szCs w:val="19"/>
                <w:bCs/>
              </w:rPr>
              <w:t>Interest rate %</w:t>
            </w:r>
          </w:p>
        </w:tc>
        <w:tc>
          <w:tcPr>
            <w:tcW w:type="dxa" w:w="1973"/>
            <w:shd w:val="clear" w:color="auto" w:fill="F4F0E6"/>
          </w:tcPr>
          <w:p>
            <w:pPr>
              <w:spacing w:after="20" w:before="0" w:line="276" w:lineRule="auto"/>
            </w:pPr>
            <w:r>
              <w:rPr>
                <w:rFonts w:ascii="Inter" w:hAnsi="Inter" w:cs="Noto Sans Arabic"/>
                <w:b/>
                <w:color w:val="1F2A44"/>
                <w:sz w:val="19"/>
                <w:szCs w:val="19"/>
                <w:bCs/>
              </w:rPr>
              <w:t>Monthly minimum</w:t>
            </w:r>
          </w:p>
        </w:tc>
        <w:tc>
          <w:tcPr>
            <w:tcW w:type="dxa" w:w="1973"/>
            <w:shd w:val="clear" w:color="auto" w:fill="F4F0E6"/>
          </w:tcPr>
          <w:p>
            <w:pPr>
              <w:spacing w:after="20" w:before="0" w:line="276" w:lineRule="auto"/>
            </w:pPr>
            <w:r>
              <w:rPr>
                <w:rFonts w:ascii="Inter" w:hAnsi="Inter" w:cs="Noto Sans Arabic"/>
                <w:b/>
                <w:color w:val="1F2A44"/>
                <w:sz w:val="19"/>
                <w:szCs w:val="19"/>
                <w:bCs/>
              </w:rPr>
              <w:t>Due day</w:t>
            </w:r>
          </w:p>
        </w:tc>
      </w:tr>
      <w:tr>
        <w:trPr>
          <w:cantSplit/>
        </w:trPr>
        <w:tc>
          <w:tcPr>
            <w:tcW w:type="dxa" w:w="1973"/>
          </w:tcPr>
          <w:p>
            <w:pPr>
              <w:spacing w:after="20" w:before="0" w:line="276" w:lineRule="auto"/>
            </w:pPr>
            <w:r>
              <w:rPr>
                <w:rFonts w:ascii="Inter" w:hAnsi="Inter" w:cs="Noto Sans Arabic"/>
                <w:b w:val="0"/>
                <w:color w:val="1F2A44"/>
                <w:sz w:val="19"/>
                <w:szCs w:val="19"/>
              </w:rPr>
              <w:t>Visa</w:t>
            </w:r>
          </w:p>
        </w:tc>
        <w:tc>
          <w:tcPr>
            <w:tcW w:type="dxa" w:w="1973"/>
          </w:tcPr>
          <w:p>
            <w:pPr>
              <w:spacing w:after="20" w:before="0" w:line="276" w:lineRule="auto"/>
            </w:pPr>
            <w:r>
              <w:rPr>
                <w:rFonts w:ascii="Inter" w:hAnsi="Inter" w:cs="Noto Sans Arabic"/>
                <w:b w:val="0"/>
                <w:color w:val="1F2A44"/>
                <w:sz w:val="19"/>
                <w:szCs w:val="19"/>
              </w:rPr>
              <w:t>3,200</w:t>
            </w:r>
          </w:p>
        </w:tc>
        <w:tc>
          <w:tcPr>
            <w:tcW w:type="dxa" w:w="1973"/>
          </w:tcPr>
          <w:p>
            <w:pPr>
              <w:spacing w:after="20" w:before="0" w:line="276" w:lineRule="auto"/>
            </w:pPr>
            <w:r>
              <w:rPr>
                <w:rFonts w:ascii="Inter" w:hAnsi="Inter" w:cs="Noto Sans Arabic"/>
                <w:b w:val="0"/>
                <w:color w:val="1F2A44"/>
                <w:sz w:val="19"/>
                <w:szCs w:val="19"/>
              </w:rPr>
              <w:t>22.9</w:t>
            </w:r>
          </w:p>
        </w:tc>
        <w:tc>
          <w:tcPr>
            <w:tcW w:type="dxa" w:w="1973"/>
          </w:tcPr>
          <w:p>
            <w:pPr>
              <w:spacing w:after="20" w:before="0" w:line="276" w:lineRule="auto"/>
            </w:pPr>
            <w:r>
              <w:rPr>
                <w:rFonts w:ascii="Inter" w:hAnsi="Inter" w:cs="Noto Sans Arabic"/>
                <w:b w:val="0"/>
                <w:color w:val="1F2A44"/>
                <w:sz w:val="19"/>
                <w:szCs w:val="19"/>
              </w:rPr>
              <w:t>96</w:t>
            </w:r>
          </w:p>
        </w:tc>
        <w:tc>
          <w:tcPr>
            <w:tcW w:type="dxa" w:w="1973"/>
          </w:tcPr>
          <w:p>
            <w:pPr>
              <w:spacing w:after="20" w:before="0" w:line="276" w:lineRule="auto"/>
            </w:pPr>
            <w:r>
              <w:rPr>
                <w:rFonts w:ascii="Inter" w:hAnsi="Inter" w:cs="Noto Sans Arabic"/>
                <w:b w:val="0"/>
                <w:color w:val="1F2A44"/>
                <w:sz w:val="19"/>
                <w:szCs w:val="19"/>
              </w:rPr>
              <w:t>12</w:t>
            </w:r>
          </w:p>
        </w:tc>
      </w:tr>
      <w:tr>
        <w:trPr>
          <w:cantSplit/>
        </w:trPr>
        <w:tc>
          <w:tcPr>
            <w:tcW w:type="dxa" w:w="1973"/>
          </w:tcPr>
          <w:p>
            <w:pPr>
              <w:spacing w:after="20" w:before="0" w:line="276" w:lineRule="auto"/>
            </w:pPr>
            <w:r>
              <w:rPr>
                <w:rFonts w:ascii="Inter" w:hAnsi="Inter" w:cs="Noto Sans Arabic"/>
                <w:b w:val="0"/>
                <w:color w:val="1F2A44"/>
                <w:sz w:val="19"/>
                <w:szCs w:val="19"/>
              </w:rPr>
              <w:t>Store card</w:t>
            </w:r>
          </w:p>
        </w:tc>
        <w:tc>
          <w:tcPr>
            <w:tcW w:type="dxa" w:w="1973"/>
          </w:tcPr>
          <w:p>
            <w:pPr>
              <w:spacing w:after="20" w:before="0" w:line="276" w:lineRule="auto"/>
            </w:pPr>
            <w:r>
              <w:rPr>
                <w:rFonts w:ascii="Inter" w:hAnsi="Inter" w:cs="Noto Sans Arabic"/>
                <w:b w:val="0"/>
                <w:color w:val="1F2A44"/>
                <w:sz w:val="19"/>
                <w:szCs w:val="19"/>
              </w:rPr>
              <w:t>640</w:t>
            </w:r>
          </w:p>
        </w:tc>
        <w:tc>
          <w:tcPr>
            <w:tcW w:type="dxa" w:w="1973"/>
          </w:tcPr>
          <w:p>
            <w:pPr>
              <w:spacing w:after="20" w:before="0" w:line="276" w:lineRule="auto"/>
            </w:pPr>
            <w:r>
              <w:rPr>
                <w:rFonts w:ascii="Inter" w:hAnsi="Inter" w:cs="Noto Sans Arabic"/>
                <w:b w:val="0"/>
                <w:color w:val="1F2A44"/>
                <w:sz w:val="19"/>
                <w:szCs w:val="19"/>
              </w:rPr>
              <w:t>26.99</w:t>
            </w:r>
          </w:p>
        </w:tc>
        <w:tc>
          <w:tcPr>
            <w:tcW w:type="dxa" w:w="1973"/>
          </w:tcPr>
          <w:p>
            <w:pPr>
              <w:spacing w:after="20" w:before="0" w:line="276" w:lineRule="auto"/>
            </w:pPr>
            <w:r>
              <w:rPr>
                <w:rFonts w:ascii="Inter" w:hAnsi="Inter" w:cs="Noto Sans Arabic"/>
                <w:b w:val="0"/>
                <w:color w:val="1F2A44"/>
                <w:sz w:val="19"/>
                <w:szCs w:val="19"/>
              </w:rPr>
              <w:t>35</w:t>
            </w:r>
          </w:p>
        </w:tc>
        <w:tc>
          <w:tcPr>
            <w:tcW w:type="dxa" w:w="1973"/>
          </w:tcPr>
          <w:p>
            <w:pPr>
              <w:spacing w:after="20" w:before="0" w:line="276" w:lineRule="auto"/>
            </w:pPr>
            <w:r>
              <w:rPr>
                <w:rFonts w:ascii="Inter" w:hAnsi="Inter" w:cs="Noto Sans Arabic"/>
                <w:b w:val="0"/>
                <w:color w:val="1F2A44"/>
                <w:sz w:val="19"/>
                <w:szCs w:val="19"/>
              </w:rPr>
              <w:t>5</w:t>
            </w:r>
          </w:p>
        </w:tc>
      </w:tr>
      <w:tr>
        <w:trPr>
          <w:cantSplit/>
        </w:trPr>
        <w:tc>
          <w:tcPr>
            <w:tcW w:type="dxa" w:w="1973"/>
          </w:tcPr>
          <w:p>
            <w:pPr>
              <w:spacing w:after="20" w:before="0" w:line="276" w:lineRule="auto"/>
            </w:pPr>
            <w:r>
              <w:rPr>
                <w:rFonts w:ascii="Inter" w:hAnsi="Inter" w:cs="Noto Sans Arabic"/>
                <w:b w:val="0"/>
                <w:color w:val="1F2A44"/>
                <w:sz w:val="19"/>
                <w:szCs w:val="19"/>
              </w:rPr>
              <w:t>Car loan</w:t>
            </w:r>
          </w:p>
        </w:tc>
        <w:tc>
          <w:tcPr>
            <w:tcW w:type="dxa" w:w="1973"/>
          </w:tcPr>
          <w:p>
            <w:pPr>
              <w:spacing w:after="20" w:before="0" w:line="276" w:lineRule="auto"/>
            </w:pPr>
            <w:r>
              <w:rPr>
                <w:rFonts w:ascii="Inter" w:hAnsi="Inter" w:cs="Noto Sans Arabic"/>
                <w:b w:val="0"/>
                <w:color w:val="1F2A44"/>
                <w:sz w:val="19"/>
                <w:szCs w:val="19"/>
              </w:rPr>
              <w:t>9,800</w:t>
            </w:r>
          </w:p>
        </w:tc>
        <w:tc>
          <w:tcPr>
            <w:tcW w:type="dxa" w:w="1973"/>
          </w:tcPr>
          <w:p>
            <w:pPr>
              <w:spacing w:after="20" w:before="0" w:line="276" w:lineRule="auto"/>
            </w:pPr>
            <w:r>
              <w:rPr>
                <w:rFonts w:ascii="Inter" w:hAnsi="Inter" w:cs="Noto Sans Arabic"/>
                <w:b w:val="0"/>
                <w:color w:val="1F2A44"/>
                <w:sz w:val="19"/>
                <w:szCs w:val="19"/>
              </w:rPr>
              <w:t>7.5</w:t>
            </w:r>
          </w:p>
        </w:tc>
        <w:tc>
          <w:tcPr>
            <w:tcW w:type="dxa" w:w="1973"/>
          </w:tcPr>
          <w:p>
            <w:pPr>
              <w:spacing w:after="20" w:before="0" w:line="276" w:lineRule="auto"/>
            </w:pPr>
            <w:r>
              <w:rPr>
                <w:rFonts w:ascii="Inter" w:hAnsi="Inter" w:cs="Noto Sans Arabic"/>
                <w:b w:val="0"/>
                <w:color w:val="1F2A44"/>
                <w:sz w:val="19"/>
                <w:szCs w:val="19"/>
              </w:rPr>
              <w:t>285</w:t>
            </w:r>
          </w:p>
        </w:tc>
        <w:tc>
          <w:tcPr>
            <w:tcW w:type="dxa" w:w="1973"/>
          </w:tcPr>
          <w:p>
            <w:pPr>
              <w:spacing w:after="20" w:before="0" w:line="276" w:lineRule="auto"/>
            </w:pPr>
            <w:r>
              <w:rPr>
                <w:rFonts w:ascii="Inter" w:hAnsi="Inter" w:cs="Noto Sans Arabic"/>
                <w:b w:val="0"/>
                <w:color w:val="1F2A44"/>
                <w:sz w:val="19"/>
                <w:szCs w:val="19"/>
              </w:rPr>
              <w:t>20</w:t>
            </w:r>
          </w:p>
        </w:tc>
      </w:tr>
      <w:tr>
        <w:trPr>
          <w:cantSplit/>
        </w:trPr>
        <w:tc>
          <w:tcPr>
            <w:tcW w:type="dxa" w:w="1973"/>
          </w:tcPr>
          <w:p>
            <w:pPr>
              <w:spacing w:after="20" w:before="0" w:line="276" w:lineRule="auto"/>
            </w:pPr>
            <w:r>
              <w:rPr>
                <w:rFonts w:ascii="Inter" w:hAnsi="Inter" w:cs="Noto Sans Arabic"/>
                <w:b w:val="0"/>
                <w:color w:val="1F2A44"/>
                <w:sz w:val="19"/>
                <w:szCs w:val="19"/>
              </w:rPr>
              <w:t>Medical bill</w:t>
            </w:r>
          </w:p>
        </w:tc>
        <w:tc>
          <w:tcPr>
            <w:tcW w:type="dxa" w:w="1973"/>
          </w:tcPr>
          <w:p>
            <w:pPr>
              <w:spacing w:after="20" w:before="0" w:line="276" w:lineRule="auto"/>
            </w:pPr>
            <w:r>
              <w:rPr>
                <w:rFonts w:ascii="Inter" w:hAnsi="Inter" w:cs="Noto Sans Arabic"/>
                <w:b w:val="0"/>
                <w:color w:val="1F2A44"/>
                <w:sz w:val="19"/>
                <w:szCs w:val="19"/>
              </w:rPr>
              <w:t>1,150</w:t>
            </w:r>
          </w:p>
        </w:tc>
        <w:tc>
          <w:tcPr>
            <w:tcW w:type="dxa" w:w="1973"/>
          </w:tcPr>
          <w:p>
            <w:pPr>
              <w:spacing w:after="20" w:before="0" w:line="276" w:lineRule="auto"/>
            </w:pPr>
            <w:r>
              <w:rPr>
                <w:rFonts w:ascii="Inter" w:hAnsi="Inter" w:cs="Noto Sans Arabic"/>
                <w:b w:val="0"/>
                <w:color w:val="1F2A44"/>
                <w:sz w:val="19"/>
                <w:szCs w:val="19"/>
              </w:rPr>
              <w:t>0</w:t>
            </w:r>
          </w:p>
        </w:tc>
        <w:tc>
          <w:tcPr>
            <w:tcW w:type="dxa" w:w="1973"/>
          </w:tcPr>
          <w:p>
            <w:pPr>
              <w:spacing w:after="20" w:before="0" w:line="276" w:lineRule="auto"/>
            </w:pPr>
            <w:r>
              <w:rPr>
                <w:rFonts w:ascii="Inter" w:hAnsi="Inter" w:cs="Noto Sans Arabic"/>
                <w:b w:val="0"/>
                <w:color w:val="1F2A44"/>
                <w:sz w:val="19"/>
                <w:szCs w:val="19"/>
              </w:rPr>
              <w:t>50</w:t>
            </w:r>
          </w:p>
        </w:tc>
        <w:tc>
          <w:tcPr>
            <w:tcW w:type="dxa" w:w="1973"/>
          </w:tcPr>
          <w:p>
            <w:pPr>
              <w:spacing w:after="20" w:before="0" w:line="276" w:lineRule="auto"/>
            </w:pPr>
            <w:r>
              <w:rPr>
                <w:rFonts w:ascii="Inter" w:hAnsi="Inter" w:cs="Noto Sans Arabic"/>
                <w:b w:val="0"/>
                <w:color w:val="1F2A44"/>
                <w:sz w:val="19"/>
                <w:szCs w:val="19"/>
              </w:rPr>
              <w:t>1</w:t>
            </w:r>
          </w:p>
        </w:tc>
      </w:tr>
    </w:tbl>
    <w:p>
      <w:pPr>
        <w:spacing w:after="40"/>
      </w:pPr>
    </w:p>
    <w:p>
      <w:pPr>
        <w:spacing w:after="40" w:before="0" w:line="276" w:lineRule="auto"/>
      </w:pPr>
      <w:r>
        <w:rPr>
          <w:rFonts w:ascii="Inter" w:hAnsi="Inter" w:cs="Noto Sans Arabic"/>
          <w:b w:val="0"/>
          <w:color w:val="1F2A44"/>
          <w:sz w:val="21"/>
          <w:szCs w:val="21"/>
        </w:rPr>
        <w:t>•  Elle a $200 de côté pour les imprévus (c'est le buffer). Son objectif est $500.</w:t>
      </w:r>
    </w:p>
    <w:p>
      <w:pPr>
        <w:spacing w:after="40" w:before="0" w:line="276" w:lineRule="auto"/>
      </w:pPr>
      <w:r>
        <w:rPr>
          <w:rFonts w:ascii="Inter" w:hAnsi="Inter" w:cs="Noto Sans Arabic"/>
          <w:b w:val="0"/>
          <w:color w:val="1F2A44"/>
          <w:sz w:val="21"/>
          <w:szCs w:val="21"/>
        </w:rPr>
        <w:t>•  Elle peut mettre $150 à chaque paie, en plus des minimums.</w:t>
      </w:r>
    </w:p>
    <w:p>
      <w:pPr>
        <w:spacing w:after="40" w:before="0" w:line="276" w:lineRule="auto"/>
      </w:pPr>
      <w:r>
        <w:rPr>
          <w:rFonts w:ascii="Inter" w:hAnsi="Inter" w:cs="Noto Sans Arabic"/>
          <w:b w:val="0"/>
          <w:color w:val="1F2A44"/>
          <w:sz w:val="21"/>
          <w:szCs w:val="21"/>
        </w:rPr>
        <w:t>•  Elle a deux dépenses annuelles (Yearly bills) : Car repairs $600 (Any time) et Gifts and holidays $500 (December).</w:t>
      </w:r>
    </w:p>
    <w:p>
      <w:pPr>
        <w:keepNext/>
        <w:spacing w:after="80" w:before="200" w:line="276" w:lineRule="auto"/>
      </w:pPr>
      <w:r>
        <w:rPr>
          <w:rFonts w:ascii="Inter" w:hAnsi="Inter" w:cs="Noto Sans Arabic"/>
          <w:b/>
          <w:color w:val="1F2A44"/>
          <w:sz w:val="28"/>
          <w:szCs w:val="28"/>
          <w:bCs/>
        </w:rPr>
        <w:t>Partie 2 : Setup wizard</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3289"/>
        <w:gridCol w:w="3289"/>
        <w:gridCol w:w="3289"/>
      </w:tblGrid>
      <w:tr>
        <w:trPr>
          <w:cantSplit/>
          <w:tblHeader/>
        </w:trPr>
        <w:tc>
          <w:tcPr>
            <w:tcW w:type="dxa" w:w="567"/>
            <w:shd w:val="clear" w:color="auto" w:fill="F4F0E6"/>
          </w:tcPr>
          <w:p>
            <w:pPr>
              <w:spacing w:after="20" w:before="0" w:line="276" w:lineRule="auto"/>
            </w:pPr>
            <w:r>
              <w:rPr>
                <w:rFonts w:ascii="Inter" w:hAnsi="Inter" w:cs="Noto Sans Arabic"/>
                <w:b/>
                <w:color w:val="1F2A44"/>
                <w:sz w:val="19"/>
                <w:szCs w:val="19"/>
                <w:bCs/>
                <w:rtl/>
              </w:rPr>
              <w:t>#</w:t>
            </w:r>
          </w:p>
        </w:tc>
        <w:tc>
          <w:tcPr>
            <w:tcW w:type="dxa" w:w="3969"/>
            <w:shd w:val="clear" w:color="auto" w:fill="F4F0E6"/>
          </w:tcPr>
          <w:p>
            <w:pPr>
              <w:spacing w:after="20" w:before="0" w:line="276" w:lineRule="auto"/>
            </w:pPr>
            <w:r>
              <w:rPr>
                <w:rFonts w:ascii="Inter" w:hAnsi="Inter" w:cs="Noto Sans Arabic"/>
                <w:b/>
                <w:color w:val="1F2A44"/>
                <w:sz w:val="19"/>
                <w:szCs w:val="19"/>
                <w:bCs/>
              </w:rPr>
              <w:t>Ce que tu fais</w:t>
            </w:r>
          </w:p>
        </w:tc>
        <w:tc>
          <w:tcPr>
            <w:tcW w:type="dxa" w:w="5329"/>
            <w:shd w:val="clear" w:color="auto" w:fill="F4F0E6"/>
          </w:tcPr>
          <w:p>
            <w:pPr>
              <w:spacing w:after="20" w:before="0" w:line="276" w:lineRule="auto"/>
            </w:pPr>
            <w:r>
              <w:rPr>
                <w:rFonts w:ascii="Inter" w:hAnsi="Inter" w:cs="Noto Sans Arabic"/>
                <w:b/>
                <w:color w:val="1F2A44"/>
                <w:sz w:val="19"/>
                <w:szCs w:val="19"/>
                <w:bCs/>
              </w:rPr>
              <w:t>Ce que tu dois voir</w:t>
            </w:r>
          </w:p>
        </w:tc>
      </w:tr>
      <w:tr>
        <w:trPr>
          <w:cantSplit/>
        </w:trPr>
        <w:tc>
          <w:tcPr>
            <w:tcW w:type="dxa" w:w="567"/>
          </w:tcPr>
          <w:p>
            <w:pPr>
              <w:spacing w:after="20" w:before="0" w:line="276" w:lineRule="auto"/>
            </w:pPr>
            <w:r>
              <w:rPr>
                <w:rFonts w:ascii="Inter" w:hAnsi="Inter" w:cs="Noto Sans Arabic"/>
                <w:b w:val="0"/>
                <w:color w:val="1F2A44"/>
                <w:sz w:val="19"/>
                <w:szCs w:val="19"/>
              </w:rPr>
              <w:t>1</w:t>
            </w:r>
          </w:p>
        </w:tc>
        <w:tc>
          <w:tcPr>
            <w:tcW w:type="dxa" w:w="3969"/>
          </w:tcPr>
          <w:p>
            <w:pPr>
              <w:spacing w:after="20" w:before="0" w:line="276" w:lineRule="auto"/>
            </w:pPr>
            <w:r>
              <w:rPr>
                <w:rFonts w:ascii="Inter" w:hAnsi="Inter" w:cs="Noto Sans Arabic"/>
                <w:b w:val="0"/>
                <w:color w:val="1F2A44"/>
                <w:sz w:val="19"/>
                <w:szCs w:val="19"/>
              </w:rPr>
              <w:t>Welcome : lis l'écran et appuie sur Next.</w:t>
            </w:r>
          </w:p>
        </w:tc>
        <w:tc>
          <w:tcPr>
            <w:tcW w:type="dxa" w:w="5329"/>
          </w:tcPr>
          <w:p>
            <w:pPr>
              <w:spacing w:after="20" w:before="0" w:line="276" w:lineRule="auto"/>
            </w:pPr>
            <w:r>
              <w:rPr>
                <w:rFonts w:ascii="Inter" w:hAnsi="Inter" w:cs="Noto Sans Arabic"/>
                <w:b w:val="0"/>
                <w:color w:val="1F2A44"/>
                <w:sz w:val="19"/>
                <w:szCs w:val="19"/>
              </w:rPr>
              <w:t>La phrase "You pay every month, but the balance never goes down…". Il y a des progress dots et un bouton Back.</w:t>
            </w:r>
          </w:p>
        </w:tc>
      </w:tr>
      <w:tr>
        <w:trPr>
          <w:cantSplit/>
        </w:trPr>
        <w:tc>
          <w:tcPr>
            <w:tcW w:type="dxa" w:w="567"/>
          </w:tcPr>
          <w:p>
            <w:pPr>
              <w:spacing w:after="20" w:before="0" w:line="276" w:lineRule="auto"/>
            </w:pPr>
            <w:r>
              <w:rPr>
                <w:rFonts w:ascii="Inter" w:hAnsi="Inter" w:cs="Noto Sans Arabic"/>
                <w:b w:val="0"/>
                <w:color w:val="1F2A44"/>
                <w:sz w:val="19"/>
                <w:szCs w:val="19"/>
              </w:rPr>
              <w:t>2</w:t>
            </w:r>
          </w:p>
        </w:tc>
        <w:tc>
          <w:tcPr>
            <w:tcW w:type="dxa" w:w="3969"/>
          </w:tcPr>
          <w:p>
            <w:pPr>
              <w:spacing w:after="20" w:before="0" w:line="276" w:lineRule="auto"/>
            </w:pPr>
            <w:r>
              <w:rPr>
                <w:rFonts w:ascii="Inter" w:hAnsi="Inter" w:cs="Noto Sans Arabic"/>
                <w:b w:val="0"/>
                <w:color w:val="1F2A44"/>
                <w:sz w:val="19"/>
                <w:szCs w:val="19"/>
              </w:rPr>
              <w:t>Currency : choisis $.</w:t>
            </w:r>
          </w:p>
        </w:tc>
        <w:tc>
          <w:tcPr>
            <w:tcW w:type="dxa" w:w="5329"/>
          </w:tcPr>
          <w:p>
            <w:pPr>
              <w:spacing w:after="20" w:before="0" w:line="276" w:lineRule="auto"/>
            </w:pPr>
            <w:r>
              <w:rPr>
                <w:rFonts w:ascii="Inter" w:hAnsi="Inter" w:cs="Noto Sans Arabic"/>
                <w:b w:val="0"/>
                <w:color w:val="1F2A44"/>
                <w:sz w:val="19"/>
                <w:szCs w:val="19"/>
              </w:rPr>
              <w:t>L'app propose la devise toute seule, et tu peux la changer.</w:t>
            </w:r>
          </w:p>
        </w:tc>
      </w:tr>
      <w:tr>
        <w:trPr>
          <w:cantSplit/>
        </w:trPr>
        <w:tc>
          <w:tcPr>
            <w:tcW w:type="dxa" w:w="567"/>
          </w:tcPr>
          <w:p>
            <w:pPr>
              <w:spacing w:after="20" w:before="0" w:line="276" w:lineRule="auto"/>
            </w:pPr>
            <w:r>
              <w:rPr>
                <w:rFonts w:ascii="Inter" w:hAnsi="Inter" w:cs="Noto Sans Arabic"/>
                <w:b w:val="0"/>
                <w:color w:val="1F2A44"/>
                <w:sz w:val="19"/>
                <w:szCs w:val="19"/>
              </w:rPr>
              <w:t>3</w:t>
            </w:r>
          </w:p>
        </w:tc>
        <w:tc>
          <w:tcPr>
            <w:tcW w:type="dxa" w:w="3969"/>
          </w:tcPr>
          <w:p>
            <w:pPr>
              <w:spacing w:after="20" w:before="0" w:line="276" w:lineRule="auto"/>
            </w:pPr>
            <w:r>
              <w:rPr>
                <w:rFonts w:ascii="Inter" w:hAnsi="Inter" w:cs="Noto Sans Arabic"/>
                <w:b w:val="0"/>
                <w:color w:val="1F2A44"/>
                <w:sz w:val="19"/>
                <w:szCs w:val="19"/>
              </w:rPr>
              <w:t>Pay schedule : Every 2 weeks, et next payday = Fri 23 Oct 2026.</w:t>
            </w:r>
          </w:p>
        </w:tc>
        <w:tc>
          <w:tcPr>
            <w:tcW w:type="dxa" w:w="5329"/>
          </w:tcPr>
          <w:p>
            <w:pPr>
              <w:spacing w:after="20" w:before="0" w:line="276" w:lineRule="auto"/>
            </w:pPr>
            <w:r>
              <w:rPr>
                <w:rFonts w:ascii="Inter" w:hAnsi="Inter" w:cs="Noto Sans Arabic"/>
                <w:b w:val="0"/>
                <w:color w:val="1F2A44"/>
                <w:sz w:val="19"/>
                <w:szCs w:val="19"/>
              </w:rPr>
              <w:t>La date est acceptée sans problème.</w:t>
            </w:r>
          </w:p>
        </w:tc>
      </w:tr>
      <w:tr>
        <w:trPr>
          <w:cantSplit/>
        </w:trPr>
        <w:tc>
          <w:tcPr>
            <w:tcW w:type="dxa" w:w="567"/>
          </w:tcPr>
          <w:p>
            <w:pPr>
              <w:spacing w:after="20" w:before="0" w:line="276" w:lineRule="auto"/>
            </w:pPr>
            <w:r>
              <w:rPr>
                <w:rFonts w:ascii="Inter" w:hAnsi="Inter" w:cs="Noto Sans Arabic"/>
                <w:b w:val="0"/>
                <w:color w:val="1F2A44"/>
                <w:sz w:val="19"/>
                <w:szCs w:val="19"/>
              </w:rPr>
              <w:t>4</w:t>
            </w:r>
          </w:p>
        </w:tc>
        <w:tc>
          <w:tcPr>
            <w:tcW w:type="dxa" w:w="3969"/>
          </w:tcPr>
          <w:p>
            <w:pPr>
              <w:spacing w:after="20" w:before="0" w:line="276" w:lineRule="auto"/>
            </w:pPr>
            <w:r>
              <w:rPr>
                <w:rFonts w:ascii="Inter" w:hAnsi="Inter" w:cs="Noto Sans Arabic"/>
                <w:b w:val="0"/>
                <w:color w:val="1F2A44"/>
                <w:sz w:val="19"/>
                <w:szCs w:val="19"/>
              </w:rPr>
              <w:t>Debts : entre les 4 dettes du tableau. Utilise "Add another".</w:t>
            </w:r>
          </w:p>
        </w:tc>
        <w:tc>
          <w:tcPr>
            <w:tcW w:type="dxa" w:w="5329"/>
          </w:tcPr>
          <w:p>
            <w:pPr>
              <w:spacing w:after="20" w:before="0" w:line="276" w:lineRule="auto"/>
            </w:pPr>
            <w:r>
              <w:rPr>
                <w:rFonts w:ascii="Inter" w:hAnsi="Inter" w:cs="Noto Sans Arabic"/>
                <w:b w:val="0"/>
                <w:color w:val="1F2A44"/>
                <w:sz w:val="19"/>
                <w:szCs w:val="19"/>
              </w:rPr>
              <w:t>Medical bill à 0 % ne doit afficher aucun warning.</w:t>
            </w:r>
          </w:p>
        </w:tc>
      </w:tr>
      <w:tr>
        <w:trPr>
          <w:cantSplit/>
        </w:trPr>
        <w:tc>
          <w:tcPr>
            <w:tcW w:type="dxa" w:w="567"/>
          </w:tcPr>
          <w:p>
            <w:pPr>
              <w:spacing w:after="20" w:before="0" w:line="276" w:lineRule="auto"/>
            </w:pPr>
            <w:r>
              <w:rPr>
                <w:rFonts w:ascii="Inter" w:hAnsi="Inter" w:cs="Noto Sans Arabic"/>
                <w:b w:val="0"/>
                <w:color w:val="1F2A44"/>
                <w:sz w:val="19"/>
                <w:szCs w:val="19"/>
              </w:rPr>
              <w:t>5</w:t>
            </w:r>
          </w:p>
        </w:tc>
        <w:tc>
          <w:tcPr>
            <w:tcW w:type="dxa" w:w="3969"/>
          </w:tcPr>
          <w:p>
            <w:pPr>
              <w:spacing w:after="20" w:before="0" w:line="276" w:lineRule="auto"/>
            </w:pPr>
            <w:r>
              <w:rPr>
                <w:rFonts w:ascii="Inter" w:hAnsi="Inter" w:cs="Noto Sans Arabic"/>
                <w:b w:val="0"/>
                <w:color w:val="1F2A44"/>
                <w:sz w:val="19"/>
                <w:szCs w:val="19"/>
              </w:rPr>
              <w:t>Buffer : 200 aujourd'hui, objectif 500.</w:t>
            </w:r>
          </w:p>
        </w:tc>
        <w:tc>
          <w:tcPr>
            <w:tcW w:type="dxa" w:w="5329"/>
          </w:tcPr>
          <w:p>
            <w:pPr>
              <w:spacing w:after="20" w:before="0" w:line="276" w:lineRule="auto"/>
            </w:pPr>
            <w:r>
              <w:rPr>
                <w:rFonts w:ascii="Inter" w:hAnsi="Inter" w:cs="Noto Sans Arabic"/>
                <w:b w:val="0"/>
                <w:color w:val="1F2A44"/>
                <w:sz w:val="19"/>
                <w:szCs w:val="19"/>
              </w:rPr>
              <w:t>L'objectif est 500 par défaut.</w:t>
            </w:r>
          </w:p>
        </w:tc>
      </w:tr>
      <w:tr>
        <w:trPr>
          <w:cantSplit/>
        </w:trPr>
        <w:tc>
          <w:tcPr>
            <w:tcW w:type="dxa" w:w="567"/>
          </w:tcPr>
          <w:p>
            <w:pPr>
              <w:spacing w:after="20" w:before="0" w:line="276" w:lineRule="auto"/>
            </w:pPr>
            <w:r>
              <w:rPr>
                <w:rFonts w:ascii="Inter" w:hAnsi="Inter" w:cs="Noto Sans Arabic"/>
                <w:b w:val="0"/>
                <w:color w:val="1F2A44"/>
                <w:sz w:val="19"/>
                <w:szCs w:val="19"/>
              </w:rPr>
              <w:t>6</w:t>
            </w:r>
          </w:p>
        </w:tc>
        <w:tc>
          <w:tcPr>
            <w:tcW w:type="dxa" w:w="3969"/>
          </w:tcPr>
          <w:p>
            <w:pPr>
              <w:spacing w:after="20" w:before="0" w:line="276" w:lineRule="auto"/>
            </w:pPr>
            <w:r>
              <w:rPr>
                <w:rFonts w:ascii="Inter" w:hAnsi="Inter" w:cs="Noto Sans Arabic"/>
                <w:b w:val="0"/>
                <w:color w:val="1F2A44"/>
                <w:sz w:val="19"/>
                <w:szCs w:val="19"/>
              </w:rPr>
              <w:t>Money for the plan : 150.</w:t>
            </w:r>
          </w:p>
        </w:tc>
        <w:tc>
          <w:tcPr>
            <w:tcW w:type="dxa" w:w="5329"/>
          </w:tcPr>
          <w:p>
            <w:pPr>
              <w:spacing w:after="20" w:before="0" w:line="276" w:lineRule="auto"/>
            </w:pPr>
            <w:r>
              <w:rPr>
                <w:rFonts w:ascii="Inter" w:hAnsi="Inter" w:cs="Noto Sans Arabic"/>
                <w:b w:val="0"/>
                <w:color w:val="1F2A44"/>
                <w:sz w:val="19"/>
                <w:szCs w:val="19"/>
              </w:rPr>
              <w:t>Il y a un hint : "Even $20 matters…".</w:t>
            </w:r>
          </w:p>
        </w:tc>
      </w:tr>
      <w:tr>
        <w:trPr>
          <w:cantSplit/>
        </w:trPr>
        <w:tc>
          <w:tcPr>
            <w:tcW w:type="dxa" w:w="567"/>
          </w:tcPr>
          <w:p>
            <w:pPr>
              <w:spacing w:after="20" w:before="0" w:line="276" w:lineRule="auto"/>
            </w:pPr>
            <w:r>
              <w:rPr>
                <w:rFonts w:ascii="Inter" w:hAnsi="Inter" w:cs="Noto Sans Arabic"/>
                <w:b w:val="0"/>
                <w:color w:val="1F2A44"/>
                <w:sz w:val="19"/>
                <w:szCs w:val="19"/>
              </w:rPr>
              <w:t>7</w:t>
            </w:r>
          </w:p>
        </w:tc>
        <w:tc>
          <w:tcPr>
            <w:tcW w:type="dxa" w:w="3969"/>
          </w:tcPr>
          <w:p>
            <w:pPr>
              <w:spacing w:after="20" w:before="0" w:line="276" w:lineRule="auto"/>
            </w:pPr>
            <w:r>
              <w:rPr>
                <w:rFonts w:ascii="Inter" w:hAnsi="Inter" w:cs="Noto Sans Arabic"/>
                <w:b w:val="0"/>
                <w:color w:val="1F2A44"/>
                <w:sz w:val="19"/>
                <w:szCs w:val="19"/>
              </w:rPr>
              <w:t>Yearly bills : ajoute Car repairs 600 (Any time) et Gifts and holidays 500 (December).</w:t>
            </w:r>
          </w:p>
        </w:tc>
        <w:tc>
          <w:tcPr>
            <w:tcW w:type="dxa" w:w="5329"/>
          </w:tcPr>
          <w:p>
            <w:pPr>
              <w:spacing w:after="20" w:before="0" w:line="276" w:lineRule="auto"/>
            </w:pPr>
            <w:r>
              <w:rPr>
                <w:rFonts w:ascii="Inter" w:hAnsi="Inter" w:cs="Noto Sans Arabic"/>
                <w:b w:val="0"/>
                <w:color w:val="1F2A44"/>
                <w:sz w:val="19"/>
                <w:szCs w:val="19"/>
              </w:rPr>
              <w:t>On peut passer cette étape (skip), mais ici on la remplit.</w:t>
            </w:r>
          </w:p>
        </w:tc>
      </w:tr>
      <w:tr>
        <w:trPr>
          <w:cantSplit/>
        </w:trPr>
        <w:tc>
          <w:tcPr>
            <w:tcW w:type="dxa" w:w="567"/>
          </w:tcPr>
          <w:p>
            <w:pPr>
              <w:spacing w:after="20" w:before="0" w:line="276" w:lineRule="auto"/>
            </w:pPr>
            <w:r>
              <w:rPr>
                <w:rFonts w:ascii="Inter" w:hAnsi="Inter" w:cs="Noto Sans Arabic"/>
                <w:b w:val="0"/>
                <w:color w:val="1F2A44"/>
                <w:sz w:val="19"/>
                <w:szCs w:val="19"/>
              </w:rPr>
              <w:t>8</w:t>
            </w:r>
          </w:p>
        </w:tc>
        <w:tc>
          <w:tcPr>
            <w:tcW w:type="dxa" w:w="3969"/>
          </w:tcPr>
          <w:p>
            <w:pPr>
              <w:spacing w:after="20" w:before="0" w:line="276" w:lineRule="auto"/>
            </w:pPr>
            <w:r>
              <w:rPr>
                <w:rFonts w:ascii="Inter" w:hAnsi="Inter" w:cs="Noto Sans Arabic"/>
                <w:b w:val="0"/>
                <w:color w:val="1F2A44"/>
                <w:sz w:val="19"/>
                <w:szCs w:val="19"/>
              </w:rPr>
              <w:t>Payoff order : garde PaidInYellow order.</w:t>
            </w:r>
          </w:p>
        </w:tc>
        <w:tc>
          <w:tcPr>
            <w:tcW w:type="dxa" w:w="5329"/>
          </w:tcPr>
          <w:p>
            <w:pPr>
              <w:spacing w:after="20" w:before="0" w:line="276" w:lineRule="auto"/>
            </w:pPr>
            <w:r>
              <w:rPr>
                <w:rFonts w:ascii="Inter" w:hAnsi="Inter" w:cs="Noto Sans Arabic"/>
                <w:b w:val="0"/>
                <w:color w:val="1F2A44"/>
                <w:sz w:val="19"/>
                <w:szCs w:val="19"/>
              </w:rPr>
              <w:t>PaidInYellow order est marqué recommended. L'écart s'affiche : Biggest interest first économise environ $141 ($140.59) et finit le même mois. Comme l'écart est sous 10 % et sous $500, l'app doit recommander PaidInYellow order.</w:t>
            </w:r>
          </w:p>
        </w:tc>
      </w:tr>
      <w:tr>
        <w:trPr>
          <w:cantSplit/>
        </w:trPr>
        <w:tc>
          <w:tcPr>
            <w:tcW w:type="dxa" w:w="567"/>
          </w:tcPr>
          <w:p>
            <w:pPr>
              <w:spacing w:after="20" w:before="0" w:line="276" w:lineRule="auto"/>
            </w:pPr>
            <w:r>
              <w:rPr>
                <w:rFonts w:ascii="Inter" w:hAnsi="Inter" w:cs="Noto Sans Arabic"/>
                <w:b w:val="0"/>
                <w:color w:val="1F2A44"/>
                <w:sz w:val="19"/>
                <w:szCs w:val="19"/>
              </w:rPr>
              <w:t>9</w:t>
            </w:r>
          </w:p>
        </w:tc>
        <w:tc>
          <w:tcPr>
            <w:tcW w:type="dxa" w:w="3969"/>
          </w:tcPr>
          <w:p>
            <w:pPr>
              <w:spacing w:after="20" w:before="0" w:line="276" w:lineRule="auto"/>
            </w:pPr>
            <w:r>
              <w:rPr>
                <w:rFonts w:ascii="Inter" w:hAnsi="Inter" w:cs="Noto Sans Arabic"/>
                <w:b w:val="0"/>
                <w:color w:val="1F2A44"/>
                <w:sz w:val="19"/>
                <w:szCs w:val="19"/>
              </w:rPr>
              <w:t>Fresh start : choisis "Start this payday". Puis complète la phrase : "When I get paid on Friday, I open PaidInYellow at 7 pm".</w:t>
            </w:r>
          </w:p>
        </w:tc>
        <w:tc>
          <w:tcPr>
            <w:tcW w:type="dxa" w:w="5329"/>
          </w:tcPr>
          <w:p>
            <w:pPr>
              <w:spacing w:after="20" w:before="0" w:line="276" w:lineRule="auto"/>
            </w:pPr>
            <w:r>
              <w:rPr>
                <w:rFonts w:ascii="Inter" w:hAnsi="Inter" w:cs="Noto Sans Arabic"/>
                <w:b w:val="0"/>
                <w:color w:val="1F2A44"/>
                <w:sz w:val="19"/>
                <w:szCs w:val="19"/>
              </w:rPr>
              <w:t>La phrase est enregistrée et s'affiche sur l'écran suivant.</w:t>
            </w:r>
          </w:p>
        </w:tc>
      </w:tr>
    </w:tbl>
    <w:p>
      <w:pPr>
        <w:spacing w:after="40"/>
      </w:pPr>
    </w:p>
    <w:p>
      <w:pPr>
        <w:keepNext/>
        <w:spacing w:after="80" w:before="200" w:line="276" w:lineRule="auto"/>
      </w:pPr>
      <w:r>
        <w:rPr>
          <w:rFonts w:ascii="Inter" w:hAnsi="Inter" w:cs="Noto Sans Arabic"/>
          <w:b/>
          <w:color w:val="1F2A44"/>
          <w:sz w:val="28"/>
          <w:szCs w:val="28"/>
          <w:bCs/>
        </w:rPr>
        <w:t>Partie 3 : Écran de résultat (Result screen)</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4933"/>
        <w:gridCol w:w="4933"/>
      </w:tblGrid>
      <w:tr>
        <w:trPr>
          <w:cantSplit/>
          <w:tblHeader/>
        </w:trPr>
        <w:tc>
          <w:tcPr>
            <w:tcW w:type="dxa" w:w="3685"/>
            <w:shd w:val="clear" w:color="auto" w:fill="F4F0E6"/>
          </w:tcPr>
          <w:p>
            <w:pPr>
              <w:spacing w:after="20" w:before="0" w:line="276" w:lineRule="auto"/>
            </w:pPr>
            <w:r>
              <w:rPr>
                <w:rFonts w:ascii="Inter" w:hAnsi="Inter" w:cs="Noto Sans Arabic"/>
                <w:b/>
                <w:color w:val="1F2A44"/>
                <w:sz w:val="19"/>
                <w:szCs w:val="19"/>
                <w:bCs/>
              </w:rPr>
              <w:t>Ce qui s'affiche</w:t>
            </w:r>
          </w:p>
        </w:tc>
        <w:tc>
          <w:tcPr>
            <w:tcW w:type="dxa" w:w="6180"/>
            <w:shd w:val="clear" w:color="auto" w:fill="F4F0E6"/>
          </w:tcPr>
          <w:p>
            <w:pPr>
              <w:spacing w:after="20" w:before="0" w:line="276" w:lineRule="auto"/>
            </w:pPr>
            <w:r>
              <w:rPr>
                <w:rFonts w:ascii="Inter" w:hAnsi="Inter" w:cs="Noto Sans Arabic"/>
                <w:b/>
                <w:color w:val="1F2A44"/>
                <w:sz w:val="19"/>
                <w:szCs w:val="19"/>
                <w:bCs/>
              </w:rPr>
              <w:t>Le bon chiffre</w:t>
            </w:r>
          </w:p>
        </w:tc>
      </w:tr>
      <w:tr>
        <w:trPr>
          <w:cantSplit/>
        </w:trPr>
        <w:tc>
          <w:tcPr>
            <w:tcW w:type="dxa" w:w="3685"/>
          </w:tcPr>
          <w:p>
            <w:pPr>
              <w:spacing w:after="20" w:before="0" w:line="276" w:lineRule="auto"/>
            </w:pPr>
            <w:r>
              <w:rPr>
                <w:rFonts w:ascii="Inter" w:hAnsi="Inter" w:cs="Noto Sans Arabic"/>
                <w:b w:val="0"/>
                <w:color w:val="1F2A44"/>
                <w:sz w:val="19"/>
                <w:szCs w:val="19"/>
              </w:rPr>
              <w:t>Debt-free date (en grand, sur le surligné jaune)</w:t>
            </w:r>
          </w:p>
        </w:tc>
        <w:tc>
          <w:tcPr>
            <w:tcW w:type="dxa" w:w="6180"/>
            <w:shd w:val="clear" w:color="auto" w:fill="FFF6C2"/>
          </w:tcPr>
          <w:p>
            <w:pPr>
              <w:spacing w:after="20" w:before="0" w:line="276" w:lineRule="auto"/>
            </w:pPr>
            <w:r>
              <w:rPr>
                <w:rFonts w:ascii="Inter" w:hAnsi="Inter" w:cs="Noto Sans Arabic"/>
                <w:b w:val="0"/>
                <w:color w:val="1F2A44"/>
                <w:sz w:val="19"/>
                <w:szCs w:val="19"/>
              </w:rPr>
              <w:t>Oct 2028 (exactement : 6 Oct 2028)</w:t>
            </w:r>
          </w:p>
        </w:tc>
      </w:tr>
      <w:tr>
        <w:trPr>
          <w:cantSplit/>
        </w:trPr>
        <w:tc>
          <w:tcPr>
            <w:tcW w:type="dxa" w:w="3685"/>
          </w:tcPr>
          <w:p>
            <w:pPr>
              <w:spacing w:after="20" w:before="0" w:line="276" w:lineRule="auto"/>
            </w:pPr>
            <w:r>
              <w:rPr>
                <w:rFonts w:ascii="Inter" w:hAnsi="Inter" w:cs="Noto Sans Arabic"/>
                <w:b w:val="0"/>
                <w:color w:val="1F2A44"/>
                <w:sz w:val="19"/>
                <w:szCs w:val="19"/>
              </w:rPr>
              <w:t>Interest avoided par rapport à minimums only</w:t>
            </w:r>
          </w:p>
        </w:tc>
        <w:tc>
          <w:tcPr>
            <w:tcW w:type="dxa" w:w="6180"/>
            <w:shd w:val="clear" w:color="auto" w:fill="FFF6C2"/>
          </w:tcPr>
          <w:p>
            <w:pPr>
              <w:spacing w:after="20" w:before="0" w:line="276" w:lineRule="auto"/>
            </w:pPr>
            <w:r>
              <w:rPr>
                <w:rFonts w:ascii="Inter" w:hAnsi="Inter" w:cs="Noto Sans Arabic"/>
                <w:b w:val="0"/>
                <w:color w:val="1F2A44"/>
                <w:sz w:val="19"/>
                <w:szCs w:val="19"/>
              </w:rPr>
              <w:t>$1,789.83 (environ $1,790). Plan : $1,605.46. Minimums only : $3,395.29.</w:t>
            </w:r>
          </w:p>
        </w:tc>
      </w:tr>
      <w:tr>
        <w:trPr>
          <w:cantSplit/>
        </w:trPr>
        <w:tc>
          <w:tcPr>
            <w:tcW w:type="dxa" w:w="3685"/>
          </w:tcPr>
          <w:p>
            <w:pPr>
              <w:spacing w:after="20" w:before="0" w:line="276" w:lineRule="auto"/>
            </w:pPr>
            <w:r>
              <w:rPr>
                <w:rFonts w:ascii="Inter" w:hAnsi="Inter" w:cs="Noto Sans Arabic"/>
                <w:b w:val="0"/>
                <w:color w:val="1F2A44"/>
                <w:sz w:val="19"/>
                <w:szCs w:val="19"/>
              </w:rPr>
              <w:t>Months sooner</w:t>
            </w:r>
          </w:p>
        </w:tc>
        <w:tc>
          <w:tcPr>
            <w:tcW w:type="dxa" w:w="6180"/>
            <w:shd w:val="clear" w:color="auto" w:fill="FFF6C2"/>
          </w:tcPr>
          <w:p>
            <w:pPr>
              <w:spacing w:after="20" w:before="0" w:line="276" w:lineRule="auto"/>
            </w:pPr>
            <w:r>
              <w:rPr>
                <w:rFonts w:ascii="Inter" w:hAnsi="Inter" w:cs="Noto Sans Arabic"/>
                <w:b w:val="0"/>
                <w:color w:val="1F2A44"/>
                <w:sz w:val="19"/>
                <w:szCs w:val="19"/>
              </w:rPr>
              <w:t>Environ 30 mois. Minimums only prend 54 mois, le plan environ 24 mois. Ce chiffre est approximatif, selon la façon dont Claude Code le calcule.</w:t>
            </w:r>
          </w:p>
        </w:tc>
      </w:tr>
      <w:tr>
        <w:trPr>
          <w:cantSplit/>
        </w:trPr>
        <w:tc>
          <w:tcPr>
            <w:tcW w:type="dxa" w:w="3685"/>
          </w:tcPr>
          <w:p>
            <w:pPr>
              <w:spacing w:after="20" w:before="0" w:line="276" w:lineRule="auto"/>
            </w:pPr>
            <w:r>
              <w:rPr>
                <w:rFonts w:ascii="Inter" w:hAnsi="Inter" w:cs="Noto Sans Arabic"/>
                <w:b w:val="0"/>
                <w:color w:val="1F2A44"/>
                <w:sz w:val="19"/>
                <w:szCs w:val="19"/>
              </w:rPr>
              <w:t>First step</w:t>
            </w:r>
          </w:p>
        </w:tc>
        <w:tc>
          <w:tcPr>
            <w:tcW w:type="dxa" w:w="6180"/>
            <w:shd w:val="clear" w:color="auto" w:fill="FFF6C2"/>
          </w:tcPr>
          <w:p>
            <w:pPr>
              <w:spacing w:after="20" w:before="0" w:line="276" w:lineRule="auto"/>
            </w:pPr>
            <w:r>
              <w:rPr>
                <w:rFonts w:ascii="Inter" w:hAnsi="Inter" w:cs="Noto Sans Arabic"/>
                <w:b w:val="0"/>
                <w:color w:val="1F2A44"/>
                <w:sz w:val="19"/>
                <w:szCs w:val="19"/>
              </w:rPr>
              <w:t>This payday (Fri 23 Oct) : set aside $365.08. Détail : minimums $215.08, yearly bills $42.31, buffer $107.69. Pas d'extra pour les dettes pour l'instant, car le buffer se remplit d'abord. Si l'app affiche seulement "$107.69 to your buffer", c'est incomplet.</w:t>
            </w:r>
          </w:p>
        </w:tc>
      </w:tr>
      <w:tr>
        <w:trPr>
          <w:cantSplit/>
        </w:trPr>
        <w:tc>
          <w:tcPr>
            <w:tcW w:type="dxa" w:w="3685"/>
          </w:tcPr>
          <w:p>
            <w:pPr>
              <w:spacing w:after="20" w:before="0" w:line="276" w:lineRule="auto"/>
            </w:pPr>
            <w:r>
              <w:rPr>
                <w:rFonts w:ascii="Inter" w:hAnsi="Inter" w:cs="Noto Sans Arabic"/>
                <w:b w:val="0"/>
                <w:color w:val="1F2A44"/>
                <w:sz w:val="19"/>
                <w:szCs w:val="19"/>
              </w:rPr>
              <w:t>If-then line</w:t>
            </w:r>
          </w:p>
        </w:tc>
        <w:tc>
          <w:tcPr>
            <w:tcW w:type="dxa" w:w="6180"/>
            <w:shd w:val="clear" w:color="auto" w:fill="FFF6C2"/>
          </w:tcPr>
          <w:p>
            <w:pPr>
              <w:spacing w:after="20" w:before="0" w:line="276" w:lineRule="auto"/>
            </w:pPr>
            <w:r>
              <w:rPr>
                <w:rFonts w:ascii="Inter" w:hAnsi="Inter" w:cs="Noto Sans Arabic"/>
                <w:b w:val="0"/>
                <w:color w:val="1F2A44"/>
                <w:sz w:val="19"/>
                <w:szCs w:val="19"/>
              </w:rPr>
              <w:t>La phrase de l'étape 9 s'affiche.</w:t>
            </w:r>
          </w:p>
        </w:tc>
      </w:tr>
      <w:tr>
        <w:trPr>
          <w:cantSplit/>
        </w:trPr>
        <w:tc>
          <w:tcPr>
            <w:tcW w:type="dxa" w:w="3685"/>
          </w:tcPr>
          <w:p>
            <w:pPr>
              <w:spacing w:after="20" w:before="0" w:line="276" w:lineRule="auto"/>
            </w:pPr>
            <w:r>
              <w:rPr>
                <w:rFonts w:ascii="Inter" w:hAnsi="Inter" w:cs="Noto Sans Arabic"/>
                <w:b w:val="0"/>
                <w:color w:val="1F2A44"/>
                <w:sz w:val="19"/>
                <w:szCs w:val="19"/>
              </w:rPr>
              <w:t>Button</w:t>
            </w:r>
          </w:p>
        </w:tc>
        <w:tc>
          <w:tcPr>
            <w:tcW w:type="dxa" w:w="6180"/>
            <w:shd w:val="clear" w:color="auto" w:fill="FFF6C2"/>
          </w:tcPr>
          <w:p>
            <w:pPr>
              <w:spacing w:after="20" w:before="0" w:line="276" w:lineRule="auto"/>
            </w:pPr>
            <w:r>
              <w:rPr>
                <w:rFonts w:ascii="Inter" w:hAnsi="Inter" w:cs="Noto Sans Arabic"/>
                <w:b w:val="0"/>
                <w:color w:val="1F2A44"/>
                <w:sz w:val="19"/>
                <w:szCs w:val="19"/>
              </w:rPr>
              <w:t>"Start my plan"</w:t>
            </w:r>
          </w:p>
        </w:tc>
      </w:tr>
    </w:tbl>
    <w:p>
      <w:pPr>
        <w:spacing w:after="40"/>
      </w:pPr>
    </w:p>
    <w:p>
      <w:pPr>
        <w:keepNext/>
        <w:spacing w:after="80" w:before="200" w:line="276" w:lineRule="auto"/>
      </w:pPr>
      <w:r>
        <w:rPr>
          <w:rFonts w:ascii="Inter" w:hAnsi="Inter" w:cs="Noto Sans Arabic"/>
          <w:b/>
          <w:color w:val="1F2A44"/>
          <w:sz w:val="28"/>
          <w:szCs w:val="28"/>
          <w:bCs/>
        </w:rPr>
        <w:t>Partie 4 : Écran Today avant la première paie</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4933"/>
        <w:gridCol w:w="4933"/>
      </w:tblGrid>
      <w:tr>
        <w:trPr>
          <w:cantSplit/>
          <w:tblHeader/>
        </w:trPr>
        <w:tc>
          <w:tcPr>
            <w:tcW w:type="dxa" w:w="3685"/>
            <w:shd w:val="clear" w:color="auto" w:fill="F4F0E6"/>
          </w:tcPr>
          <w:p>
            <w:pPr>
              <w:spacing w:after="20" w:before="0" w:line="276" w:lineRule="auto"/>
            </w:pPr>
            <w:r>
              <w:rPr>
                <w:rFonts w:ascii="Inter" w:hAnsi="Inter" w:cs="Noto Sans Arabic"/>
                <w:b/>
                <w:color w:val="1F2A44"/>
                <w:sz w:val="19"/>
                <w:szCs w:val="19"/>
                <w:bCs/>
              </w:rPr>
              <w:t>Ce qui s'affiche</w:t>
            </w:r>
          </w:p>
        </w:tc>
        <w:tc>
          <w:tcPr>
            <w:tcW w:type="dxa" w:w="6180"/>
            <w:shd w:val="clear" w:color="auto" w:fill="F4F0E6"/>
          </w:tcPr>
          <w:p>
            <w:pPr>
              <w:spacing w:after="20" w:before="0" w:line="276" w:lineRule="auto"/>
            </w:pPr>
            <w:r>
              <w:rPr>
                <w:rFonts w:ascii="Inter" w:hAnsi="Inter" w:cs="Noto Sans Arabic"/>
                <w:b/>
                <w:color w:val="1F2A44"/>
                <w:sz w:val="19"/>
                <w:szCs w:val="19"/>
                <w:bCs/>
              </w:rPr>
              <w:t>Le bon chiffre</w:t>
            </w:r>
          </w:p>
        </w:tc>
      </w:tr>
      <w:tr>
        <w:trPr>
          <w:cantSplit/>
        </w:trPr>
        <w:tc>
          <w:tcPr>
            <w:tcW w:type="dxa" w:w="3685"/>
          </w:tcPr>
          <w:p>
            <w:pPr>
              <w:spacing w:after="20" w:before="0" w:line="276" w:lineRule="auto"/>
            </w:pPr>
            <w:r>
              <w:rPr>
                <w:rFonts w:ascii="Inter" w:hAnsi="Inter" w:cs="Noto Sans Arabic"/>
                <w:b w:val="0"/>
                <w:color w:val="1F2A44"/>
                <w:sz w:val="19"/>
                <w:szCs w:val="19"/>
              </w:rPr>
              <w:t>Pill en haut</w:t>
            </w:r>
          </w:p>
        </w:tc>
        <w:tc>
          <w:tcPr>
            <w:tcW w:type="dxa" w:w="6180"/>
            <w:shd w:val="clear" w:color="auto" w:fill="FFF6C2"/>
          </w:tcPr>
          <w:p>
            <w:pPr>
              <w:spacing w:after="20" w:before="0" w:line="276" w:lineRule="auto"/>
            </w:pPr>
            <w:r>
              <w:rPr>
                <w:rFonts w:ascii="Inter" w:hAnsi="Inter" w:cs="Noto Sans Arabic"/>
                <w:b w:val="0"/>
                <w:color w:val="1F2A44"/>
                <w:sz w:val="19"/>
                <w:szCs w:val="19"/>
              </w:rPr>
              <w:t>Debt-free · Oct 2028</w:t>
            </w:r>
          </w:p>
        </w:tc>
      </w:tr>
      <w:tr>
        <w:trPr>
          <w:cantSplit/>
        </w:trPr>
        <w:tc>
          <w:tcPr>
            <w:tcW w:type="dxa" w:w="3685"/>
          </w:tcPr>
          <w:p>
            <w:pPr>
              <w:spacing w:after="20" w:before="0" w:line="276" w:lineRule="auto"/>
            </w:pPr>
            <w:r>
              <w:rPr>
                <w:rFonts w:ascii="Inter" w:hAnsi="Inter" w:cs="Noto Sans Arabic"/>
                <w:b w:val="0"/>
                <w:color w:val="1F2A44"/>
                <w:sz w:val="19"/>
                <w:szCs w:val="19"/>
              </w:rPr>
              <w:t>Minimums</w:t>
            </w:r>
          </w:p>
        </w:tc>
        <w:tc>
          <w:tcPr>
            <w:tcW w:type="dxa" w:w="6180"/>
            <w:shd w:val="clear" w:color="auto" w:fill="FFF6C2"/>
          </w:tcPr>
          <w:p>
            <w:pPr>
              <w:spacing w:after="20" w:before="0" w:line="276" w:lineRule="auto"/>
            </w:pPr>
            <w:r>
              <w:rPr>
                <w:rFonts w:ascii="Inter" w:hAnsi="Inter" w:cs="Noto Sans Arabic"/>
                <w:b w:val="0"/>
                <w:color w:val="1F2A44"/>
                <w:sz w:val="19"/>
                <w:szCs w:val="19"/>
              </w:rPr>
              <w:t>Visa $44.31 · Store card $16.15 · Car loan $131.54 · Medical bill $23.08 = $215.08</w:t>
            </w:r>
          </w:p>
        </w:tc>
      </w:tr>
      <w:tr>
        <w:trPr>
          <w:cantSplit/>
        </w:trPr>
        <w:tc>
          <w:tcPr>
            <w:tcW w:type="dxa" w:w="3685"/>
          </w:tcPr>
          <w:p>
            <w:pPr>
              <w:spacing w:after="20" w:before="0" w:line="276" w:lineRule="auto"/>
            </w:pPr>
            <w:r>
              <w:rPr>
                <w:rFonts w:ascii="Inter" w:hAnsi="Inter" w:cs="Noto Sans Arabic"/>
                <w:b w:val="0"/>
                <w:color w:val="1F2A44"/>
                <w:sz w:val="19"/>
                <w:szCs w:val="19"/>
              </w:rPr>
              <w:t>Yearly bills</w:t>
            </w:r>
          </w:p>
        </w:tc>
        <w:tc>
          <w:tcPr>
            <w:tcW w:type="dxa" w:w="6180"/>
            <w:shd w:val="clear" w:color="auto" w:fill="FFF6C2"/>
          </w:tcPr>
          <w:p>
            <w:pPr>
              <w:spacing w:after="20" w:before="0" w:line="276" w:lineRule="auto"/>
            </w:pPr>
            <w:r>
              <w:rPr>
                <w:rFonts w:ascii="Inter" w:hAnsi="Inter" w:cs="Noto Sans Arabic"/>
                <w:b w:val="0"/>
                <w:color w:val="1F2A44"/>
                <w:sz w:val="19"/>
                <w:szCs w:val="19"/>
              </w:rPr>
              <w:t>$42.31</w:t>
            </w:r>
          </w:p>
        </w:tc>
      </w:tr>
      <w:tr>
        <w:trPr>
          <w:cantSplit/>
        </w:trPr>
        <w:tc>
          <w:tcPr>
            <w:tcW w:type="dxa" w:w="3685"/>
          </w:tcPr>
          <w:p>
            <w:pPr>
              <w:spacing w:after="20" w:before="0" w:line="276" w:lineRule="auto"/>
            </w:pPr>
            <w:r>
              <w:rPr>
                <w:rFonts w:ascii="Inter" w:hAnsi="Inter" w:cs="Noto Sans Arabic"/>
                <w:b w:val="0"/>
                <w:color w:val="1F2A44"/>
                <w:sz w:val="19"/>
                <w:szCs w:val="19"/>
              </w:rPr>
              <w:t>Buffer</w:t>
            </w:r>
          </w:p>
        </w:tc>
        <w:tc>
          <w:tcPr>
            <w:tcW w:type="dxa" w:w="6180"/>
            <w:shd w:val="clear" w:color="auto" w:fill="FFF6C2"/>
          </w:tcPr>
          <w:p>
            <w:pPr>
              <w:spacing w:after="20" w:before="0" w:line="276" w:lineRule="auto"/>
            </w:pPr>
            <w:r>
              <w:rPr>
                <w:rFonts w:ascii="Inter" w:hAnsi="Inter" w:cs="Noto Sans Arabic"/>
                <w:b w:val="0"/>
                <w:color w:val="1F2A44"/>
                <w:sz w:val="19"/>
                <w:szCs w:val="19"/>
              </w:rPr>
              <w:t>$107.69</w:t>
            </w:r>
          </w:p>
        </w:tc>
      </w:tr>
      <w:tr>
        <w:trPr>
          <w:cantSplit/>
        </w:trPr>
        <w:tc>
          <w:tcPr>
            <w:tcW w:type="dxa" w:w="3685"/>
          </w:tcPr>
          <w:p>
            <w:pPr>
              <w:spacing w:after="20" w:before="0" w:line="276" w:lineRule="auto"/>
            </w:pPr>
            <w:r>
              <w:rPr>
                <w:rFonts w:ascii="Inter" w:hAnsi="Inter" w:cs="Noto Sans Arabic"/>
                <w:b w:val="0"/>
                <w:color w:val="1F2A44"/>
                <w:sz w:val="19"/>
                <w:szCs w:val="19"/>
              </w:rPr>
              <w:t>Extra</w:t>
            </w:r>
          </w:p>
        </w:tc>
        <w:tc>
          <w:tcPr>
            <w:tcW w:type="dxa" w:w="6180"/>
            <w:shd w:val="clear" w:color="auto" w:fill="FFF6C2"/>
          </w:tcPr>
          <w:p>
            <w:pPr>
              <w:spacing w:after="20" w:before="0" w:line="276" w:lineRule="auto"/>
            </w:pPr>
            <w:r>
              <w:rPr>
                <w:rFonts w:ascii="Inter" w:hAnsi="Inter" w:cs="Noto Sans Arabic"/>
                <w:b w:val="0"/>
                <w:color w:val="1F2A44"/>
                <w:sz w:val="19"/>
                <w:szCs w:val="19"/>
              </w:rPr>
              <w:t>$0, avec "Buffer first"</w:t>
            </w:r>
          </w:p>
        </w:tc>
      </w:tr>
      <w:tr>
        <w:trPr>
          <w:cantSplit/>
        </w:trPr>
        <w:tc>
          <w:tcPr>
            <w:tcW w:type="dxa" w:w="3685"/>
          </w:tcPr>
          <w:p>
            <w:pPr>
              <w:spacing w:after="20" w:before="0" w:line="276" w:lineRule="auto"/>
            </w:pPr>
            <w:r>
              <w:rPr>
                <w:rFonts w:ascii="Inter" w:hAnsi="Inter" w:cs="Noto Sans Arabic"/>
                <w:b w:val="0"/>
                <w:color w:val="1F2A44"/>
                <w:sz w:val="19"/>
                <w:szCs w:val="19"/>
              </w:rPr>
              <w:t>Big button</w:t>
            </w:r>
          </w:p>
        </w:tc>
        <w:tc>
          <w:tcPr>
            <w:tcW w:type="dxa" w:w="6180"/>
            <w:shd w:val="clear" w:color="auto" w:fill="FFF6C2"/>
          </w:tcPr>
          <w:p>
            <w:pPr>
              <w:spacing w:after="20" w:before="0" w:line="276" w:lineRule="auto"/>
            </w:pPr>
            <w:r>
              <w:rPr>
                <w:rFonts w:ascii="Inter" w:hAnsi="Inter" w:cs="Noto Sans Arabic"/>
                <w:b w:val="0"/>
                <w:color w:val="1F2A44"/>
                <w:sz w:val="19"/>
                <w:szCs w:val="19"/>
              </w:rPr>
              <w:t>I did it · $365.08</w:t>
            </w:r>
          </w:p>
        </w:tc>
      </w:tr>
      <w:tr>
        <w:trPr>
          <w:cantSplit/>
        </w:trPr>
        <w:tc>
          <w:tcPr>
            <w:tcW w:type="dxa" w:w="3685"/>
          </w:tcPr>
          <w:p>
            <w:pPr>
              <w:spacing w:after="20" w:before="0" w:line="276" w:lineRule="auto"/>
            </w:pPr>
            <w:r>
              <w:rPr>
                <w:rFonts w:ascii="Inter" w:hAnsi="Inter" w:cs="Noto Sans Arabic"/>
                <w:b w:val="0"/>
                <w:color w:val="1F2A44"/>
                <w:sz w:val="19"/>
                <w:szCs w:val="19"/>
              </w:rPr>
              <w:t>Focus debt card</w:t>
            </w:r>
          </w:p>
        </w:tc>
        <w:tc>
          <w:tcPr>
            <w:tcW w:type="dxa" w:w="6180"/>
            <w:shd w:val="clear" w:color="auto" w:fill="FFF6C2"/>
          </w:tcPr>
          <w:p>
            <w:pPr>
              <w:spacing w:after="20" w:before="0" w:line="276" w:lineRule="auto"/>
            </w:pPr>
            <w:r>
              <w:rPr>
                <w:rFonts w:ascii="Inter" w:hAnsi="Inter" w:cs="Noto Sans Arabic"/>
                <w:b w:val="0"/>
                <w:color w:val="1F2A44"/>
                <w:sz w:val="19"/>
                <w:szCs w:val="19"/>
              </w:rPr>
              <w:t>Store card · $640 left · 0% gone · gone by Jan 2027</w:t>
            </w:r>
          </w:p>
        </w:tc>
      </w:tr>
      <w:tr>
        <w:trPr>
          <w:cantSplit/>
        </w:trPr>
        <w:tc>
          <w:tcPr>
            <w:tcW w:type="dxa" w:w="3685"/>
          </w:tcPr>
          <w:p>
            <w:pPr>
              <w:spacing w:after="20" w:before="0" w:line="276" w:lineRule="auto"/>
            </w:pPr>
            <w:r>
              <w:rPr>
                <w:rFonts w:ascii="Inter" w:hAnsi="Inter" w:cs="Noto Sans Arabic"/>
                <w:b w:val="0"/>
                <w:color w:val="1F2A44"/>
                <w:sz w:val="19"/>
                <w:szCs w:val="19"/>
              </w:rPr>
              <w:t>Interest per day</w:t>
            </w:r>
          </w:p>
        </w:tc>
        <w:tc>
          <w:tcPr>
            <w:tcW w:type="dxa" w:w="6180"/>
            <w:shd w:val="clear" w:color="auto" w:fill="FFF6C2"/>
          </w:tcPr>
          <w:p>
            <w:pPr>
              <w:spacing w:after="20" w:before="0" w:line="276" w:lineRule="auto"/>
            </w:pPr>
            <w:r>
              <w:rPr>
                <w:rFonts w:ascii="Inter" w:hAnsi="Inter" w:cs="Noto Sans Arabic"/>
                <w:b w:val="0"/>
                <w:color w:val="1F2A44"/>
                <w:sz w:val="19"/>
                <w:szCs w:val="19"/>
              </w:rPr>
              <w:t>$4.49</w:t>
            </w:r>
          </w:p>
        </w:tc>
      </w:tr>
      <w:tr>
        <w:trPr>
          <w:cantSplit/>
        </w:trPr>
        <w:tc>
          <w:tcPr>
            <w:tcW w:type="dxa" w:w="3685"/>
          </w:tcPr>
          <w:p>
            <w:pPr>
              <w:spacing w:after="20" w:before="0" w:line="276" w:lineRule="auto"/>
            </w:pPr>
            <w:r>
              <w:rPr>
                <w:rFonts w:ascii="Inter" w:hAnsi="Inter" w:cs="Noto Sans Arabic"/>
                <w:b w:val="0"/>
                <w:color w:val="1F2A44"/>
                <w:sz w:val="19"/>
                <w:szCs w:val="19"/>
              </w:rPr>
              <w:t>Coming up</w:t>
            </w:r>
          </w:p>
        </w:tc>
        <w:tc>
          <w:tcPr>
            <w:tcW w:type="dxa" w:w="6180"/>
            <w:shd w:val="clear" w:color="auto" w:fill="FFF6C2"/>
          </w:tcPr>
          <w:p>
            <w:pPr>
              <w:spacing w:after="20" w:before="0" w:line="276" w:lineRule="auto"/>
            </w:pPr>
            <w:r>
              <w:rPr>
                <w:rFonts w:ascii="Inter" w:hAnsi="Inter" w:cs="Noto Sans Arabic"/>
                <w:b w:val="0"/>
                <w:color w:val="1F2A44"/>
                <w:sz w:val="19"/>
                <w:szCs w:val="19"/>
              </w:rPr>
              <w:t>Les due dates des 14 prochains jours. Elles changent selon la date du jour.</w:t>
            </w:r>
          </w:p>
        </w:tc>
      </w:tr>
    </w:tbl>
    <w:p>
      <w:pPr>
        <w:spacing w:after="40"/>
      </w:pPr>
    </w:p>
    <w:p>
      <w:pPr>
        <w:spacing w:after="80" w:before="0" w:line="276" w:lineRule="auto"/>
      </w:pPr>
      <w:r>
        <w:rPr>
          <w:rFonts w:ascii="Inter" w:hAnsi="Inter" w:cs="Noto Sans Arabic"/>
          <w:b w:val="0"/>
          <w:color w:val="1F2A44"/>
          <w:sz w:val="21"/>
          <w:szCs w:val="21"/>
        </w:rPr>
        <w:t>Pourquoi Visa $44.31 ? Le minimum mensuel × 12, divisé par 26 paies par an : 96 × 12 ÷ 26 = 44.31. Les yearly bills : (600 + 500) ÷ 26 = 42.31. Le buffer reçoit le reste des 150 : 150 − 42.31 = 107.69.</w:t>
      </w:r>
    </w:p>
    <w:p>
      <w:pPr>
        <w:keepNext/>
        <w:spacing w:after="80" w:before="200" w:line="276" w:lineRule="auto"/>
      </w:pPr>
      <w:r>
        <w:rPr>
          <w:rFonts w:ascii="Inter" w:hAnsi="Inter" w:cs="Noto Sans Arabic"/>
          <w:b/>
          <w:color w:val="1F2A44"/>
          <w:sz w:val="28"/>
          <w:szCs w:val="28"/>
          <w:bCs/>
        </w:rPr>
        <w:t>Partie 5 : Paies 1, 2 et 3</w:t>
      </w:r>
    </w:p>
    <w:p>
      <w:pPr>
        <w:spacing w:after="80" w:before="0" w:line="276" w:lineRule="auto"/>
      </w:pPr>
      <w:r>
        <w:rPr>
          <w:rFonts w:ascii="Inter" w:hAnsi="Inter" w:cs="Noto Sans Arabic"/>
          <w:b w:val="0"/>
          <w:color w:val="1F2A44"/>
          <w:sz w:val="21"/>
          <w:szCs w:val="21"/>
        </w:rPr>
        <w:t>À chaque paie : appuie sur "I did it" et vérifie les chiffres.</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1233"/>
        <w:gridCol w:w="1233"/>
        <w:gridCol w:w="1233"/>
        <w:gridCol w:w="1233"/>
        <w:gridCol w:w="1233"/>
        <w:gridCol w:w="1233"/>
        <w:gridCol w:w="1233"/>
        <w:gridCol w:w="1233"/>
      </w:tblGrid>
      <w:tr>
        <w:trPr>
          <w:cantSplit/>
          <w:tblHeader/>
        </w:trPr>
        <w:tc>
          <w:tcPr>
            <w:tcW w:type="dxa" w:w="1233"/>
            <w:shd w:val="clear" w:color="auto" w:fill="F4F0E6"/>
          </w:tcPr>
          <w:p>
            <w:pPr>
              <w:spacing w:after="20" w:before="0" w:line="276" w:lineRule="auto"/>
            </w:pPr>
            <w:r>
              <w:rPr>
                <w:rFonts w:ascii="Inter" w:hAnsi="Inter" w:cs="Noto Sans Arabic"/>
                <w:b/>
                <w:color w:val="1F2A44"/>
                <w:sz w:val="19"/>
                <w:szCs w:val="19"/>
                <w:bCs/>
              </w:rPr>
              <w:t>Payday</w:t>
            </w:r>
          </w:p>
        </w:tc>
        <w:tc>
          <w:tcPr>
            <w:tcW w:type="dxa" w:w="1233"/>
            <w:shd w:val="clear" w:color="auto" w:fill="F4F0E6"/>
          </w:tcPr>
          <w:p>
            <w:pPr>
              <w:spacing w:after="20" w:before="0" w:line="276" w:lineRule="auto"/>
            </w:pPr>
            <w:r>
              <w:rPr>
                <w:rFonts w:ascii="Inter" w:hAnsi="Inter" w:cs="Noto Sans Arabic"/>
                <w:b/>
                <w:color w:val="1F2A44"/>
                <w:sz w:val="19"/>
                <w:szCs w:val="19"/>
                <w:bCs/>
              </w:rPr>
              <w:t>Date</w:t>
            </w:r>
          </w:p>
        </w:tc>
        <w:tc>
          <w:tcPr>
            <w:tcW w:type="dxa" w:w="1233"/>
            <w:shd w:val="clear" w:color="auto" w:fill="F4F0E6"/>
          </w:tcPr>
          <w:p>
            <w:pPr>
              <w:spacing w:after="20" w:before="0" w:line="276" w:lineRule="auto"/>
            </w:pPr>
            <w:r>
              <w:rPr>
                <w:rFonts w:ascii="Inter" w:hAnsi="Inter" w:cs="Noto Sans Arabic"/>
                <w:b/>
                <w:color w:val="1F2A44"/>
                <w:sz w:val="19"/>
                <w:szCs w:val="19"/>
                <w:bCs/>
              </w:rPr>
              <w:t>Buffer</w:t>
            </w:r>
          </w:p>
        </w:tc>
        <w:tc>
          <w:tcPr>
            <w:tcW w:type="dxa" w:w="1233"/>
            <w:shd w:val="clear" w:color="auto" w:fill="F4F0E6"/>
          </w:tcPr>
          <w:p>
            <w:pPr>
              <w:spacing w:after="20" w:before="0" w:line="276" w:lineRule="auto"/>
            </w:pPr>
            <w:r>
              <w:rPr>
                <w:rFonts w:ascii="Inter" w:hAnsi="Inter" w:cs="Noto Sans Arabic"/>
                <w:b/>
                <w:color w:val="1F2A44"/>
                <w:sz w:val="19"/>
                <w:szCs w:val="19"/>
                <w:bCs/>
              </w:rPr>
              <w:t>Yearly bills</w:t>
            </w:r>
          </w:p>
        </w:tc>
        <w:tc>
          <w:tcPr>
            <w:tcW w:type="dxa" w:w="1233"/>
            <w:shd w:val="clear" w:color="auto" w:fill="F4F0E6"/>
          </w:tcPr>
          <w:p>
            <w:pPr>
              <w:spacing w:after="20" w:before="0" w:line="276" w:lineRule="auto"/>
            </w:pPr>
            <w:r>
              <w:rPr>
                <w:rFonts w:ascii="Inter" w:hAnsi="Inter" w:cs="Noto Sans Arabic"/>
                <w:b/>
                <w:color w:val="1F2A44"/>
                <w:sz w:val="19"/>
                <w:szCs w:val="19"/>
                <w:bCs/>
              </w:rPr>
              <w:t>Extra</w:t>
            </w:r>
          </w:p>
        </w:tc>
        <w:tc>
          <w:tcPr>
            <w:tcW w:type="dxa" w:w="1233"/>
            <w:shd w:val="clear" w:color="auto" w:fill="F4F0E6"/>
          </w:tcPr>
          <w:p>
            <w:pPr>
              <w:spacing w:after="20" w:before="0" w:line="276" w:lineRule="auto"/>
            </w:pPr>
            <w:r>
              <w:rPr>
                <w:rFonts w:ascii="Inter" w:hAnsi="Inter" w:cs="Noto Sans Arabic"/>
                <w:b/>
                <w:color w:val="1F2A44"/>
                <w:sz w:val="19"/>
                <w:szCs w:val="19"/>
                <w:bCs/>
              </w:rPr>
              <w:t>Total</w:t>
            </w:r>
          </w:p>
        </w:tc>
        <w:tc>
          <w:tcPr>
            <w:tcW w:type="dxa" w:w="1233"/>
            <w:shd w:val="clear" w:color="auto" w:fill="F4F0E6"/>
          </w:tcPr>
          <w:p>
            <w:pPr>
              <w:spacing w:after="20" w:before="0" w:line="276" w:lineRule="auto"/>
            </w:pPr>
            <w:r>
              <w:rPr>
                <w:rFonts w:ascii="Inter" w:hAnsi="Inter" w:cs="Noto Sans Arabic"/>
                <w:b/>
                <w:color w:val="1F2A44"/>
                <w:sz w:val="19"/>
                <w:szCs w:val="19"/>
                <w:bCs/>
              </w:rPr>
              <w:t>Debt left après</w:t>
            </w:r>
          </w:p>
        </w:tc>
        <w:tc>
          <w:tcPr>
            <w:tcW w:type="dxa" w:w="1233"/>
            <w:shd w:val="clear" w:color="auto" w:fill="F4F0E6"/>
          </w:tcPr>
          <w:p>
            <w:pPr>
              <w:spacing w:after="20" w:before="0" w:line="276" w:lineRule="auto"/>
            </w:pPr>
            <w:r>
              <w:rPr>
                <w:rFonts w:ascii="Inter" w:hAnsi="Inter" w:cs="Noto Sans Arabic"/>
                <w:b/>
                <w:color w:val="1F2A44"/>
                <w:sz w:val="19"/>
                <w:szCs w:val="19"/>
                <w:bCs/>
              </w:rPr>
              <w:t>Buffer après</w:t>
            </w:r>
          </w:p>
        </w:tc>
      </w:tr>
      <w:tr>
        <w:trPr>
          <w:cantSplit/>
        </w:trPr>
        <w:tc>
          <w:tcPr>
            <w:tcW w:type="dxa" w:w="1233"/>
          </w:tcPr>
          <w:p>
            <w:pPr>
              <w:spacing w:after="20" w:before="0" w:line="276" w:lineRule="auto"/>
            </w:pPr>
            <w:r>
              <w:rPr>
                <w:rFonts w:ascii="Inter" w:hAnsi="Inter" w:cs="Noto Sans Arabic"/>
                <w:b w:val="0"/>
                <w:color w:val="1F2A44"/>
                <w:sz w:val="19"/>
                <w:szCs w:val="19"/>
              </w:rPr>
              <w:t>1</w:t>
            </w:r>
          </w:p>
        </w:tc>
        <w:tc>
          <w:tcPr>
            <w:tcW w:type="dxa" w:w="1233"/>
          </w:tcPr>
          <w:p>
            <w:pPr>
              <w:spacing w:after="20" w:before="0" w:line="276" w:lineRule="auto"/>
            </w:pPr>
            <w:r>
              <w:rPr>
                <w:rFonts w:ascii="Inter" w:hAnsi="Inter" w:cs="Noto Sans Arabic"/>
                <w:b w:val="0"/>
                <w:color w:val="1F2A44"/>
                <w:sz w:val="19"/>
                <w:szCs w:val="19"/>
              </w:rPr>
              <w:t>23 Oct 2026</w:t>
            </w:r>
          </w:p>
        </w:tc>
        <w:tc>
          <w:tcPr>
            <w:tcW w:type="dxa" w:w="1233"/>
          </w:tcPr>
          <w:p>
            <w:pPr>
              <w:spacing w:after="20" w:before="0" w:line="276" w:lineRule="auto"/>
            </w:pPr>
            <w:r>
              <w:rPr>
                <w:rFonts w:ascii="Inter" w:hAnsi="Inter" w:cs="Noto Sans Arabic"/>
                <w:b w:val="0"/>
                <w:color w:val="1F2A44"/>
                <w:sz w:val="19"/>
                <w:szCs w:val="19"/>
              </w:rPr>
              <w:t>107.69</w:t>
            </w:r>
          </w:p>
        </w:tc>
        <w:tc>
          <w:tcPr>
            <w:tcW w:type="dxa" w:w="1233"/>
          </w:tcPr>
          <w:p>
            <w:pPr>
              <w:spacing w:after="20" w:before="0" w:line="276" w:lineRule="auto"/>
            </w:pPr>
            <w:r>
              <w:rPr>
                <w:rFonts w:ascii="Inter" w:hAnsi="Inter" w:cs="Noto Sans Arabic"/>
                <w:b w:val="0"/>
                <w:color w:val="1F2A44"/>
                <w:sz w:val="19"/>
                <w:szCs w:val="19"/>
              </w:rPr>
              <w:t>42.31</w:t>
            </w:r>
          </w:p>
        </w:tc>
        <w:tc>
          <w:tcPr>
            <w:tcW w:type="dxa" w:w="1233"/>
          </w:tcPr>
          <w:p>
            <w:pPr>
              <w:spacing w:after="20" w:before="0" w:line="276" w:lineRule="auto"/>
            </w:pPr>
            <w:r>
              <w:rPr>
                <w:rFonts w:ascii="Inter" w:hAnsi="Inter" w:cs="Noto Sans Arabic"/>
                <w:b w:val="0"/>
                <w:color w:val="1F2A44"/>
                <w:sz w:val="19"/>
                <w:szCs w:val="19"/>
              </w:rPr>
              <w:t>0</w:t>
            </w:r>
          </w:p>
        </w:tc>
        <w:tc>
          <w:tcPr>
            <w:tcW w:type="dxa" w:w="1233"/>
          </w:tcPr>
          <w:p>
            <w:pPr>
              <w:spacing w:after="20" w:before="0" w:line="276" w:lineRule="auto"/>
            </w:pPr>
            <w:r>
              <w:rPr>
                <w:rFonts w:ascii="Inter" w:hAnsi="Inter" w:cs="Noto Sans Arabic"/>
                <w:b w:val="0"/>
                <w:color w:val="1F2A44"/>
                <w:sz w:val="19"/>
                <w:szCs w:val="19"/>
              </w:rPr>
              <w:t>365.08</w:t>
            </w:r>
          </w:p>
        </w:tc>
        <w:tc>
          <w:tcPr>
            <w:tcW w:type="dxa" w:w="1233"/>
            <w:shd w:val="clear" w:color="auto" w:fill="FFF6C2"/>
          </w:tcPr>
          <w:p>
            <w:pPr>
              <w:spacing w:after="20" w:before="0" w:line="276" w:lineRule="auto"/>
            </w:pPr>
            <w:r>
              <w:rPr>
                <w:rFonts w:ascii="Inter" w:hAnsi="Inter" w:cs="Noto Sans Arabic"/>
                <w:b w:val="0"/>
                <w:color w:val="1F2A44"/>
                <w:sz w:val="19"/>
                <w:szCs w:val="19"/>
              </w:rPr>
              <w:t>14,638.02</w:t>
            </w:r>
          </w:p>
        </w:tc>
        <w:tc>
          <w:tcPr>
            <w:tcW w:type="dxa" w:w="1233"/>
          </w:tcPr>
          <w:p>
            <w:pPr>
              <w:spacing w:after="20" w:before="0" w:line="276" w:lineRule="auto"/>
            </w:pPr>
            <w:r>
              <w:rPr>
                <w:rFonts w:ascii="Inter" w:hAnsi="Inter" w:cs="Noto Sans Arabic"/>
                <w:b w:val="0"/>
                <w:color w:val="1F2A44"/>
                <w:sz w:val="19"/>
                <w:szCs w:val="19"/>
              </w:rPr>
              <w:t>307.69</w:t>
            </w:r>
          </w:p>
        </w:tc>
      </w:tr>
      <w:tr>
        <w:trPr>
          <w:cantSplit/>
        </w:trPr>
        <w:tc>
          <w:tcPr>
            <w:tcW w:type="dxa" w:w="1233"/>
          </w:tcPr>
          <w:p>
            <w:pPr>
              <w:spacing w:after="20" w:before="0" w:line="276" w:lineRule="auto"/>
            </w:pPr>
            <w:r>
              <w:rPr>
                <w:rFonts w:ascii="Inter" w:hAnsi="Inter" w:cs="Noto Sans Arabic"/>
                <w:b w:val="0"/>
                <w:color w:val="1F2A44"/>
                <w:sz w:val="19"/>
                <w:szCs w:val="19"/>
              </w:rPr>
              <w:t>2</w:t>
            </w:r>
          </w:p>
        </w:tc>
        <w:tc>
          <w:tcPr>
            <w:tcW w:type="dxa" w:w="1233"/>
          </w:tcPr>
          <w:p>
            <w:pPr>
              <w:spacing w:after="20" w:before="0" w:line="276" w:lineRule="auto"/>
            </w:pPr>
            <w:r>
              <w:rPr>
                <w:rFonts w:ascii="Inter" w:hAnsi="Inter" w:cs="Noto Sans Arabic"/>
                <w:b w:val="0"/>
                <w:color w:val="1F2A44"/>
                <w:sz w:val="19"/>
                <w:szCs w:val="19"/>
              </w:rPr>
              <w:t>6 Nov 2026</w:t>
            </w:r>
          </w:p>
        </w:tc>
        <w:tc>
          <w:tcPr>
            <w:tcW w:type="dxa" w:w="1233"/>
          </w:tcPr>
          <w:p>
            <w:pPr>
              <w:spacing w:after="20" w:before="0" w:line="276" w:lineRule="auto"/>
            </w:pPr>
            <w:r>
              <w:rPr>
                <w:rFonts w:ascii="Inter" w:hAnsi="Inter" w:cs="Noto Sans Arabic"/>
                <w:b w:val="0"/>
                <w:color w:val="1F2A44"/>
                <w:sz w:val="19"/>
                <w:szCs w:val="19"/>
              </w:rPr>
              <w:t>107.69</w:t>
            </w:r>
          </w:p>
        </w:tc>
        <w:tc>
          <w:tcPr>
            <w:tcW w:type="dxa" w:w="1233"/>
          </w:tcPr>
          <w:p>
            <w:pPr>
              <w:spacing w:after="20" w:before="0" w:line="276" w:lineRule="auto"/>
            </w:pPr>
            <w:r>
              <w:rPr>
                <w:rFonts w:ascii="Inter" w:hAnsi="Inter" w:cs="Noto Sans Arabic"/>
                <w:b w:val="0"/>
                <w:color w:val="1F2A44"/>
                <w:sz w:val="19"/>
                <w:szCs w:val="19"/>
              </w:rPr>
              <w:t>42.31</w:t>
            </w:r>
          </w:p>
        </w:tc>
        <w:tc>
          <w:tcPr>
            <w:tcW w:type="dxa" w:w="1233"/>
          </w:tcPr>
          <w:p>
            <w:pPr>
              <w:spacing w:after="20" w:before="0" w:line="276" w:lineRule="auto"/>
            </w:pPr>
            <w:r>
              <w:rPr>
                <w:rFonts w:ascii="Inter" w:hAnsi="Inter" w:cs="Noto Sans Arabic"/>
                <w:b w:val="0"/>
                <w:color w:val="1F2A44"/>
                <w:sz w:val="19"/>
                <w:szCs w:val="19"/>
              </w:rPr>
              <w:t>0</w:t>
            </w:r>
          </w:p>
        </w:tc>
        <w:tc>
          <w:tcPr>
            <w:tcW w:type="dxa" w:w="1233"/>
          </w:tcPr>
          <w:p>
            <w:pPr>
              <w:spacing w:after="20" w:before="0" w:line="276" w:lineRule="auto"/>
            </w:pPr>
            <w:r>
              <w:rPr>
                <w:rFonts w:ascii="Inter" w:hAnsi="Inter" w:cs="Noto Sans Arabic"/>
                <w:b w:val="0"/>
                <w:color w:val="1F2A44"/>
                <w:sz w:val="19"/>
                <w:szCs w:val="19"/>
              </w:rPr>
              <w:t>365.08</w:t>
            </w:r>
          </w:p>
        </w:tc>
        <w:tc>
          <w:tcPr>
            <w:tcW w:type="dxa" w:w="1233"/>
            <w:shd w:val="clear" w:color="auto" w:fill="FFF6C2"/>
          </w:tcPr>
          <w:p>
            <w:pPr>
              <w:spacing w:after="20" w:before="0" w:line="276" w:lineRule="auto"/>
            </w:pPr>
            <w:r>
              <w:rPr>
                <w:rFonts w:ascii="Inter" w:hAnsi="Inter" w:cs="Noto Sans Arabic"/>
                <w:b w:val="0"/>
                <w:color w:val="1F2A44"/>
                <w:sz w:val="19"/>
                <w:szCs w:val="19"/>
              </w:rPr>
              <w:t>14,485.50</w:t>
            </w:r>
          </w:p>
        </w:tc>
        <w:tc>
          <w:tcPr>
            <w:tcW w:type="dxa" w:w="1233"/>
          </w:tcPr>
          <w:p>
            <w:pPr>
              <w:spacing w:after="20" w:before="0" w:line="276" w:lineRule="auto"/>
            </w:pPr>
            <w:r>
              <w:rPr>
                <w:rFonts w:ascii="Inter" w:hAnsi="Inter" w:cs="Noto Sans Arabic"/>
                <w:b w:val="0"/>
                <w:color w:val="1F2A44"/>
                <w:sz w:val="19"/>
                <w:szCs w:val="19"/>
              </w:rPr>
              <w:t>415.38</w:t>
            </w:r>
          </w:p>
        </w:tc>
      </w:tr>
      <w:tr>
        <w:trPr>
          <w:cantSplit/>
        </w:trPr>
        <w:tc>
          <w:tcPr>
            <w:tcW w:type="dxa" w:w="1233"/>
          </w:tcPr>
          <w:p>
            <w:pPr>
              <w:spacing w:after="20" w:before="0" w:line="276" w:lineRule="auto"/>
            </w:pPr>
            <w:r>
              <w:rPr>
                <w:rFonts w:ascii="Inter" w:hAnsi="Inter" w:cs="Noto Sans Arabic"/>
                <w:b w:val="0"/>
                <w:color w:val="1F2A44"/>
                <w:sz w:val="19"/>
                <w:szCs w:val="19"/>
              </w:rPr>
              <w:t>3</w:t>
            </w:r>
          </w:p>
        </w:tc>
        <w:tc>
          <w:tcPr>
            <w:tcW w:type="dxa" w:w="1233"/>
          </w:tcPr>
          <w:p>
            <w:pPr>
              <w:spacing w:after="20" w:before="0" w:line="276" w:lineRule="auto"/>
            </w:pPr>
            <w:r>
              <w:rPr>
                <w:rFonts w:ascii="Inter" w:hAnsi="Inter" w:cs="Noto Sans Arabic"/>
                <w:b w:val="0"/>
                <w:color w:val="1F2A44"/>
                <w:sz w:val="19"/>
                <w:szCs w:val="19"/>
              </w:rPr>
              <w:t>20 Nov 2026</w:t>
            </w:r>
          </w:p>
        </w:tc>
        <w:tc>
          <w:tcPr>
            <w:tcW w:type="dxa" w:w="1233"/>
          </w:tcPr>
          <w:p>
            <w:pPr>
              <w:spacing w:after="20" w:before="0" w:line="276" w:lineRule="auto"/>
            </w:pPr>
            <w:r>
              <w:rPr>
                <w:rFonts w:ascii="Inter" w:hAnsi="Inter" w:cs="Noto Sans Arabic"/>
                <w:b w:val="0"/>
                <w:color w:val="1F2A44"/>
                <w:sz w:val="19"/>
                <w:szCs w:val="19"/>
              </w:rPr>
              <w:t>84.62</w:t>
            </w:r>
          </w:p>
        </w:tc>
        <w:tc>
          <w:tcPr>
            <w:tcW w:type="dxa" w:w="1233"/>
          </w:tcPr>
          <w:p>
            <w:pPr>
              <w:spacing w:after="20" w:before="0" w:line="276" w:lineRule="auto"/>
            </w:pPr>
            <w:r>
              <w:rPr>
                <w:rFonts w:ascii="Inter" w:hAnsi="Inter" w:cs="Noto Sans Arabic"/>
                <w:b w:val="0"/>
                <w:color w:val="1F2A44"/>
                <w:sz w:val="19"/>
                <w:szCs w:val="19"/>
              </w:rPr>
              <w:t>42.31</w:t>
            </w:r>
          </w:p>
        </w:tc>
        <w:tc>
          <w:tcPr>
            <w:tcW w:type="dxa" w:w="1233"/>
          </w:tcPr>
          <w:p>
            <w:pPr>
              <w:spacing w:after="20" w:before="0" w:line="276" w:lineRule="auto"/>
            </w:pPr>
            <w:r>
              <w:rPr>
                <w:rFonts w:ascii="Inter" w:hAnsi="Inter" w:cs="Noto Sans Arabic"/>
                <w:b w:val="0"/>
                <w:color w:val="1F2A44"/>
                <w:sz w:val="19"/>
                <w:szCs w:val="19"/>
              </w:rPr>
              <w:t>23.08 → Store card</w:t>
            </w:r>
          </w:p>
        </w:tc>
        <w:tc>
          <w:tcPr>
            <w:tcW w:type="dxa" w:w="1233"/>
          </w:tcPr>
          <w:p>
            <w:pPr>
              <w:spacing w:after="20" w:before="0" w:line="276" w:lineRule="auto"/>
            </w:pPr>
            <w:r>
              <w:rPr>
                <w:rFonts w:ascii="Inter" w:hAnsi="Inter" w:cs="Noto Sans Arabic"/>
                <w:b w:val="0"/>
                <w:color w:val="1F2A44"/>
                <w:sz w:val="19"/>
                <w:szCs w:val="19"/>
              </w:rPr>
              <w:t>365.08</w:t>
            </w:r>
          </w:p>
        </w:tc>
        <w:tc>
          <w:tcPr>
            <w:tcW w:type="dxa" w:w="1233"/>
            <w:shd w:val="clear" w:color="auto" w:fill="FFF6C2"/>
          </w:tcPr>
          <w:p>
            <w:pPr>
              <w:spacing w:after="20" w:before="0" w:line="276" w:lineRule="auto"/>
            </w:pPr>
            <w:r>
              <w:rPr>
                <w:rFonts w:ascii="Inter" w:hAnsi="Inter" w:cs="Noto Sans Arabic"/>
                <w:b w:val="0"/>
                <w:color w:val="1F2A44"/>
                <w:sz w:val="19"/>
                <w:szCs w:val="19"/>
              </w:rPr>
              <w:t>14,309.37</w:t>
            </w:r>
          </w:p>
        </w:tc>
        <w:tc>
          <w:tcPr>
            <w:tcW w:type="dxa" w:w="1233"/>
          </w:tcPr>
          <w:p>
            <w:pPr>
              <w:spacing w:after="20" w:before="0" w:line="276" w:lineRule="auto"/>
            </w:pPr>
            <w:r>
              <w:rPr>
                <w:rFonts w:ascii="Inter" w:hAnsi="Inter" w:cs="Noto Sans Arabic"/>
                <w:b w:val="0"/>
                <w:color w:val="1F2A44"/>
                <w:sz w:val="19"/>
                <w:szCs w:val="19"/>
              </w:rPr>
              <w:t>500.00</w:t>
            </w:r>
          </w:p>
        </w:tc>
      </w:tr>
    </w:tbl>
    <w:p>
      <w:pPr>
        <w:spacing w:after="40"/>
      </w:pPr>
    </w:p>
    <w:p>
      <w:pPr>
        <w:spacing w:after="40" w:before="0" w:line="276" w:lineRule="auto"/>
      </w:pPr>
      <w:r>
        <w:rPr>
          <w:rFonts w:ascii="Inter" w:hAnsi="Inter" w:cs="Noto Sans Arabic"/>
          <w:b w:val="0"/>
          <w:color w:val="1F2A44"/>
          <w:sz w:val="21"/>
          <w:szCs w:val="21"/>
        </w:rPr>
        <w:t>•  Après chaque "I did it" : la paie devient jaune dans Plan, et la carte Today passe à la paie suivante.</w:t>
      </w:r>
    </w:p>
    <w:p>
      <w:pPr>
        <w:spacing w:after="40" w:before="0" w:line="276" w:lineRule="auto"/>
      </w:pPr>
      <w:r>
        <w:rPr>
          <w:rFonts w:ascii="Inter" w:hAnsi="Inter" w:cs="Noto Sans Arabic"/>
          <w:b w:val="0"/>
          <w:color w:val="1F2A44"/>
          <w:sz w:val="21"/>
          <w:szCs w:val="21"/>
        </w:rPr>
        <w:t>•  Pour les trois paies, les minimums sont $215.08.</w:t>
      </w:r>
    </w:p>
    <w:p>
      <w:pPr>
        <w:spacing w:after="40" w:before="0" w:line="276" w:lineRule="auto"/>
      </w:pPr>
      <w:r>
        <w:rPr>
          <w:rFonts w:ascii="Inter" w:hAnsi="Inter" w:cs="Noto Sans Arabic"/>
          <w:b w:val="0"/>
          <w:color w:val="1F2A44"/>
          <w:sz w:val="21"/>
          <w:szCs w:val="21"/>
        </w:rPr>
        <w:t>•  À la paie 3, le buffer atteint $500 (plein), et le premier extra va sur Store card. Le milestone "First extra payment" doit apparaître.</w:t>
      </w:r>
    </w:p>
    <w:p>
      <w:pPr>
        <w:spacing w:after="40" w:before="0" w:line="276" w:lineRule="auto"/>
      </w:pPr>
      <w:r>
        <w:rPr>
          <w:rFonts w:ascii="Inter" w:hAnsi="Inter" w:cs="Noto Sans Arabic"/>
          <w:b w:val="0"/>
          <w:color w:val="1F2A44"/>
          <w:sz w:val="21"/>
          <w:szCs w:val="21"/>
        </w:rPr>
        <w:t>•  La debt-free date reste 6 Oct 2028.</w:t>
      </w:r>
    </w:p>
    <w:p>
      <w:pPr>
        <w:keepNext/>
        <w:spacing w:after="80" w:before="200" w:line="276" w:lineRule="auto"/>
      </w:pPr>
      <w:r>
        <w:rPr>
          <w:rFonts w:ascii="Inter" w:hAnsi="Inter" w:cs="Noto Sans Arabic"/>
          <w:b/>
          <w:color w:val="1F2A44"/>
          <w:sz w:val="28"/>
          <w:szCs w:val="28"/>
          <w:bCs/>
        </w:rPr>
        <w:t>Partie 6 : Paie 4 (4 Dec 2026) : elle reçoit moins</w:t>
      </w:r>
    </w:p>
    <w:p>
      <w:pPr>
        <w:spacing w:after="40" w:before="0" w:line="276" w:lineRule="auto"/>
      </w:pPr>
      <w:r>
        <w:rPr>
          <w:rFonts w:ascii="Inter" w:hAnsi="Inter" w:cs="Noto Sans Arabic"/>
          <w:b w:val="0"/>
          <w:color w:val="1F2A44"/>
          <w:sz w:val="21"/>
          <w:szCs w:val="21"/>
        </w:rPr>
        <w:t>•  Avant "I did it", appuie sur "I got a different amount". Cette fois, Sara a $100 pour le plan au lieu de $150, donc $50 de moins.</w:t>
      </w:r>
    </w:p>
    <w:p>
      <w:pPr>
        <w:spacing w:after="40" w:before="0" w:line="276" w:lineRule="auto"/>
      </w:pPr>
      <w:r>
        <w:rPr>
          <w:rFonts w:ascii="Inter" w:hAnsi="Inter" w:cs="Noto Sans Arabic"/>
          <w:b w:val="0"/>
          <w:color w:val="1F2A44"/>
          <w:sz w:val="21"/>
          <w:szCs w:val="21"/>
        </w:rPr>
        <w:t>•  Tu dois voir : Minimums $215.08, Yearly bills $42.31, Buffer $0 (il est plein), Extra $57.69 → Store card, Total $315.08.</w:t>
      </w:r>
    </w:p>
    <w:p>
      <w:pPr>
        <w:spacing w:after="40" w:before="0" w:line="276" w:lineRule="auto"/>
      </w:pPr>
      <w:r>
        <w:rPr>
          <w:rFonts w:ascii="Inter" w:hAnsi="Inter" w:cs="Noto Sans Arabic"/>
          <w:b w:val="0"/>
          <w:color w:val="1F2A44"/>
          <w:sz w:val="21"/>
          <w:szCs w:val="21"/>
        </w:rPr>
        <w:t>•  Appuie sur "I did it". Debt left doit passer à $14,097.83.</w:t>
      </w:r>
    </w:p>
    <w:p>
      <w:pPr>
        <w:spacing w:after="40" w:before="0" w:line="276" w:lineRule="auto"/>
      </w:pPr>
      <w:r>
        <w:rPr>
          <w:rFonts w:ascii="Inter" w:hAnsi="Inter" w:cs="Noto Sans Arabic"/>
          <w:b w:val="0"/>
          <w:color w:val="1F2A44"/>
          <w:sz w:val="21"/>
          <w:szCs w:val="21"/>
        </w:rPr>
        <w:t>•  La debt-free date reste 6 Oct 2028.</w:t>
      </w:r>
    </w:p>
    <w:p>
      <w:pPr>
        <w:spacing w:after="40" w:before="0" w:line="276" w:lineRule="auto"/>
      </w:pPr>
      <w:r>
        <w:rPr>
          <w:rFonts w:ascii="Inter" w:hAnsi="Inter" w:cs="Noto Sans Arabic"/>
          <w:b w:val="0"/>
          <w:color w:val="1F2A44"/>
          <w:sz w:val="21"/>
          <w:szCs w:val="21"/>
        </w:rPr>
        <w:t>•  La paie suivante (18 Dec) revient à la normale avec $150.</w:t>
      </w:r>
    </w:p>
    <w:p>
      <w:pPr>
        <w:keepNext/>
        <w:spacing w:after="80" w:before="200" w:line="276" w:lineRule="auto"/>
      </w:pPr>
      <w:r>
        <w:rPr>
          <w:rFonts w:ascii="Inter" w:hAnsi="Inter" w:cs="Noto Sans Arabic"/>
          <w:b/>
          <w:color w:val="1F2A44"/>
          <w:sz w:val="28"/>
          <w:szCs w:val="28"/>
          <w:bCs/>
        </w:rPr>
        <w:t>Partie 7 : Nouvelle dépense sur la Visa</w:t>
      </w:r>
    </w:p>
    <w:p>
      <w:pPr>
        <w:spacing w:after="40" w:before="0" w:line="276" w:lineRule="auto"/>
      </w:pPr>
      <w:r>
        <w:rPr>
          <w:rFonts w:ascii="Inter" w:hAnsi="Inter" w:cs="Noto Sans Arabic"/>
          <w:b w:val="0"/>
          <w:color w:val="1F2A44"/>
          <w:sz w:val="21"/>
          <w:szCs w:val="21"/>
        </w:rPr>
        <w:t>•  Debts → Visa → "Log a new charge or fee". Montant $45, tag Everyday (par exemple des courses).</w:t>
      </w:r>
    </w:p>
    <w:p>
      <w:pPr>
        <w:spacing w:after="40" w:before="0" w:line="276" w:lineRule="auto"/>
      </w:pPr>
      <w:r>
        <w:rPr>
          <w:rFonts w:ascii="Inter" w:hAnsi="Inter" w:cs="Noto Sans Arabic"/>
          <w:b w:val="0"/>
          <w:color w:val="1F2A44"/>
          <w:sz w:val="21"/>
          <w:szCs w:val="21"/>
        </w:rPr>
        <w:t>•  Debt left monte à $14,142.83.</w:t>
      </w:r>
    </w:p>
    <w:p>
      <w:pPr>
        <w:spacing w:after="40" w:before="0" w:line="276" w:lineRule="auto"/>
      </w:pPr>
      <w:r>
        <w:rPr>
          <w:rFonts w:ascii="Inter" w:hAnsi="Inter" w:cs="Noto Sans Arabic"/>
          <w:b w:val="0"/>
          <w:color w:val="1F2A44"/>
          <w:sz w:val="21"/>
          <w:szCs w:val="21"/>
        </w:rPr>
        <w:t>•  La debt-free date recule d'une paie : 20 Oct 2028.</w:t>
      </w:r>
    </w:p>
    <w:p>
      <w:pPr>
        <w:spacing w:after="40" w:before="0" w:line="276" w:lineRule="auto"/>
      </w:pPr>
      <w:r>
        <w:rPr>
          <w:rFonts w:ascii="Inter" w:hAnsi="Inter" w:cs="Noto Sans Arabic"/>
          <w:b w:val="0"/>
          <w:color w:val="1F2A44"/>
          <w:sz w:val="21"/>
          <w:szCs w:val="21"/>
        </w:rPr>
        <w:t>•  Le ton de l'app reste neutre : pas de reproche, pas de rouge.</w:t>
      </w:r>
    </w:p>
    <w:p>
      <w:pPr>
        <w:keepNext/>
        <w:spacing w:after="80" w:before="200" w:line="276" w:lineRule="auto"/>
      </w:pPr>
      <w:r>
        <w:rPr>
          <w:rFonts w:ascii="Inter" w:hAnsi="Inter" w:cs="Noto Sans Arabic"/>
          <w:b/>
          <w:color w:val="1F2A44"/>
          <w:sz w:val="28"/>
          <w:szCs w:val="28"/>
          <w:bCs/>
        </w:rPr>
        <w:t>Partie 8 : Elle utilise le buffer</w:t>
      </w:r>
    </w:p>
    <w:p>
      <w:pPr>
        <w:spacing w:after="40" w:before="0" w:line="276" w:lineRule="auto"/>
      </w:pPr>
      <w:r>
        <w:rPr>
          <w:rFonts w:ascii="Inter" w:hAnsi="Inter" w:cs="Noto Sans Arabic"/>
          <w:b w:val="0"/>
          <w:color w:val="1F2A44"/>
          <w:sz w:val="21"/>
          <w:szCs w:val="21"/>
        </w:rPr>
        <w:t>•  Money → "I used $200 for a car repair". Le buffer passe de 500 à 300.</w:t>
      </w:r>
    </w:p>
    <w:p>
      <w:pPr>
        <w:spacing w:after="40" w:before="0" w:line="276" w:lineRule="auto"/>
      </w:pPr>
      <w:r>
        <w:rPr>
          <w:rFonts w:ascii="Inter" w:hAnsi="Inter" w:cs="Noto Sans Arabic"/>
          <w:b w:val="0"/>
          <w:color w:val="1F2A44"/>
          <w:sz w:val="21"/>
          <w:szCs w:val="21"/>
        </w:rPr>
        <w:t>•  Today du 18 Dec doit changer : Buffer $107.69, Extra $0 ("Buffer first"), Total $365.08. Le plan remplit d'abord le buffer.</w:t>
      </w:r>
    </w:p>
    <w:p>
      <w:pPr>
        <w:spacing w:after="40" w:before="0" w:line="276" w:lineRule="auto"/>
      </w:pPr>
      <w:r>
        <w:rPr>
          <w:rFonts w:ascii="Inter" w:hAnsi="Inter" w:cs="Noto Sans Arabic"/>
          <w:b w:val="0"/>
          <w:color w:val="1F2A44"/>
          <w:sz w:val="21"/>
          <w:szCs w:val="21"/>
        </w:rPr>
        <w:t>•  La debt-free date reste 20 Oct 2028.</w:t>
      </w:r>
    </w:p>
    <w:p>
      <w:pPr>
        <w:spacing w:after="40" w:before="0" w:line="276" w:lineRule="auto"/>
      </w:pPr>
      <w:r>
        <w:rPr>
          <w:rFonts w:ascii="Inter" w:hAnsi="Inter" w:cs="Noto Sans Arabic"/>
          <w:b w:val="0"/>
          <w:color w:val="1F2A44"/>
          <w:sz w:val="21"/>
          <w:szCs w:val="21"/>
        </w:rPr>
        <w:t>•  Appuie sur "I did it" (paie 5) : Debt left $13,988.23, Buffer $407.69.</w:t>
      </w:r>
    </w:p>
    <w:p>
      <w:pPr>
        <w:keepNext/>
        <w:spacing w:after="80" w:before="200" w:line="276" w:lineRule="auto"/>
      </w:pPr>
      <w:r>
        <w:rPr>
          <w:rFonts w:ascii="Inter" w:hAnsi="Inter" w:cs="Noto Sans Arabic"/>
          <w:b/>
          <w:color w:val="1F2A44"/>
          <w:sz w:val="28"/>
          <w:szCs w:val="28"/>
          <w:bCs/>
        </w:rPr>
        <w:t>Partie 9 : Une paie manquée (1 Jan 2027)</w:t>
      </w:r>
    </w:p>
    <w:p>
      <w:pPr>
        <w:spacing w:after="40" w:before="0" w:line="276" w:lineRule="auto"/>
      </w:pPr>
      <w:r>
        <w:rPr>
          <w:rFonts w:ascii="Inter" w:hAnsi="Inter" w:cs="Noto Sans Arabic"/>
          <w:b w:val="0"/>
          <w:color w:val="1F2A44"/>
          <w:sz w:val="21"/>
          <w:szCs w:val="21"/>
        </w:rPr>
        <w:t>•  N'appuie pas sur "I did it". Utilise "Skip this payday" si le bouton existe, sinon laisse passer la date.</w:t>
      </w:r>
    </w:p>
    <w:p>
      <w:pPr>
        <w:spacing w:after="40" w:before="0" w:line="276" w:lineRule="auto"/>
      </w:pPr>
      <w:r>
        <w:rPr>
          <w:rFonts w:ascii="Inter" w:hAnsi="Inter" w:cs="Noto Sans Arabic"/>
          <w:b w:val="0"/>
          <w:color w:val="1F2A44"/>
          <w:sz w:val="21"/>
          <w:szCs w:val="21"/>
        </w:rPr>
        <w:t>•  Un bandeau calme doit apparaître : "Life happens. Never miss twice. Here's your updated date."</w:t>
      </w:r>
    </w:p>
    <w:p>
      <w:pPr>
        <w:spacing w:after="40" w:before="0" w:line="276" w:lineRule="auto"/>
      </w:pPr>
      <w:r>
        <w:rPr>
          <w:rFonts w:ascii="Inter" w:hAnsi="Inter" w:cs="Noto Sans Arabic"/>
          <w:b w:val="0"/>
          <w:color w:val="1F2A44"/>
          <w:sz w:val="21"/>
          <w:szCs w:val="21"/>
        </w:rPr>
        <w:t>•  Next payday devient 15 Jan 2027.</w:t>
      </w:r>
    </w:p>
    <w:p>
      <w:pPr>
        <w:spacing w:after="40" w:before="0" w:line="276" w:lineRule="auto"/>
      </w:pPr>
      <w:r>
        <w:rPr>
          <w:rFonts w:ascii="Inter" w:hAnsi="Inter" w:cs="Noto Sans Arabic"/>
          <w:b w:val="0"/>
          <w:color w:val="1F2A44"/>
          <w:sz w:val="21"/>
          <w:szCs w:val="21"/>
        </w:rPr>
        <w:t>•  Debt left ne change pas : $13,988.23.</w:t>
      </w:r>
    </w:p>
    <w:p>
      <w:pPr>
        <w:spacing w:after="40" w:before="0" w:line="276" w:lineRule="auto"/>
      </w:pPr>
      <w:r>
        <w:rPr>
          <w:rFonts w:ascii="Inter" w:hAnsi="Inter" w:cs="Noto Sans Arabic"/>
          <w:b w:val="0"/>
          <w:color w:val="1F2A44"/>
          <w:sz w:val="21"/>
          <w:szCs w:val="21"/>
        </w:rPr>
        <w:t>•  La debt-free date devient 3 Nov 2028.</w:t>
      </w:r>
    </w:p>
    <w:p>
      <w:pPr>
        <w:spacing w:after="40" w:before="0" w:line="276" w:lineRule="auto"/>
      </w:pPr>
      <w:r>
        <w:rPr>
          <w:rFonts w:ascii="Inter" w:hAnsi="Inter" w:cs="Noto Sans Arabic"/>
          <w:b w:val="0"/>
          <w:color w:val="1F2A44"/>
          <w:sz w:val="21"/>
          <w:szCs w:val="21"/>
        </w:rPr>
        <w:t>•  Si tu ne trouves aucun moyen de dire à l'app qu'une paie a été manquée, note-le pour Claude Code.</w:t>
      </w:r>
    </w:p>
    <w:p>
      <w:pPr>
        <w:keepNext/>
        <w:spacing w:after="80" w:before="200" w:line="276" w:lineRule="auto"/>
      </w:pPr>
      <w:r>
        <w:rPr>
          <w:rFonts w:ascii="Inter" w:hAnsi="Inter" w:cs="Noto Sans Arabic"/>
          <w:b/>
          <w:color w:val="1F2A44"/>
          <w:sz w:val="28"/>
          <w:szCs w:val="28"/>
          <w:bCs/>
        </w:rPr>
        <w:t>Partie 10 : Update from statement</w:t>
      </w:r>
    </w:p>
    <w:p>
      <w:pPr>
        <w:spacing w:after="40" w:before="0" w:line="276" w:lineRule="auto"/>
      </w:pPr>
      <w:r>
        <w:rPr>
          <w:rFonts w:ascii="Inter" w:hAnsi="Inter" w:cs="Noto Sans Arabic"/>
          <w:b w:val="0"/>
          <w:color w:val="1F2A44"/>
          <w:sz w:val="21"/>
          <w:szCs w:val="21"/>
        </w:rPr>
        <w:t>•  Debts → Store card. Le solde dans l'app est maintenant $509.60.</w:t>
      </w:r>
    </w:p>
    <w:p>
      <w:pPr>
        <w:spacing w:after="40" w:before="0" w:line="276" w:lineRule="auto"/>
      </w:pPr>
      <w:r>
        <w:rPr>
          <w:rFonts w:ascii="Inter" w:hAnsi="Inter" w:cs="Noto Sans Arabic"/>
          <w:b w:val="0"/>
          <w:color w:val="1F2A44"/>
          <w:sz w:val="21"/>
          <w:szCs w:val="21"/>
        </w:rPr>
        <w:t>•  Imagine que le relevé de la banque indique $521.60 (ils ont ajouté $12 de frais). Fais "Update from statement" et tape 521.60.</w:t>
      </w:r>
    </w:p>
    <w:p>
      <w:pPr>
        <w:spacing w:after="40" w:before="0" w:line="276" w:lineRule="auto"/>
      </w:pPr>
      <w:r>
        <w:rPr>
          <w:rFonts w:ascii="Inter" w:hAnsi="Inter" w:cs="Noto Sans Arabic"/>
          <w:b w:val="0"/>
          <w:color w:val="1F2A44"/>
          <w:sz w:val="21"/>
          <w:szCs w:val="21"/>
        </w:rPr>
        <w:t>•  Debt left passe à $14,000.23.</w:t>
      </w:r>
    </w:p>
    <w:p>
      <w:pPr>
        <w:spacing w:after="40" w:before="0" w:line="276" w:lineRule="auto"/>
      </w:pPr>
      <w:r>
        <w:rPr>
          <w:rFonts w:ascii="Inter" w:hAnsi="Inter" w:cs="Noto Sans Arabic"/>
          <w:b w:val="0"/>
          <w:color w:val="1F2A44"/>
          <w:sz w:val="21"/>
          <w:szCs w:val="21"/>
        </w:rPr>
        <w:t>•  La debt-free date reste 3 Nov 2028.</w:t>
      </w:r>
    </w:p>
    <w:p>
      <w:pPr>
        <w:keepNext/>
        <w:spacing w:after="80" w:before="200" w:line="276" w:lineRule="auto"/>
      </w:pPr>
      <w:r>
        <w:rPr>
          <w:rFonts w:ascii="Inter" w:hAnsi="Inter" w:cs="Noto Sans Arabic"/>
          <w:b/>
          <w:color w:val="1F2A44"/>
          <w:sz w:val="28"/>
          <w:szCs w:val="28"/>
          <w:bCs/>
        </w:rPr>
        <w:t>Partie 11 : Paies 7 à 12 : la Store card est remboursée</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1644"/>
        <w:gridCol w:w="1644"/>
        <w:gridCol w:w="1644"/>
        <w:gridCol w:w="1644"/>
        <w:gridCol w:w="1644"/>
        <w:gridCol w:w="1644"/>
      </w:tblGrid>
      <w:tr>
        <w:trPr>
          <w:cantSplit/>
          <w:tblHeader/>
        </w:trPr>
        <w:tc>
          <w:tcPr>
            <w:tcW w:type="dxa" w:w="1644"/>
            <w:shd w:val="clear" w:color="auto" w:fill="F4F0E6"/>
          </w:tcPr>
          <w:p>
            <w:pPr>
              <w:spacing w:after="20" w:before="0" w:line="276" w:lineRule="auto"/>
            </w:pPr>
            <w:r>
              <w:rPr>
                <w:rFonts w:ascii="Inter" w:hAnsi="Inter" w:cs="Noto Sans Arabic"/>
                <w:b/>
                <w:color w:val="1F2A44"/>
                <w:sz w:val="19"/>
                <w:szCs w:val="19"/>
                <w:bCs/>
              </w:rPr>
              <w:t>Payday</w:t>
            </w:r>
          </w:p>
        </w:tc>
        <w:tc>
          <w:tcPr>
            <w:tcW w:type="dxa" w:w="1644"/>
            <w:shd w:val="clear" w:color="auto" w:fill="F4F0E6"/>
          </w:tcPr>
          <w:p>
            <w:pPr>
              <w:spacing w:after="20" w:before="0" w:line="276" w:lineRule="auto"/>
            </w:pPr>
            <w:r>
              <w:rPr>
                <w:rFonts w:ascii="Inter" w:hAnsi="Inter" w:cs="Noto Sans Arabic"/>
                <w:b/>
                <w:color w:val="1F2A44"/>
                <w:sz w:val="19"/>
                <w:szCs w:val="19"/>
                <w:bCs/>
              </w:rPr>
              <w:t>Date</w:t>
            </w:r>
          </w:p>
        </w:tc>
        <w:tc>
          <w:tcPr>
            <w:tcW w:type="dxa" w:w="1644"/>
            <w:shd w:val="clear" w:color="auto" w:fill="F4F0E6"/>
          </w:tcPr>
          <w:p>
            <w:pPr>
              <w:spacing w:after="20" w:before="0" w:line="276" w:lineRule="auto"/>
            </w:pPr>
            <w:r>
              <w:rPr>
                <w:rFonts w:ascii="Inter" w:hAnsi="Inter" w:cs="Noto Sans Arabic"/>
                <w:b/>
                <w:color w:val="1F2A44"/>
                <w:sz w:val="19"/>
                <w:szCs w:val="19"/>
                <w:bCs/>
              </w:rPr>
              <w:t>Buffer</w:t>
            </w:r>
          </w:p>
        </w:tc>
        <w:tc>
          <w:tcPr>
            <w:tcW w:type="dxa" w:w="1644"/>
            <w:shd w:val="clear" w:color="auto" w:fill="F4F0E6"/>
          </w:tcPr>
          <w:p>
            <w:pPr>
              <w:spacing w:after="20" w:before="0" w:line="276" w:lineRule="auto"/>
            </w:pPr>
            <w:r>
              <w:rPr>
                <w:rFonts w:ascii="Inter" w:hAnsi="Inter" w:cs="Noto Sans Arabic"/>
                <w:b/>
                <w:color w:val="1F2A44"/>
                <w:sz w:val="19"/>
                <w:szCs w:val="19"/>
                <w:bCs/>
              </w:rPr>
              <w:t>Extra</w:t>
            </w:r>
          </w:p>
        </w:tc>
        <w:tc>
          <w:tcPr>
            <w:tcW w:type="dxa" w:w="1644"/>
            <w:shd w:val="clear" w:color="auto" w:fill="F4F0E6"/>
          </w:tcPr>
          <w:p>
            <w:pPr>
              <w:spacing w:after="20" w:before="0" w:line="276" w:lineRule="auto"/>
            </w:pPr>
            <w:r>
              <w:rPr>
                <w:rFonts w:ascii="Inter" w:hAnsi="Inter" w:cs="Noto Sans Arabic"/>
                <w:b/>
                <w:color w:val="1F2A44"/>
                <w:sz w:val="19"/>
                <w:szCs w:val="19"/>
                <w:bCs/>
              </w:rPr>
              <w:t>Total</w:t>
            </w:r>
          </w:p>
        </w:tc>
        <w:tc>
          <w:tcPr>
            <w:tcW w:type="dxa" w:w="1644"/>
            <w:shd w:val="clear" w:color="auto" w:fill="F4F0E6"/>
          </w:tcPr>
          <w:p>
            <w:pPr>
              <w:spacing w:after="20" w:before="0" w:line="276" w:lineRule="auto"/>
            </w:pPr>
            <w:r>
              <w:rPr>
                <w:rFonts w:ascii="Inter" w:hAnsi="Inter" w:cs="Noto Sans Arabic"/>
                <w:b/>
                <w:color w:val="1F2A44"/>
                <w:sz w:val="19"/>
                <w:szCs w:val="19"/>
                <w:bCs/>
              </w:rPr>
              <w:t>Debt left après</w:t>
            </w:r>
          </w:p>
        </w:tc>
      </w:tr>
      <w:tr>
        <w:trPr>
          <w:cantSplit/>
        </w:trPr>
        <w:tc>
          <w:tcPr>
            <w:tcW w:type="dxa" w:w="1644"/>
          </w:tcPr>
          <w:p>
            <w:pPr>
              <w:spacing w:after="20" w:before="0" w:line="276" w:lineRule="auto"/>
            </w:pPr>
            <w:r>
              <w:rPr>
                <w:rFonts w:ascii="Inter" w:hAnsi="Inter" w:cs="Noto Sans Arabic"/>
                <w:b w:val="0"/>
                <w:color w:val="1F2A44"/>
                <w:sz w:val="19"/>
                <w:szCs w:val="19"/>
              </w:rPr>
              <w:t>7</w:t>
            </w:r>
          </w:p>
        </w:tc>
        <w:tc>
          <w:tcPr>
            <w:tcW w:type="dxa" w:w="1644"/>
          </w:tcPr>
          <w:p>
            <w:pPr>
              <w:spacing w:after="20" w:before="0" w:line="276" w:lineRule="auto"/>
            </w:pPr>
            <w:r>
              <w:rPr>
                <w:rFonts w:ascii="Inter" w:hAnsi="Inter" w:cs="Noto Sans Arabic"/>
                <w:b w:val="0"/>
                <w:color w:val="1F2A44"/>
                <w:sz w:val="19"/>
                <w:szCs w:val="19"/>
              </w:rPr>
              <w:t>15 Jan 2027</w:t>
            </w:r>
          </w:p>
        </w:tc>
        <w:tc>
          <w:tcPr>
            <w:tcW w:type="dxa" w:w="1644"/>
          </w:tcPr>
          <w:p>
            <w:pPr>
              <w:spacing w:after="20" w:before="0" w:line="276" w:lineRule="auto"/>
            </w:pPr>
            <w:r>
              <w:rPr>
                <w:rFonts w:ascii="Inter" w:hAnsi="Inter" w:cs="Noto Sans Arabic"/>
                <w:b w:val="0"/>
                <w:color w:val="1F2A44"/>
                <w:sz w:val="19"/>
                <w:szCs w:val="19"/>
              </w:rPr>
              <w:t>92.31</w:t>
            </w:r>
          </w:p>
        </w:tc>
        <w:tc>
          <w:tcPr>
            <w:tcW w:type="dxa" w:w="1644"/>
          </w:tcPr>
          <w:p>
            <w:pPr>
              <w:spacing w:after="20" w:before="0" w:line="276" w:lineRule="auto"/>
            </w:pPr>
            <w:r>
              <w:rPr>
                <w:rFonts w:ascii="Inter" w:hAnsi="Inter" w:cs="Noto Sans Arabic"/>
                <w:b w:val="0"/>
                <w:color w:val="1F2A44"/>
                <w:sz w:val="19"/>
                <w:szCs w:val="19"/>
              </w:rPr>
              <w:t>15.38 → Store card</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13,829.82</w:t>
            </w:r>
          </w:p>
        </w:tc>
      </w:tr>
      <w:tr>
        <w:trPr>
          <w:cantSplit/>
        </w:trPr>
        <w:tc>
          <w:tcPr>
            <w:tcW w:type="dxa" w:w="1644"/>
          </w:tcPr>
          <w:p>
            <w:pPr>
              <w:spacing w:after="20" w:before="0" w:line="276" w:lineRule="auto"/>
            </w:pPr>
            <w:r>
              <w:rPr>
                <w:rFonts w:ascii="Inter" w:hAnsi="Inter" w:cs="Noto Sans Arabic"/>
                <w:b w:val="0"/>
                <w:color w:val="1F2A44"/>
                <w:sz w:val="19"/>
                <w:szCs w:val="19"/>
              </w:rPr>
              <w:t>8</w:t>
            </w:r>
          </w:p>
        </w:tc>
        <w:tc>
          <w:tcPr>
            <w:tcW w:type="dxa" w:w="1644"/>
          </w:tcPr>
          <w:p>
            <w:pPr>
              <w:spacing w:after="20" w:before="0" w:line="276" w:lineRule="auto"/>
            </w:pPr>
            <w:r>
              <w:rPr>
                <w:rFonts w:ascii="Inter" w:hAnsi="Inter" w:cs="Noto Sans Arabic"/>
                <w:b w:val="0"/>
                <w:color w:val="1F2A44"/>
                <w:sz w:val="19"/>
                <w:szCs w:val="19"/>
              </w:rPr>
              <w:t>29 Jan 2027</w:t>
            </w:r>
          </w:p>
        </w:tc>
        <w:tc>
          <w:tcPr>
            <w:tcW w:type="dxa" w:w="1644"/>
          </w:tcPr>
          <w:p>
            <w:pPr>
              <w:spacing w:after="20" w:before="0" w:line="276" w:lineRule="auto"/>
            </w:pPr>
            <w:r>
              <w:rPr>
                <w:rFonts w:ascii="Inter" w:hAnsi="Inter" w:cs="Noto Sans Arabic"/>
                <w:b w:val="0"/>
                <w:color w:val="1F2A44"/>
                <w:sz w:val="19"/>
                <w:szCs w:val="19"/>
              </w:rPr>
              <w:t>0</w:t>
            </w:r>
          </w:p>
        </w:tc>
        <w:tc>
          <w:tcPr>
            <w:tcW w:type="dxa" w:w="1644"/>
          </w:tcPr>
          <w:p>
            <w:pPr>
              <w:spacing w:after="20" w:before="0" w:line="276" w:lineRule="auto"/>
            </w:pPr>
            <w:r>
              <w:rPr>
                <w:rFonts w:ascii="Inter" w:hAnsi="Inter" w:cs="Noto Sans Arabic"/>
                <w:b w:val="0"/>
                <w:color w:val="1F2A44"/>
                <w:sz w:val="19"/>
                <w:szCs w:val="19"/>
              </w:rPr>
              <w:t>107.69 → Store card</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13,566.38</w:t>
            </w:r>
          </w:p>
        </w:tc>
      </w:tr>
      <w:tr>
        <w:trPr>
          <w:cantSplit/>
        </w:trPr>
        <w:tc>
          <w:tcPr>
            <w:tcW w:type="dxa" w:w="1644"/>
          </w:tcPr>
          <w:p>
            <w:pPr>
              <w:spacing w:after="20" w:before="0" w:line="276" w:lineRule="auto"/>
            </w:pPr>
            <w:r>
              <w:rPr>
                <w:rFonts w:ascii="Inter" w:hAnsi="Inter" w:cs="Noto Sans Arabic"/>
                <w:b w:val="0"/>
                <w:color w:val="1F2A44"/>
                <w:sz w:val="19"/>
                <w:szCs w:val="19"/>
              </w:rPr>
              <w:t>9</w:t>
            </w:r>
          </w:p>
        </w:tc>
        <w:tc>
          <w:tcPr>
            <w:tcW w:type="dxa" w:w="1644"/>
          </w:tcPr>
          <w:p>
            <w:pPr>
              <w:spacing w:after="20" w:before="0" w:line="276" w:lineRule="auto"/>
            </w:pPr>
            <w:r>
              <w:rPr>
                <w:rFonts w:ascii="Inter" w:hAnsi="Inter" w:cs="Noto Sans Arabic"/>
                <w:b w:val="0"/>
                <w:color w:val="1F2A44"/>
                <w:sz w:val="19"/>
                <w:szCs w:val="19"/>
              </w:rPr>
              <w:t>12 Feb 2027</w:t>
            </w:r>
          </w:p>
        </w:tc>
        <w:tc>
          <w:tcPr>
            <w:tcW w:type="dxa" w:w="1644"/>
          </w:tcPr>
          <w:p>
            <w:pPr>
              <w:spacing w:after="20" w:before="0" w:line="276" w:lineRule="auto"/>
            </w:pPr>
            <w:r>
              <w:rPr>
                <w:rFonts w:ascii="Inter" w:hAnsi="Inter" w:cs="Noto Sans Arabic"/>
                <w:b w:val="0"/>
                <w:color w:val="1F2A44"/>
                <w:sz w:val="19"/>
                <w:szCs w:val="19"/>
              </w:rPr>
              <w:t>0</w:t>
            </w:r>
          </w:p>
        </w:tc>
        <w:tc>
          <w:tcPr>
            <w:tcW w:type="dxa" w:w="1644"/>
          </w:tcPr>
          <w:p>
            <w:pPr>
              <w:spacing w:after="20" w:before="0" w:line="276" w:lineRule="auto"/>
            </w:pPr>
            <w:r>
              <w:rPr>
                <w:rFonts w:ascii="Inter" w:hAnsi="Inter" w:cs="Noto Sans Arabic"/>
                <w:b w:val="0"/>
                <w:color w:val="1F2A44"/>
                <w:sz w:val="19"/>
                <w:szCs w:val="19"/>
              </w:rPr>
              <w:t>107.69 → Store card</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13,301.25</w:t>
            </w:r>
          </w:p>
        </w:tc>
      </w:tr>
      <w:tr>
        <w:trPr>
          <w:cantSplit/>
        </w:trPr>
        <w:tc>
          <w:tcPr>
            <w:tcW w:type="dxa" w:w="1644"/>
          </w:tcPr>
          <w:p>
            <w:pPr>
              <w:spacing w:after="20" w:before="0" w:line="276" w:lineRule="auto"/>
            </w:pPr>
            <w:r>
              <w:rPr>
                <w:rFonts w:ascii="Inter" w:hAnsi="Inter" w:cs="Noto Sans Arabic"/>
                <w:b w:val="0"/>
                <w:color w:val="1F2A44"/>
                <w:sz w:val="19"/>
                <w:szCs w:val="19"/>
              </w:rPr>
              <w:t>10</w:t>
            </w:r>
          </w:p>
        </w:tc>
        <w:tc>
          <w:tcPr>
            <w:tcW w:type="dxa" w:w="1644"/>
          </w:tcPr>
          <w:p>
            <w:pPr>
              <w:spacing w:after="20" w:before="0" w:line="276" w:lineRule="auto"/>
            </w:pPr>
            <w:r>
              <w:rPr>
                <w:rFonts w:ascii="Inter" w:hAnsi="Inter" w:cs="Noto Sans Arabic"/>
                <w:b w:val="0"/>
                <w:color w:val="1F2A44"/>
                <w:sz w:val="19"/>
                <w:szCs w:val="19"/>
              </w:rPr>
              <w:t>26 Feb 2027</w:t>
            </w:r>
          </w:p>
        </w:tc>
        <w:tc>
          <w:tcPr>
            <w:tcW w:type="dxa" w:w="1644"/>
          </w:tcPr>
          <w:p>
            <w:pPr>
              <w:spacing w:after="20" w:before="0" w:line="276" w:lineRule="auto"/>
            </w:pPr>
            <w:r>
              <w:rPr>
                <w:rFonts w:ascii="Inter" w:hAnsi="Inter" w:cs="Noto Sans Arabic"/>
                <w:b w:val="0"/>
                <w:color w:val="1F2A44"/>
                <w:sz w:val="19"/>
                <w:szCs w:val="19"/>
              </w:rPr>
              <w:t>0</w:t>
            </w:r>
          </w:p>
        </w:tc>
        <w:tc>
          <w:tcPr>
            <w:tcW w:type="dxa" w:w="1644"/>
          </w:tcPr>
          <w:p>
            <w:pPr>
              <w:spacing w:after="20" w:before="0" w:line="276" w:lineRule="auto"/>
            </w:pPr>
            <w:r>
              <w:rPr>
                <w:rFonts w:ascii="Inter" w:hAnsi="Inter" w:cs="Noto Sans Arabic"/>
                <w:b w:val="0"/>
                <w:color w:val="1F2A44"/>
                <w:sz w:val="19"/>
                <w:szCs w:val="19"/>
              </w:rPr>
              <w:t>107.69 → Store card</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13,034.44</w:t>
            </w:r>
          </w:p>
        </w:tc>
      </w:tr>
      <w:tr>
        <w:trPr>
          <w:cantSplit/>
        </w:trPr>
        <w:tc>
          <w:tcPr>
            <w:tcW w:type="dxa" w:w="1644"/>
          </w:tcPr>
          <w:p>
            <w:pPr>
              <w:spacing w:after="20" w:before="0" w:line="276" w:lineRule="auto"/>
            </w:pPr>
            <w:r>
              <w:rPr>
                <w:rFonts w:ascii="Inter" w:hAnsi="Inter" w:cs="Noto Sans Arabic"/>
                <w:b w:val="0"/>
                <w:color w:val="1F2A44"/>
                <w:sz w:val="19"/>
                <w:szCs w:val="19"/>
              </w:rPr>
              <w:t>11</w:t>
            </w:r>
          </w:p>
        </w:tc>
        <w:tc>
          <w:tcPr>
            <w:tcW w:type="dxa" w:w="1644"/>
          </w:tcPr>
          <w:p>
            <w:pPr>
              <w:spacing w:after="20" w:before="0" w:line="276" w:lineRule="auto"/>
            </w:pPr>
            <w:r>
              <w:rPr>
                <w:rFonts w:ascii="Inter" w:hAnsi="Inter" w:cs="Noto Sans Arabic"/>
                <w:b w:val="0"/>
                <w:color w:val="1F2A44"/>
                <w:sz w:val="19"/>
                <w:szCs w:val="19"/>
              </w:rPr>
              <w:t>12 Mar 2027</w:t>
            </w:r>
          </w:p>
        </w:tc>
        <w:tc>
          <w:tcPr>
            <w:tcW w:type="dxa" w:w="1644"/>
          </w:tcPr>
          <w:p>
            <w:pPr>
              <w:spacing w:after="20" w:before="0" w:line="276" w:lineRule="auto"/>
            </w:pPr>
            <w:r>
              <w:rPr>
                <w:rFonts w:ascii="Inter" w:hAnsi="Inter" w:cs="Noto Sans Arabic"/>
                <w:b w:val="0"/>
                <w:color w:val="1F2A44"/>
                <w:sz w:val="19"/>
                <w:szCs w:val="19"/>
              </w:rPr>
              <w:t>0</w:t>
            </w:r>
          </w:p>
        </w:tc>
        <w:tc>
          <w:tcPr>
            <w:tcW w:type="dxa" w:w="1644"/>
          </w:tcPr>
          <w:p>
            <w:pPr>
              <w:spacing w:after="20" w:before="0" w:line="276" w:lineRule="auto"/>
            </w:pPr>
            <w:r>
              <w:rPr>
                <w:rFonts w:ascii="Inter" w:hAnsi="Inter" w:cs="Noto Sans Arabic"/>
                <w:b w:val="0"/>
                <w:color w:val="1F2A44"/>
                <w:sz w:val="19"/>
                <w:szCs w:val="19"/>
              </w:rPr>
              <w:t>107.69 → Store card</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12,765.91</w:t>
            </w:r>
          </w:p>
        </w:tc>
      </w:tr>
      <w:tr>
        <w:trPr>
          <w:cantSplit/>
        </w:trPr>
        <w:tc>
          <w:tcPr>
            <w:tcW w:type="dxa" w:w="1644"/>
          </w:tcPr>
          <w:p>
            <w:pPr>
              <w:spacing w:after="20" w:before="0" w:line="276" w:lineRule="auto"/>
            </w:pPr>
            <w:r>
              <w:rPr>
                <w:rFonts w:ascii="Inter" w:hAnsi="Inter" w:cs="Noto Sans Arabic"/>
                <w:b w:val="0"/>
                <w:color w:val="1F2A44"/>
                <w:sz w:val="19"/>
                <w:szCs w:val="19"/>
              </w:rPr>
              <w:t>12</w:t>
            </w:r>
          </w:p>
        </w:tc>
        <w:tc>
          <w:tcPr>
            <w:tcW w:type="dxa" w:w="1644"/>
          </w:tcPr>
          <w:p>
            <w:pPr>
              <w:spacing w:after="20" w:before="0" w:line="276" w:lineRule="auto"/>
            </w:pPr>
            <w:r>
              <w:rPr>
                <w:rFonts w:ascii="Inter" w:hAnsi="Inter" w:cs="Noto Sans Arabic"/>
                <w:b w:val="0"/>
                <w:color w:val="1F2A44"/>
                <w:sz w:val="19"/>
                <w:szCs w:val="19"/>
              </w:rPr>
              <w:t>26 Mar 2027</w:t>
            </w:r>
          </w:p>
        </w:tc>
        <w:tc>
          <w:tcPr>
            <w:tcW w:type="dxa" w:w="1644"/>
          </w:tcPr>
          <w:p>
            <w:pPr>
              <w:spacing w:after="20" w:before="0" w:line="276" w:lineRule="auto"/>
            </w:pPr>
            <w:r>
              <w:rPr>
                <w:rFonts w:ascii="Inter" w:hAnsi="Inter" w:cs="Noto Sans Arabic"/>
                <w:b w:val="0"/>
                <w:color w:val="1F2A44"/>
                <w:sz w:val="19"/>
                <w:szCs w:val="19"/>
              </w:rPr>
              <w:t>0</w:t>
            </w:r>
          </w:p>
        </w:tc>
        <w:tc>
          <w:tcPr>
            <w:tcW w:type="dxa" w:w="1644"/>
          </w:tcPr>
          <w:p>
            <w:pPr>
              <w:spacing w:after="20" w:before="0" w:line="276" w:lineRule="auto"/>
            </w:pPr>
            <w:r>
              <w:rPr>
                <w:rFonts w:ascii="Inter" w:hAnsi="Inter" w:cs="Noto Sans Arabic"/>
                <w:b w:val="0"/>
                <w:color w:val="1F2A44"/>
                <w:sz w:val="19"/>
                <w:szCs w:val="19"/>
              </w:rPr>
              <w:t>110.49 → Medical bill</w:t>
            </w:r>
          </w:p>
        </w:tc>
        <w:tc>
          <w:tcPr>
            <w:tcW w:type="dxa" w:w="1644"/>
          </w:tcPr>
          <w:p>
            <w:pPr>
              <w:spacing w:after="20" w:before="0" w:line="276" w:lineRule="auto"/>
            </w:pPr>
            <w:r>
              <w:rPr>
                <w:rFonts w:ascii="Inter" w:hAnsi="Inter" w:cs="Noto Sans Arabic"/>
                <w:b w:val="0"/>
                <w:color w:val="1F2A44"/>
                <w:sz w:val="19"/>
                <w:szCs w:val="19"/>
              </w:rPr>
              <w:t>365.08</w:t>
            </w:r>
          </w:p>
        </w:tc>
        <w:tc>
          <w:tcPr>
            <w:tcW w:type="dxa" w:w="1644"/>
            <w:shd w:val="clear" w:color="auto" w:fill="FFF6C2"/>
          </w:tcPr>
          <w:p>
            <w:pPr>
              <w:spacing w:after="20" w:before="0" w:line="276" w:lineRule="auto"/>
            </w:pPr>
            <w:r>
              <w:rPr>
                <w:rFonts w:ascii="Inter" w:hAnsi="Inter" w:cs="Noto Sans Arabic"/>
                <w:b w:val="0"/>
                <w:color w:val="1F2A44"/>
                <w:sz w:val="19"/>
                <w:szCs w:val="19"/>
              </w:rPr>
              <w:t>12,495.65</w:t>
            </w:r>
          </w:p>
        </w:tc>
      </w:tr>
    </w:tbl>
    <w:p>
      <w:pPr>
        <w:spacing w:after="40"/>
      </w:pPr>
    </w:p>
    <w:p>
      <w:pPr>
        <w:spacing w:after="40" w:before="0" w:line="276" w:lineRule="auto"/>
      </w:pPr>
      <w:r>
        <w:rPr>
          <w:rFonts w:ascii="Inter" w:hAnsi="Inter" w:cs="Noto Sans Arabic"/>
          <w:b w:val="0"/>
          <w:color w:val="1F2A44"/>
          <w:sz w:val="21"/>
          <w:szCs w:val="21"/>
        </w:rPr>
        <w:t>•  À la paie 7, le buffer revient à $500.</w:t>
      </w:r>
    </w:p>
    <w:p>
      <w:pPr>
        <w:spacing w:after="40" w:before="0" w:line="276" w:lineRule="auto"/>
      </w:pPr>
      <w:r>
        <w:rPr>
          <w:rFonts w:ascii="Inter" w:hAnsi="Inter" w:cs="Noto Sans Arabic"/>
          <w:b w:val="0"/>
          <w:color w:val="1F2A44"/>
          <w:sz w:val="21"/>
          <w:szCs w:val="21"/>
        </w:rPr>
        <w:t>•  Avant la paie 12, il reste $13.22 sur la Store card. À la paie 12, elle est remboursée par son minimum : dernier paiement $13.35. C'est pourquoi les minimums de cette paie sont $212.28 au lieu de $215.08, et l'extra va sur Medical bill.</w:t>
      </w:r>
    </w:p>
    <w:p>
      <w:pPr>
        <w:spacing w:after="40" w:before="0" w:line="276" w:lineRule="auto"/>
      </w:pPr>
      <w:r>
        <w:rPr>
          <w:rFonts w:ascii="Inter" w:hAnsi="Inter" w:cs="Noto Sans Arabic"/>
          <w:b w:val="0"/>
          <w:color w:val="1F2A44"/>
          <w:sz w:val="21"/>
          <w:szCs w:val="21"/>
        </w:rPr>
        <w:t>•  La carte Store card devient jaune avec "PAID", une petite célébration s'affiche, et le milestone "First debt gone" apparaît.</w:t>
      </w:r>
    </w:p>
    <w:p>
      <w:pPr>
        <w:keepNext/>
        <w:spacing w:after="60" w:before="80" w:line="276" w:lineRule="auto"/>
      </w:pPr>
      <w:r>
        <w:rPr>
          <w:rFonts w:ascii="Inter" w:hAnsi="Inter" w:cs="Noto Sans Arabic"/>
          <w:b/>
          <w:color w:val="1F2A44"/>
          <w:sz w:val="23"/>
          <w:szCs w:val="23"/>
          <w:bCs/>
        </w:rPr>
        <w:t>Le test le plus important de ce document (rollover)</w:t>
      </w:r>
    </w:p>
    <w:p>
      <w:pPr>
        <w:spacing w:after="80" w:before="0" w:line="276" w:lineRule="auto"/>
      </w:pPr>
      <w:r>
        <w:rPr>
          <w:rFonts w:ascii="Inter" w:hAnsi="Inter" w:cs="Noto Sans Arabic"/>
          <w:b w:val="0"/>
          <w:color w:val="1F2A44"/>
          <w:sz w:val="21"/>
          <w:szCs w:val="21"/>
        </w:rPr>
        <w:t>Regarde Today pour la paie suivante (9 Apr 2027). Tu dois voir :</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2466"/>
        <w:gridCol w:w="2466"/>
        <w:gridCol w:w="2466"/>
        <w:gridCol w:w="2466"/>
      </w:tblGrid>
      <w:tr>
        <w:trPr>
          <w:cantSplit/>
          <w:tblHeader/>
        </w:trPr>
        <w:tc>
          <w:tcPr>
            <w:tcW w:type="dxa" w:w="2466"/>
            <w:shd w:val="clear" w:color="auto" w:fill="F4F0E6"/>
          </w:tcPr>
          <w:p>
            <w:pPr>
              <w:spacing w:after="20" w:before="0" w:line="276" w:lineRule="auto"/>
            </w:pPr>
            <w:r>
              <w:rPr>
                <w:rFonts w:ascii="Inter" w:hAnsi="Inter" w:cs="Noto Sans Arabic"/>
                <w:b/>
                <w:color w:val="1F2A44"/>
                <w:sz w:val="19"/>
                <w:szCs w:val="19"/>
                <w:bCs/>
              </w:rPr>
              <w:t>Minimums</w:t>
            </w:r>
          </w:p>
        </w:tc>
        <w:tc>
          <w:tcPr>
            <w:tcW w:type="dxa" w:w="2466"/>
            <w:shd w:val="clear" w:color="auto" w:fill="F4F0E6"/>
          </w:tcPr>
          <w:p>
            <w:pPr>
              <w:spacing w:after="20" w:before="0" w:line="276" w:lineRule="auto"/>
            </w:pPr>
            <w:r>
              <w:rPr>
                <w:rFonts w:ascii="Inter" w:hAnsi="Inter" w:cs="Noto Sans Arabic"/>
                <w:b/>
                <w:color w:val="1F2A44"/>
                <w:sz w:val="19"/>
                <w:szCs w:val="19"/>
                <w:bCs/>
              </w:rPr>
              <w:t>Yearly bills</w:t>
            </w:r>
          </w:p>
        </w:tc>
        <w:tc>
          <w:tcPr>
            <w:tcW w:type="dxa" w:w="2466"/>
            <w:shd w:val="clear" w:color="auto" w:fill="F4F0E6"/>
          </w:tcPr>
          <w:p>
            <w:pPr>
              <w:spacing w:after="20" w:before="0" w:line="276" w:lineRule="auto"/>
            </w:pPr>
            <w:r>
              <w:rPr>
                <w:rFonts w:ascii="Inter" w:hAnsi="Inter" w:cs="Noto Sans Arabic"/>
                <w:b/>
                <w:color w:val="1F2A44"/>
                <w:sz w:val="19"/>
                <w:szCs w:val="19"/>
                <w:bCs/>
              </w:rPr>
              <w:t>Extra</w:t>
            </w:r>
          </w:p>
        </w:tc>
        <w:tc>
          <w:tcPr>
            <w:tcW w:type="dxa" w:w="2466"/>
            <w:shd w:val="clear" w:color="auto" w:fill="F4F0E6"/>
          </w:tcPr>
          <w:p>
            <w:pPr>
              <w:spacing w:after="20" w:before="0" w:line="276" w:lineRule="auto"/>
            </w:pPr>
            <w:r>
              <w:rPr>
                <w:rFonts w:ascii="Inter" w:hAnsi="Inter" w:cs="Noto Sans Arabic"/>
                <w:b/>
                <w:color w:val="1F2A44"/>
                <w:sz w:val="19"/>
                <w:szCs w:val="19"/>
                <w:bCs/>
              </w:rPr>
              <w:t>Total</w:t>
            </w:r>
          </w:p>
        </w:tc>
      </w:tr>
      <w:tr>
        <w:trPr>
          <w:cantSplit/>
        </w:trPr>
        <w:tc>
          <w:tcPr>
            <w:tcW w:type="dxa" w:w="2466"/>
          </w:tcPr>
          <w:p>
            <w:pPr>
              <w:spacing w:after="20" w:before="0" w:line="276" w:lineRule="auto"/>
            </w:pPr>
            <w:r>
              <w:rPr>
                <w:rFonts w:ascii="Inter" w:hAnsi="Inter" w:cs="Noto Sans Arabic"/>
                <w:b w:val="0"/>
                <w:color w:val="1F2A44"/>
                <w:sz w:val="19"/>
                <w:szCs w:val="19"/>
              </w:rPr>
              <w:t>$198.92</w:t>
            </w:r>
          </w:p>
        </w:tc>
        <w:tc>
          <w:tcPr>
            <w:tcW w:type="dxa" w:w="2466"/>
          </w:tcPr>
          <w:p>
            <w:pPr>
              <w:spacing w:after="20" w:before="0" w:line="276" w:lineRule="auto"/>
            </w:pPr>
            <w:r>
              <w:rPr>
                <w:rFonts w:ascii="Inter" w:hAnsi="Inter" w:cs="Noto Sans Arabic"/>
                <w:b w:val="0"/>
                <w:color w:val="1F2A44"/>
                <w:sz w:val="19"/>
                <w:szCs w:val="19"/>
              </w:rPr>
              <w:t>$42.31</w:t>
            </w:r>
          </w:p>
        </w:tc>
        <w:tc>
          <w:tcPr>
            <w:tcW w:type="dxa" w:w="2466"/>
          </w:tcPr>
          <w:p>
            <w:pPr>
              <w:spacing w:after="20" w:before="0" w:line="276" w:lineRule="auto"/>
            </w:pPr>
            <w:r>
              <w:rPr>
                <w:rFonts w:ascii="Inter" w:hAnsi="Inter" w:cs="Noto Sans Arabic"/>
                <w:b w:val="0"/>
                <w:color w:val="1F2A44"/>
                <w:sz w:val="19"/>
                <w:szCs w:val="19"/>
              </w:rPr>
              <w:t>$123.85 → Medical bill</w:t>
            </w:r>
          </w:p>
        </w:tc>
        <w:tc>
          <w:tcPr>
            <w:tcW w:type="dxa" w:w="2466"/>
            <w:shd w:val="clear" w:color="auto" w:fill="FFF6C2"/>
          </w:tcPr>
          <w:p>
            <w:pPr>
              <w:spacing w:after="20" w:before="0" w:line="276" w:lineRule="auto"/>
            </w:pPr>
            <w:r>
              <w:rPr>
                <w:rFonts w:ascii="Inter" w:hAnsi="Inter" w:cs="Noto Sans Arabic"/>
                <w:b w:val="0"/>
                <w:color w:val="1F2A44"/>
                <w:sz w:val="19"/>
                <w:szCs w:val="19"/>
              </w:rPr>
              <w:t>$365.08</w:t>
            </w:r>
          </w:p>
        </w:tc>
      </w:tr>
    </w:tbl>
    <w:p>
      <w:pPr>
        <w:spacing w:after="40"/>
      </w:pPr>
    </w:p>
    <w:p>
      <w:pPr>
        <w:spacing w:after="40" w:before="0" w:line="276" w:lineRule="auto"/>
      </w:pPr>
      <w:r>
        <w:rPr>
          <w:rFonts w:ascii="Inter" w:hAnsi="Inter" w:cs="Noto Sans Arabic"/>
          <w:b w:val="0"/>
          <w:color w:val="1F2A44"/>
          <w:sz w:val="21"/>
          <w:szCs w:val="21"/>
        </w:rPr>
        <w:t>•  Le Total doit rester $365.08. Les $16.15 qui allaient à la Store card s'ajoutent maintenant à l'extra : 107.69 + 16.15 = 123.84, et le centime en plus vient de l'arrondi.</w:t>
      </w:r>
    </w:p>
    <w:p>
      <w:pPr>
        <w:spacing w:after="40" w:before="0" w:line="276" w:lineRule="auto"/>
      </w:pPr>
      <w:r>
        <w:rPr>
          <w:rFonts w:ascii="Inter" w:hAnsi="Inter" w:cs="Noto Sans Arabic"/>
          <w:b w:val="0"/>
          <w:color w:val="1F2A44"/>
          <w:sz w:val="21"/>
          <w:szCs w:val="21"/>
        </w:rPr>
        <w:t>•  Si tu vois Total $348.92 ou Extra $107.69, l'app a oublié le rollover. C'est le bug le plus grave possible, parce que tout le plan devient plus lent.</w:t>
      </w:r>
    </w:p>
    <w:p>
      <w:pPr>
        <w:spacing w:after="40" w:before="0" w:line="276" w:lineRule="auto"/>
      </w:pPr>
      <w:r>
        <w:rPr>
          <w:rFonts w:ascii="Inter" w:hAnsi="Inter" w:cs="Noto Sans Arabic"/>
          <w:b w:val="0"/>
          <w:color w:val="1F2A44"/>
          <w:sz w:val="21"/>
          <w:szCs w:val="21"/>
        </w:rPr>
        <w:t>•  Debt-free date : 3 Nov 2028. Interest per day : $3.70. La focus debt devient Medical bill, avec $785.67 restants.</w:t>
      </w:r>
    </w:p>
    <w:p>
      <w:pPr>
        <w:keepNext/>
        <w:spacing w:after="80" w:before="200" w:line="276" w:lineRule="auto"/>
      </w:pPr>
      <w:r>
        <w:rPr>
          <w:rFonts w:ascii="Inter" w:hAnsi="Inter" w:cs="Noto Sans Arabic"/>
          <w:b/>
          <w:color w:val="1F2A44"/>
          <w:sz w:val="28"/>
          <w:szCs w:val="28"/>
          <w:bCs/>
        </w:rPr>
        <w:t>Partie 12 : What-if et payoff order</w:t>
      </w:r>
    </w:p>
    <w:p>
      <w:pPr>
        <w:spacing w:after="40" w:before="0" w:line="276" w:lineRule="auto"/>
      </w:pPr>
      <w:r>
        <w:rPr>
          <w:rFonts w:ascii="Inter" w:hAnsi="Inter" w:cs="Noto Sans Arabic"/>
          <w:b w:val="0"/>
          <w:color w:val="1F2A44"/>
          <w:sz w:val="21"/>
          <w:szCs w:val="21"/>
        </w:rPr>
        <w:t>•  Plan → What-if : mets le slider sur "add $50 per payday". Tu dois voir : 11 Aug 2028, soit 6 paies plus tôt (36 au lieu de 42), et interest saved $170.42. Ne l'applique pas, ou applique-le puis remets 150.</w:t>
      </w:r>
    </w:p>
    <w:p>
      <w:pPr>
        <w:spacing w:after="40" w:before="0" w:line="276" w:lineRule="auto"/>
      </w:pPr>
      <w:r>
        <w:rPr>
          <w:rFonts w:ascii="Inter" w:hAnsi="Inter" w:cs="Noto Sans Arabic"/>
          <w:b w:val="0"/>
          <w:color w:val="1F2A44"/>
          <w:sz w:val="21"/>
          <w:szCs w:val="21"/>
        </w:rPr>
        <w:t>•  Plan → passe à Biggest interest first. Tu dois voir la même date, 3 Nov 2028, avec une économie de $100.93 ($945.94 contre $1,046.87). Comme c'est sous 10 %, l'app continue de recommander PaidInYellow order. Remets PaidInYellow order.</w:t>
      </w:r>
    </w:p>
    <w:p>
      <w:pPr>
        <w:spacing w:after="40" w:before="0" w:line="276" w:lineRule="auto"/>
      </w:pPr>
      <w:r>
        <w:rPr>
          <w:rFonts w:ascii="Inter" w:hAnsi="Inter" w:cs="Noto Sans Arabic"/>
          <w:b w:val="0"/>
          <w:color w:val="1F2A44"/>
          <w:sz w:val="21"/>
          <w:szCs w:val="21"/>
        </w:rPr>
        <w:t>•  La focus debt ne doit jamais sauter d'une dette à l'autre si tu n'as rien changé.</w:t>
      </w:r>
    </w:p>
    <w:p>
      <w:pPr>
        <w:keepNext/>
        <w:spacing w:after="80" w:before="200" w:line="276" w:lineRule="auto"/>
      </w:pPr>
      <w:r>
        <w:rPr>
          <w:rFonts w:ascii="Inter" w:hAnsi="Inter" w:cs="Noto Sans Arabic"/>
          <w:b/>
          <w:color w:val="1F2A44"/>
          <w:sz w:val="28"/>
          <w:szCs w:val="28"/>
          <w:bCs/>
        </w:rPr>
        <w:t>Partie 13 : Progress</w:t>
      </w:r>
    </w:p>
    <w:p>
      <w:pPr>
        <w:spacing w:after="40" w:before="0" w:line="276" w:lineRule="auto"/>
      </w:pPr>
      <w:r>
        <w:rPr>
          <w:rFonts w:ascii="Inter" w:hAnsi="Inter" w:cs="Noto Sans Arabic"/>
          <w:b w:val="0"/>
          <w:color w:val="1F2A44"/>
          <w:sz w:val="21"/>
          <w:szCs w:val="21"/>
        </w:rPr>
        <w:t>•  Payday grid : 11 cases jaunes (paies 1 à 5, et 7 à 12). La paie 6, manquée, ne doit pas être jaune.</w:t>
      </w:r>
    </w:p>
    <w:p>
      <w:pPr>
        <w:spacing w:after="40" w:before="0" w:line="276" w:lineRule="auto"/>
      </w:pPr>
      <w:r>
        <w:rPr>
          <w:rFonts w:ascii="Inter" w:hAnsi="Inter" w:cs="Noto Sans Arabic"/>
          <w:b w:val="0"/>
          <w:color w:val="1F2A44"/>
          <w:sz w:val="21"/>
          <w:szCs w:val="21"/>
        </w:rPr>
        <w:t>•  Milestones : Plan made, First extra payment, First debt gone.</w:t>
      </w:r>
    </w:p>
    <w:p>
      <w:pPr>
        <w:spacing w:after="40" w:before="0" w:line="276" w:lineRule="auto"/>
      </w:pPr>
      <w:r>
        <w:rPr>
          <w:rFonts w:ascii="Inter" w:hAnsi="Inter" w:cs="Noto Sans Arabic"/>
          <w:b w:val="0"/>
          <w:color w:val="1F2A44"/>
          <w:sz w:val="21"/>
          <w:szCs w:val="21"/>
        </w:rPr>
        <w:t>•  Chart : ton plan comparé à minimums only.</w:t>
      </w:r>
    </w:p>
    <w:p>
      <w:pPr>
        <w:spacing w:after="40" w:before="0" w:line="276" w:lineRule="auto"/>
      </w:pPr>
      <w:r>
        <w:rPr>
          <w:rFonts w:ascii="Inter" w:hAnsi="Inter" w:cs="Noto Sans Arabic"/>
          <w:b w:val="0"/>
          <w:color w:val="1F2A44"/>
          <w:sz w:val="21"/>
          <w:szCs w:val="21"/>
        </w:rPr>
        <w:t>•  L'image à partager (share) montre seulement des pourcentages, jamais de montants.</w:t>
      </w:r>
    </w:p>
    <w:p>
      <w:pPr>
        <w:keepNext/>
        <w:spacing w:after="80" w:before="200" w:line="276" w:lineRule="auto"/>
      </w:pPr>
      <w:r>
        <w:rPr>
          <w:rFonts w:ascii="Inter" w:hAnsi="Inter" w:cs="Noto Sans Arabic"/>
          <w:b/>
          <w:color w:val="1F2A44"/>
          <w:sz w:val="28"/>
          <w:szCs w:val="28"/>
          <w:bCs/>
        </w:rPr>
        <w:t>Partie 14 : Offline et backup</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3289"/>
        <w:gridCol w:w="3289"/>
        <w:gridCol w:w="3289"/>
      </w:tblGrid>
      <w:tr>
        <w:trPr>
          <w:cantSplit/>
          <w:tblHeader/>
        </w:trPr>
        <w:tc>
          <w:tcPr>
            <w:tcW w:type="dxa" w:w="567"/>
            <w:shd w:val="clear" w:color="auto" w:fill="F4F0E6"/>
          </w:tcPr>
          <w:p>
            <w:pPr>
              <w:spacing w:after="20" w:before="0" w:line="276" w:lineRule="auto"/>
            </w:pPr>
            <w:r>
              <w:rPr>
                <w:rFonts w:ascii="Inter" w:hAnsi="Inter" w:cs="Noto Sans Arabic"/>
                <w:b/>
                <w:color w:val="1F2A44"/>
                <w:sz w:val="19"/>
                <w:szCs w:val="19"/>
                <w:bCs/>
                <w:rtl/>
              </w:rPr>
              <w:t>#</w:t>
            </w:r>
          </w:p>
        </w:tc>
        <w:tc>
          <w:tcPr>
            <w:tcW w:type="dxa" w:w="3969"/>
            <w:shd w:val="clear" w:color="auto" w:fill="F4F0E6"/>
          </w:tcPr>
          <w:p>
            <w:pPr>
              <w:spacing w:after="20" w:before="0" w:line="276" w:lineRule="auto"/>
            </w:pPr>
            <w:r>
              <w:rPr>
                <w:rFonts w:ascii="Inter" w:hAnsi="Inter" w:cs="Noto Sans Arabic"/>
                <w:b/>
                <w:color w:val="1F2A44"/>
                <w:sz w:val="19"/>
                <w:szCs w:val="19"/>
                <w:bCs/>
              </w:rPr>
              <w:t>Ce que tu fais</w:t>
            </w:r>
          </w:p>
        </w:tc>
        <w:tc>
          <w:tcPr>
            <w:tcW w:type="dxa" w:w="5329"/>
            <w:shd w:val="clear" w:color="auto" w:fill="F4F0E6"/>
          </w:tcPr>
          <w:p>
            <w:pPr>
              <w:spacing w:after="20" w:before="0" w:line="276" w:lineRule="auto"/>
            </w:pPr>
            <w:r>
              <w:rPr>
                <w:rFonts w:ascii="Inter" w:hAnsi="Inter" w:cs="Noto Sans Arabic"/>
                <w:b/>
                <w:color w:val="1F2A44"/>
                <w:sz w:val="19"/>
                <w:szCs w:val="19"/>
                <w:bCs/>
              </w:rPr>
              <w:t>Ce que tu dois voir</w:t>
            </w:r>
          </w:p>
        </w:tc>
      </w:tr>
      <w:tr>
        <w:trPr>
          <w:cantSplit/>
        </w:trPr>
        <w:tc>
          <w:tcPr>
            <w:tcW w:type="dxa" w:w="567"/>
          </w:tcPr>
          <w:p>
            <w:pPr>
              <w:spacing w:after="20" w:before="0" w:line="276" w:lineRule="auto"/>
            </w:pPr>
            <w:r>
              <w:rPr>
                <w:rFonts w:ascii="Inter" w:hAnsi="Inter" w:cs="Noto Sans Arabic"/>
                <w:b w:val="0"/>
                <w:color w:val="1F2A44"/>
                <w:sz w:val="19"/>
                <w:szCs w:val="19"/>
              </w:rPr>
              <w:t>1</w:t>
            </w:r>
          </w:p>
        </w:tc>
        <w:tc>
          <w:tcPr>
            <w:tcW w:type="dxa" w:w="3969"/>
          </w:tcPr>
          <w:p>
            <w:pPr>
              <w:spacing w:after="20" w:before="0" w:line="276" w:lineRule="auto"/>
            </w:pPr>
            <w:r>
              <w:rPr>
                <w:rFonts w:ascii="Inter" w:hAnsi="Inter" w:cs="Noto Sans Arabic"/>
                <w:b w:val="0"/>
                <w:color w:val="1F2A44"/>
                <w:sz w:val="19"/>
                <w:szCs w:val="19"/>
              </w:rPr>
              <w:t>Ferme complètement l'app et rouvre-la.</w:t>
            </w:r>
          </w:p>
        </w:tc>
        <w:tc>
          <w:tcPr>
            <w:tcW w:type="dxa" w:w="5329"/>
          </w:tcPr>
          <w:p>
            <w:pPr>
              <w:spacing w:after="20" w:before="0" w:line="276" w:lineRule="auto"/>
            </w:pPr>
            <w:r>
              <w:rPr>
                <w:rFonts w:ascii="Inter" w:hAnsi="Inter" w:cs="Noto Sans Arabic"/>
                <w:b w:val="0"/>
                <w:color w:val="1F2A44"/>
                <w:sz w:val="19"/>
                <w:szCs w:val="19"/>
              </w:rPr>
              <w:t>Les mêmes chiffres : Debt left $12,495.65, et next payday 9 Apr 2027.</w:t>
            </w:r>
          </w:p>
        </w:tc>
      </w:tr>
      <w:tr>
        <w:trPr>
          <w:cantSplit/>
        </w:trPr>
        <w:tc>
          <w:tcPr>
            <w:tcW w:type="dxa" w:w="567"/>
          </w:tcPr>
          <w:p>
            <w:pPr>
              <w:spacing w:after="20" w:before="0" w:line="276" w:lineRule="auto"/>
            </w:pPr>
            <w:r>
              <w:rPr>
                <w:rFonts w:ascii="Inter" w:hAnsi="Inter" w:cs="Noto Sans Arabic"/>
                <w:b w:val="0"/>
                <w:color w:val="1F2A44"/>
                <w:sz w:val="19"/>
                <w:szCs w:val="19"/>
              </w:rPr>
              <w:t>2</w:t>
            </w:r>
          </w:p>
        </w:tc>
        <w:tc>
          <w:tcPr>
            <w:tcW w:type="dxa" w:w="3969"/>
          </w:tcPr>
          <w:p>
            <w:pPr>
              <w:spacing w:after="20" w:before="0" w:line="276" w:lineRule="auto"/>
            </w:pPr>
            <w:r>
              <w:rPr>
                <w:rFonts w:ascii="Inter" w:hAnsi="Inter" w:cs="Noto Sans Arabic"/>
                <w:b w:val="0"/>
                <w:color w:val="1F2A44"/>
                <w:sz w:val="19"/>
                <w:szCs w:val="19"/>
              </w:rPr>
              <w:t>Mets le téléphone en mode avion (ou coupe le Wi-Fi sur l'ordinateur) et ouvre l'app.</w:t>
            </w:r>
          </w:p>
        </w:tc>
        <w:tc>
          <w:tcPr>
            <w:tcW w:type="dxa" w:w="5329"/>
          </w:tcPr>
          <w:p>
            <w:pPr>
              <w:spacing w:after="20" w:before="0" w:line="276" w:lineRule="auto"/>
            </w:pPr>
            <w:r>
              <w:rPr>
                <w:rFonts w:ascii="Inter" w:hAnsi="Inter" w:cs="Noto Sans Arabic"/>
                <w:b w:val="0"/>
                <w:color w:val="1F2A44"/>
                <w:sz w:val="19"/>
                <w:szCs w:val="19"/>
              </w:rPr>
              <w:t>Elle fonctionne normalement, sans message d'erreur.</w:t>
            </w:r>
          </w:p>
        </w:tc>
      </w:tr>
      <w:tr>
        <w:trPr>
          <w:cantSplit/>
        </w:trPr>
        <w:tc>
          <w:tcPr>
            <w:tcW w:type="dxa" w:w="567"/>
          </w:tcPr>
          <w:p>
            <w:pPr>
              <w:spacing w:after="20" w:before="0" w:line="276" w:lineRule="auto"/>
            </w:pPr>
            <w:r>
              <w:rPr>
                <w:rFonts w:ascii="Inter" w:hAnsi="Inter" w:cs="Noto Sans Arabic"/>
                <w:b w:val="0"/>
                <w:color w:val="1F2A44"/>
                <w:sz w:val="19"/>
                <w:szCs w:val="19"/>
              </w:rPr>
              <w:t>3</w:t>
            </w:r>
          </w:p>
        </w:tc>
        <w:tc>
          <w:tcPr>
            <w:tcW w:type="dxa" w:w="3969"/>
          </w:tcPr>
          <w:p>
            <w:pPr>
              <w:spacing w:after="20" w:before="0" w:line="276" w:lineRule="auto"/>
            </w:pPr>
            <w:r>
              <w:rPr>
                <w:rFonts w:ascii="Inter" w:hAnsi="Inter" w:cs="Noto Sans Arabic"/>
                <w:b w:val="0"/>
                <w:color w:val="1F2A44"/>
                <w:sz w:val="19"/>
                <w:szCs w:val="19"/>
              </w:rPr>
              <w:t>Settings → Backup → Export.</w:t>
            </w:r>
          </w:p>
        </w:tc>
        <w:tc>
          <w:tcPr>
            <w:tcW w:type="dxa" w:w="5329"/>
          </w:tcPr>
          <w:p>
            <w:pPr>
              <w:spacing w:after="20" w:before="0" w:line="276" w:lineRule="auto"/>
            </w:pPr>
            <w:r>
              <w:rPr>
                <w:rFonts w:ascii="Inter" w:hAnsi="Inter" w:cs="Noto Sans Arabic"/>
                <w:b w:val="0"/>
                <w:color w:val="1F2A44"/>
                <w:sz w:val="19"/>
                <w:szCs w:val="19"/>
              </w:rPr>
              <w:t>Un fichier JSON est enregistré.</w:t>
            </w:r>
          </w:p>
        </w:tc>
      </w:tr>
      <w:tr>
        <w:trPr>
          <w:cantSplit/>
        </w:trPr>
        <w:tc>
          <w:tcPr>
            <w:tcW w:type="dxa" w:w="567"/>
          </w:tcPr>
          <w:p>
            <w:pPr>
              <w:spacing w:after="20" w:before="0" w:line="276" w:lineRule="auto"/>
            </w:pPr>
            <w:r>
              <w:rPr>
                <w:rFonts w:ascii="Inter" w:hAnsi="Inter" w:cs="Noto Sans Arabic"/>
                <w:b w:val="0"/>
                <w:color w:val="1F2A44"/>
                <w:sz w:val="19"/>
                <w:szCs w:val="19"/>
              </w:rPr>
              <w:t>4</w:t>
            </w:r>
          </w:p>
        </w:tc>
        <w:tc>
          <w:tcPr>
            <w:tcW w:type="dxa" w:w="3969"/>
          </w:tcPr>
          <w:p>
            <w:pPr>
              <w:spacing w:after="20" w:before="0" w:line="276" w:lineRule="auto"/>
            </w:pPr>
            <w:r>
              <w:rPr>
                <w:rFonts w:ascii="Inter" w:hAnsi="Inter" w:cs="Noto Sans Arabic"/>
                <w:b w:val="0"/>
                <w:color w:val="1F2A44"/>
                <w:sz w:val="19"/>
                <w:szCs w:val="19"/>
              </w:rPr>
              <w:t>Efface les données de l'app (ou ouvre-la dans un autre navigateur), puis fais Import du même fichier.</w:t>
            </w:r>
          </w:p>
        </w:tc>
        <w:tc>
          <w:tcPr>
            <w:tcW w:type="dxa" w:w="5329"/>
          </w:tcPr>
          <w:p>
            <w:pPr>
              <w:spacing w:after="20" w:before="0" w:line="276" w:lineRule="auto"/>
            </w:pPr>
            <w:r>
              <w:rPr>
                <w:rFonts w:ascii="Inter" w:hAnsi="Inter" w:cs="Noto Sans Arabic"/>
                <w:b w:val="0"/>
                <w:color w:val="1F2A44"/>
                <w:sz w:val="19"/>
                <w:szCs w:val="19"/>
              </w:rPr>
              <w:t>Tout revient : les chiffres, les paies jaunes, le buffer et les charges.</w:t>
            </w:r>
          </w:p>
        </w:tc>
      </w:tr>
      <w:tr>
        <w:trPr>
          <w:cantSplit/>
        </w:trPr>
        <w:tc>
          <w:tcPr>
            <w:tcW w:type="dxa" w:w="567"/>
          </w:tcPr>
          <w:p>
            <w:pPr>
              <w:spacing w:after="20" w:before="0" w:line="276" w:lineRule="auto"/>
            </w:pPr>
            <w:r>
              <w:rPr>
                <w:rFonts w:ascii="Inter" w:hAnsi="Inter" w:cs="Noto Sans Arabic"/>
                <w:b w:val="0"/>
                <w:color w:val="1F2A44"/>
                <w:sz w:val="19"/>
                <w:szCs w:val="19"/>
              </w:rPr>
              <w:t>5</w:t>
            </w:r>
          </w:p>
        </w:tc>
        <w:tc>
          <w:tcPr>
            <w:tcW w:type="dxa" w:w="3969"/>
          </w:tcPr>
          <w:p>
            <w:pPr>
              <w:spacing w:after="20" w:before="0" w:line="276" w:lineRule="auto"/>
            </w:pPr>
            <w:r>
              <w:rPr>
                <w:rFonts w:ascii="Inter" w:hAnsi="Inter" w:cs="Noto Sans Arabic"/>
                <w:b w:val="0"/>
                <w:color w:val="1F2A44"/>
                <w:sz w:val="19"/>
                <w:szCs w:val="19"/>
              </w:rPr>
              <w:t>Settings → Calendar file (.ics).</w:t>
            </w:r>
          </w:p>
        </w:tc>
        <w:tc>
          <w:tcPr>
            <w:tcW w:type="dxa" w:w="5329"/>
          </w:tcPr>
          <w:p>
            <w:pPr>
              <w:spacing w:after="20" w:before="0" w:line="276" w:lineRule="auto"/>
            </w:pPr>
            <w:r>
              <w:rPr>
                <w:rFonts w:ascii="Inter" w:hAnsi="Inter" w:cs="Noto Sans Arabic"/>
                <w:b w:val="0"/>
                <w:color w:val="1F2A44"/>
                <w:sz w:val="19"/>
                <w:szCs w:val="19"/>
              </w:rPr>
              <w:t>Le fichier contient les paydays et les due dates 3 jours avant.</w:t>
            </w:r>
          </w:p>
        </w:tc>
      </w:tr>
      <w:tr>
        <w:trPr>
          <w:cantSplit/>
        </w:trPr>
        <w:tc>
          <w:tcPr>
            <w:tcW w:type="dxa" w:w="567"/>
          </w:tcPr>
          <w:p>
            <w:pPr>
              <w:spacing w:after="20" w:before="0" w:line="276" w:lineRule="auto"/>
            </w:pPr>
            <w:r>
              <w:rPr>
                <w:rFonts w:ascii="Inter" w:hAnsi="Inter" w:cs="Noto Sans Arabic"/>
                <w:b w:val="0"/>
                <w:color w:val="1F2A44"/>
                <w:sz w:val="19"/>
                <w:szCs w:val="19"/>
              </w:rPr>
              <w:t>6</w:t>
            </w:r>
          </w:p>
        </w:tc>
        <w:tc>
          <w:tcPr>
            <w:tcW w:type="dxa" w:w="3969"/>
          </w:tcPr>
          <w:p>
            <w:pPr>
              <w:spacing w:after="20" w:before="0" w:line="276" w:lineRule="auto"/>
            </w:pPr>
            <w:r>
              <w:rPr>
                <w:rFonts w:ascii="Inter" w:hAnsi="Inter" w:cs="Noto Sans Arabic"/>
                <w:b w:val="0"/>
                <w:color w:val="1F2A44"/>
                <w:sz w:val="19"/>
                <w:szCs w:val="19"/>
              </w:rPr>
              <w:t>Active le Dark mode et agrandis le text size.</w:t>
            </w:r>
          </w:p>
        </w:tc>
        <w:tc>
          <w:tcPr>
            <w:tcW w:type="dxa" w:w="5329"/>
          </w:tcPr>
          <w:p>
            <w:pPr>
              <w:spacing w:after="20" w:before="0" w:line="276" w:lineRule="auto"/>
            </w:pPr>
            <w:r>
              <w:rPr>
                <w:rFonts w:ascii="Inter" w:hAnsi="Inter" w:cs="Noto Sans Arabic"/>
                <w:b w:val="0"/>
                <w:color w:val="1F2A44"/>
                <w:sz w:val="19"/>
                <w:szCs w:val="19"/>
              </w:rPr>
              <w:t>Aucun texte coupé, rien ne sort de l'écran.</w:t>
            </w:r>
          </w:p>
        </w:tc>
      </w:tr>
    </w:tbl>
    <w:p>
      <w:pPr>
        <w:spacing w:after="40"/>
      </w:pPr>
    </w:p>
    <w:p>
      <w:pPr>
        <w:keepNext/>
        <w:spacing w:after="80" w:before="200" w:line="276" w:lineRule="auto"/>
      </w:pPr>
      <w:r>
        <w:rPr>
          <w:rFonts w:ascii="Inter" w:hAnsi="Inter" w:cs="Noto Sans Arabic"/>
          <w:b/>
          <w:color w:val="1F2A44"/>
          <w:sz w:val="28"/>
          <w:szCs w:val="28"/>
          <w:bCs/>
        </w:rPr>
        <w:t>Partie 15 : Les règles de la marque</w:t>
      </w:r>
    </w:p>
    <w:p>
      <w:pPr>
        <w:spacing w:after="40" w:before="0" w:line="276" w:lineRule="auto"/>
      </w:pPr>
      <w:r>
        <w:rPr>
          <w:rFonts w:ascii="Inter" w:hAnsi="Inter" w:cs="Noto Sans Arabic"/>
          <w:b w:val="0"/>
          <w:color w:val="1F2A44"/>
          <w:sz w:val="21"/>
          <w:szCs w:val="21"/>
        </w:rPr>
        <w:t>•  Aucune couleur rouge sur aucun écran, même dans les warnings.</w:t>
      </w:r>
    </w:p>
    <w:p>
      <w:pPr>
        <w:spacing w:after="40" w:before="0" w:line="276" w:lineRule="auto"/>
      </w:pPr>
      <w:r>
        <w:rPr>
          <w:rFonts w:ascii="Inter" w:hAnsi="Inter" w:cs="Noto Sans Arabic"/>
          <w:b w:val="0"/>
          <w:color w:val="1F2A44"/>
          <w:sz w:val="21"/>
          <w:szCs w:val="21"/>
        </w:rPr>
        <w:t>•  Le jaune sert seulement pour paid / done / le mot important, et jamais comme couleur de texte.</w:t>
      </w:r>
    </w:p>
    <w:p>
      <w:pPr>
        <w:spacing w:after="40" w:before="0" w:line="276" w:lineRule="auto"/>
      </w:pPr>
      <w:r>
        <w:rPr>
          <w:rFonts w:ascii="Inter" w:hAnsi="Inter" w:cs="Noto Sans Arabic"/>
          <w:b w:val="0"/>
          <w:color w:val="1F2A44"/>
          <w:sz w:val="21"/>
          <w:szCs w:val="21"/>
        </w:rPr>
        <w:t>•  Aucune mention de loan, balance transfer, 0% card ou consolidation.</w:t>
      </w:r>
    </w:p>
    <w:p>
      <w:pPr>
        <w:spacing w:after="40" w:before="0" w:line="276" w:lineRule="auto"/>
      </w:pPr>
      <w:r>
        <w:rPr>
          <w:rFonts w:ascii="Inter" w:hAnsi="Inter" w:cs="Noto Sans Arabic"/>
          <w:b w:val="0"/>
          <w:color w:val="1F2A44"/>
          <w:sz w:val="21"/>
          <w:szCs w:val="21"/>
        </w:rPr>
        <w:t>•  Aucun texte coupé sur le téléphone, même dans les tableaux.</w:t>
      </w:r>
    </w:p>
    <w:p>
      <w:pPr>
        <w:keepNext/>
        <w:spacing w:after="80" w:before="200" w:line="276" w:lineRule="auto"/>
      </w:pPr>
      <w:r>
        <w:rPr>
          <w:rFonts w:ascii="Inter" w:hAnsi="Inter" w:cs="Noto Sans Arabic"/>
          <w:b/>
          <w:color w:val="1F2A44"/>
          <w:sz w:val="28"/>
          <w:szCs w:val="28"/>
          <w:bCs/>
        </w:rPr>
        <w:t>Partie 16 : 3 cas courts</w:t>
      </w:r>
    </w:p>
    <w:p>
      <w:pPr>
        <w:keepNext/>
        <w:spacing w:after="60" w:before="80" w:line="276" w:lineRule="auto"/>
      </w:pPr>
      <w:r>
        <w:rPr>
          <w:rFonts w:ascii="Inter" w:hAnsi="Inter" w:cs="Noto Sans Arabic"/>
          <w:b/>
          <w:color w:val="1F2A44"/>
          <w:sz w:val="23"/>
          <w:szCs w:val="23"/>
          <w:bCs/>
        </w:rPr>
        <w:t>Cas B : une dette qui grossit, paie deux fois par mois</w:t>
      </w:r>
    </w:p>
    <w:p>
      <w:pPr>
        <w:spacing w:after="40" w:before="0" w:line="276" w:lineRule="auto"/>
      </w:pPr>
      <w:r>
        <w:rPr>
          <w:rFonts w:ascii="Inter" w:hAnsi="Inter" w:cs="Noto Sans Arabic"/>
          <w:b w:val="0"/>
          <w:color w:val="1F2A44"/>
          <w:sz w:val="21"/>
          <w:szCs w:val="21"/>
        </w:rPr>
        <w:t>•  Pay schedule : Twice a month. Jours de paie : "15th and last day". Next payday : 31 Oct 2026.</w:t>
      </w:r>
    </w:p>
    <w:p>
      <w:pPr>
        <w:spacing w:after="40" w:before="0" w:line="276" w:lineRule="auto"/>
      </w:pPr>
      <w:r>
        <w:rPr>
          <w:rFonts w:ascii="Inter" w:hAnsi="Inter" w:cs="Noto Sans Arabic"/>
          <w:b w:val="0"/>
          <w:color w:val="1F2A44"/>
          <w:sz w:val="21"/>
          <w:szCs w:val="21"/>
        </w:rPr>
        <w:t>•  Money for the plan : 120. Buffer : 0, objectif 800. Les mêmes yearly bills que Sara.</w:t>
      </w:r>
    </w:p>
    <w:p>
      <w:pPr>
        <w:spacing w:after="40" w:before="0" w:line="276" w:lineRule="auto"/>
      </w:pPr>
      <w:r>
        <w:rPr>
          <w:rFonts w:ascii="Inter" w:hAnsi="Inter" w:cs="Noto Sans Arabic"/>
          <w:b w:val="0"/>
          <w:color w:val="1F2A44"/>
          <w:sz w:val="21"/>
          <w:szCs w:val="21"/>
        </w:rPr>
        <w:t>•  Debts : Old card 5,200 / 29.99% / 90 / due 3 · Phone plan 400 / 0% / 40 / due 10 · Student loan 18,000 / 5.5% / 210 / due 15 · Mom 1,000 / 0% / 0 / due 1.</w:t>
      </w:r>
    </w:p>
    <w:tbl>
      <w:tblPr>
        <w:tblStyle w:val="TableGrid"/>
        <w:tblW w:type="auto" w:w="0"/>
        <w:jc w:val="center"/>
        <w:tblLook w:firstColumn="1" w:firstRow="1" w:lastColumn="0" w:lastRow="0" w:noHBand="0" w:noVBand="1" w:val="04A0"/>
        <w:tblBorders>
          <w:top w:val="single" w:sz="4" w:color="E2DCCD"/>
          <w:left w:val="single" w:sz="4" w:color="E2DCCD"/>
          <w:bottom w:val="single" w:sz="4" w:color="E2DCCD"/>
          <w:right w:val="single" w:sz="4" w:color="E2DCCD"/>
          <w:insideH w:val="single" w:sz="4" w:color="E2DCCD"/>
          <w:insideV w:val="single" w:sz="4" w:color="E2DCCD"/>
        </w:tblBorders>
      </w:tblPr>
      <w:tblGrid>
        <w:gridCol w:w="4933"/>
        <w:gridCol w:w="4933"/>
      </w:tblGrid>
      <w:tr>
        <w:trPr>
          <w:cantSplit/>
          <w:tblHeader/>
        </w:trPr>
        <w:tc>
          <w:tcPr>
            <w:tcW w:type="dxa" w:w="2835"/>
            <w:shd w:val="clear" w:color="auto" w:fill="F4F0E6"/>
          </w:tcPr>
          <w:p>
            <w:pPr>
              <w:spacing w:after="20" w:before="0" w:line="276" w:lineRule="auto"/>
            </w:pPr>
            <w:r>
              <w:rPr>
                <w:rFonts w:ascii="Inter" w:hAnsi="Inter" w:cs="Noto Sans Arabic"/>
                <w:b/>
                <w:color w:val="1F2A44"/>
                <w:sz w:val="19"/>
                <w:szCs w:val="19"/>
                <w:bCs/>
              </w:rPr>
              <w:t>Ce qui s'affiche</w:t>
            </w:r>
          </w:p>
        </w:tc>
        <w:tc>
          <w:tcPr>
            <w:tcW w:type="dxa" w:w="7030"/>
            <w:shd w:val="clear" w:color="auto" w:fill="F4F0E6"/>
          </w:tcPr>
          <w:p>
            <w:pPr>
              <w:spacing w:after="20" w:before="0" w:line="276" w:lineRule="auto"/>
            </w:pPr>
            <w:r>
              <w:rPr>
                <w:rFonts w:ascii="Inter" w:hAnsi="Inter" w:cs="Noto Sans Arabic"/>
                <w:b/>
                <w:color w:val="1F2A44"/>
                <w:sz w:val="19"/>
                <w:szCs w:val="19"/>
                <w:bCs/>
              </w:rPr>
              <w:t>Le bon chiffre</w:t>
            </w:r>
          </w:p>
        </w:tc>
      </w:tr>
      <w:tr>
        <w:trPr>
          <w:cantSplit/>
        </w:trPr>
        <w:tc>
          <w:tcPr>
            <w:tcW w:type="dxa" w:w="2835"/>
          </w:tcPr>
          <w:p>
            <w:pPr>
              <w:spacing w:after="20" w:before="0" w:line="276" w:lineRule="auto"/>
            </w:pPr>
            <w:r>
              <w:rPr>
                <w:rFonts w:ascii="Inter" w:hAnsi="Inter" w:cs="Noto Sans Arabic"/>
                <w:b w:val="0"/>
                <w:color w:val="1F2A44"/>
                <w:sz w:val="19"/>
                <w:szCs w:val="19"/>
              </w:rPr>
              <w:t>Warning</w:t>
            </w:r>
          </w:p>
        </w:tc>
        <w:tc>
          <w:tcPr>
            <w:tcW w:type="dxa" w:w="7030"/>
            <w:shd w:val="clear" w:color="auto" w:fill="FFF6C2"/>
          </w:tcPr>
          <w:p>
            <w:pPr>
              <w:spacing w:after="20" w:before="0" w:line="276" w:lineRule="auto"/>
            </w:pPr>
            <w:r>
              <w:rPr>
                <w:rFonts w:ascii="Inter" w:hAnsi="Inter" w:cs="Noto Sans Arabic"/>
                <w:b w:val="0"/>
                <w:color w:val="1F2A44"/>
                <w:sz w:val="19"/>
                <w:szCs w:val="19"/>
              </w:rPr>
              <w:t>Seulement sur Old card : "Old card grows even with the minimum. It's first in your plan." (l'intérêt du mois, $129.96, dépasse le minimum de $90). Mom ne doit pas avoir ce warning, car elle est à 0 %.</w:t>
            </w:r>
          </w:p>
        </w:tc>
      </w:tr>
      <w:tr>
        <w:trPr>
          <w:cantSplit/>
        </w:trPr>
        <w:tc>
          <w:tcPr>
            <w:tcW w:type="dxa" w:w="2835"/>
          </w:tcPr>
          <w:p>
            <w:pPr>
              <w:spacing w:after="20" w:before="0" w:line="276" w:lineRule="auto"/>
            </w:pPr>
            <w:r>
              <w:rPr>
                <w:rFonts w:ascii="Inter" w:hAnsi="Inter" w:cs="Noto Sans Arabic"/>
                <w:b w:val="0"/>
                <w:color w:val="1F2A44"/>
                <w:sz w:val="19"/>
                <w:szCs w:val="19"/>
              </w:rPr>
              <w:t>Payoff order</w:t>
            </w:r>
          </w:p>
        </w:tc>
        <w:tc>
          <w:tcPr>
            <w:tcW w:type="dxa" w:w="7030"/>
            <w:shd w:val="clear" w:color="auto" w:fill="FFF6C2"/>
          </w:tcPr>
          <w:p>
            <w:pPr>
              <w:spacing w:after="20" w:before="0" w:line="276" w:lineRule="auto"/>
            </w:pPr>
            <w:r>
              <w:rPr>
                <w:rFonts w:ascii="Inter" w:hAnsi="Inter" w:cs="Noto Sans Arabic"/>
                <w:b w:val="0"/>
                <w:color w:val="1F2A44"/>
                <w:sz w:val="19"/>
                <w:szCs w:val="19"/>
              </w:rPr>
              <w:t>Old card → Phone plan → Mom → Student loan</w:t>
            </w:r>
          </w:p>
        </w:tc>
      </w:tr>
      <w:tr>
        <w:trPr>
          <w:cantSplit/>
        </w:trPr>
        <w:tc>
          <w:tcPr>
            <w:tcW w:type="dxa" w:w="2835"/>
          </w:tcPr>
          <w:p>
            <w:pPr>
              <w:spacing w:after="20" w:before="0" w:line="276" w:lineRule="auto"/>
            </w:pPr>
            <w:r>
              <w:rPr>
                <w:rFonts w:ascii="Inter" w:hAnsi="Inter" w:cs="Noto Sans Arabic"/>
                <w:b w:val="0"/>
                <w:color w:val="1F2A44"/>
                <w:sz w:val="19"/>
                <w:szCs w:val="19"/>
              </w:rPr>
              <w:t>Payday dates</w:t>
            </w:r>
          </w:p>
        </w:tc>
        <w:tc>
          <w:tcPr>
            <w:tcW w:type="dxa" w:w="7030"/>
            <w:shd w:val="clear" w:color="auto" w:fill="FFF6C2"/>
          </w:tcPr>
          <w:p>
            <w:pPr>
              <w:spacing w:after="20" w:before="0" w:line="276" w:lineRule="auto"/>
            </w:pPr>
            <w:r>
              <w:rPr>
                <w:rFonts w:ascii="Inter" w:hAnsi="Inter" w:cs="Noto Sans Arabic"/>
                <w:b w:val="0"/>
                <w:color w:val="1F2A44"/>
                <w:sz w:val="19"/>
                <w:szCs w:val="19"/>
              </w:rPr>
              <w:t>31 Oct · 15 Nov · 30 Nov · 15 Dec · 31 Dec · 15 Jan</w:t>
            </w:r>
          </w:p>
        </w:tc>
      </w:tr>
      <w:tr>
        <w:trPr>
          <w:cantSplit/>
        </w:trPr>
        <w:tc>
          <w:tcPr>
            <w:tcW w:type="dxa" w:w="2835"/>
          </w:tcPr>
          <w:p>
            <w:pPr>
              <w:spacing w:after="20" w:before="0" w:line="276" w:lineRule="auto"/>
            </w:pPr>
            <w:r>
              <w:rPr>
                <w:rFonts w:ascii="Inter" w:hAnsi="Inter" w:cs="Noto Sans Arabic"/>
                <w:b w:val="0"/>
                <w:color w:val="1F2A44"/>
                <w:sz w:val="19"/>
                <w:szCs w:val="19"/>
              </w:rPr>
              <w:t>Première paie</w:t>
            </w:r>
          </w:p>
        </w:tc>
        <w:tc>
          <w:tcPr>
            <w:tcW w:type="dxa" w:w="7030"/>
            <w:shd w:val="clear" w:color="auto" w:fill="FFF6C2"/>
          </w:tcPr>
          <w:p>
            <w:pPr>
              <w:spacing w:after="20" w:before="0" w:line="276" w:lineRule="auto"/>
            </w:pPr>
            <w:r>
              <w:rPr>
                <w:rFonts w:ascii="Inter" w:hAnsi="Inter" w:cs="Noto Sans Arabic"/>
                <w:b w:val="0"/>
                <w:color w:val="1F2A44"/>
                <w:sz w:val="19"/>
                <w:szCs w:val="19"/>
              </w:rPr>
              <w:t>Minimums $170.00 · Yearly bills $45.83 · Buffer $74.17 · Total $290.00 · "Buffer first"</w:t>
            </w:r>
          </w:p>
        </w:tc>
      </w:tr>
      <w:tr>
        <w:trPr>
          <w:cantSplit/>
        </w:trPr>
        <w:tc>
          <w:tcPr>
            <w:tcW w:type="dxa" w:w="2835"/>
          </w:tcPr>
          <w:p>
            <w:pPr>
              <w:spacing w:after="20" w:before="0" w:line="276" w:lineRule="auto"/>
            </w:pPr>
            <w:r>
              <w:rPr>
                <w:rFonts w:ascii="Inter" w:hAnsi="Inter" w:cs="Noto Sans Arabic"/>
                <w:b w:val="0"/>
                <w:color w:val="1F2A44"/>
                <w:sz w:val="19"/>
                <w:szCs w:val="19"/>
              </w:rPr>
              <w:t>Minimums only</w:t>
            </w:r>
          </w:p>
        </w:tc>
        <w:tc>
          <w:tcPr>
            <w:tcW w:type="dxa" w:w="7030"/>
            <w:shd w:val="clear" w:color="auto" w:fill="FFF6C2"/>
          </w:tcPr>
          <w:p>
            <w:pPr>
              <w:spacing w:after="20" w:before="0" w:line="276" w:lineRule="auto"/>
            </w:pPr>
            <w:r>
              <w:rPr>
                <w:rFonts w:ascii="Inter" w:hAnsi="Inter" w:cs="Noto Sans Arabic"/>
                <w:b w:val="0"/>
                <w:color w:val="1F2A44"/>
                <w:sz w:val="19"/>
                <w:szCs w:val="19"/>
              </w:rPr>
              <w:t>"Never ends", et "Your plan ends it"</w:t>
            </w:r>
          </w:p>
        </w:tc>
      </w:tr>
      <w:tr>
        <w:trPr>
          <w:cantSplit/>
        </w:trPr>
        <w:tc>
          <w:tcPr>
            <w:tcW w:type="dxa" w:w="2835"/>
          </w:tcPr>
          <w:p>
            <w:pPr>
              <w:spacing w:after="20" w:before="0" w:line="276" w:lineRule="auto"/>
            </w:pPr>
            <w:r>
              <w:rPr>
                <w:rFonts w:ascii="Inter" w:hAnsi="Inter" w:cs="Noto Sans Arabic"/>
                <w:b w:val="0"/>
                <w:color w:val="1F2A44"/>
                <w:sz w:val="19"/>
                <w:szCs w:val="19"/>
              </w:rPr>
              <w:t>Debt-free</w:t>
            </w:r>
          </w:p>
        </w:tc>
        <w:tc>
          <w:tcPr>
            <w:tcW w:type="dxa" w:w="7030"/>
            <w:shd w:val="clear" w:color="auto" w:fill="FFF6C2"/>
          </w:tcPr>
          <w:p>
            <w:pPr>
              <w:spacing w:after="20" w:before="0" w:line="276" w:lineRule="auto"/>
            </w:pPr>
            <w:r>
              <w:rPr>
                <w:rFonts w:ascii="Inter" w:hAnsi="Inter" w:cs="Noto Sans Arabic"/>
                <w:b w:val="0"/>
                <w:color w:val="1F2A44"/>
                <w:sz w:val="19"/>
                <w:szCs w:val="19"/>
              </w:rPr>
              <w:t>31 Mar 2032 · Interest $6,438.61</w:t>
            </w:r>
          </w:p>
        </w:tc>
      </w:tr>
    </w:tbl>
    <w:p>
      <w:pPr>
        <w:spacing w:after="40"/>
      </w:pPr>
    </w:p>
    <w:p>
      <w:pPr>
        <w:keepNext/>
        <w:spacing w:after="60" w:before="80" w:line="276" w:lineRule="auto"/>
      </w:pPr>
      <w:r>
        <w:rPr>
          <w:rFonts w:ascii="Inter" w:hAnsi="Inter" w:cs="Noto Sans Arabic"/>
          <w:b/>
          <w:color w:val="1F2A44"/>
          <w:sz w:val="23"/>
          <w:szCs w:val="23"/>
          <w:bCs/>
        </w:rPr>
        <w:t>Cas C : le calcul classique ($8,000 à 24 %)</w:t>
      </w:r>
    </w:p>
    <w:p>
      <w:pPr>
        <w:spacing w:after="40" w:before="0" w:line="276" w:lineRule="auto"/>
      </w:pPr>
      <w:r>
        <w:rPr>
          <w:rFonts w:ascii="Inter" w:hAnsi="Inter" w:cs="Noto Sans Arabic"/>
          <w:b w:val="0"/>
          <w:color w:val="1F2A44"/>
          <w:sz w:val="21"/>
          <w:szCs w:val="21"/>
        </w:rPr>
        <w:t>•  Every month. Next payday : 1 Nov 2026. Money for the plan : 0. Buffer 0, objectif 0. Pas de yearly bills.</w:t>
      </w:r>
    </w:p>
    <w:p>
      <w:pPr>
        <w:spacing w:after="40" w:before="0" w:line="276" w:lineRule="auto"/>
      </w:pPr>
      <w:r>
        <w:rPr>
          <w:rFonts w:ascii="Inter" w:hAnsi="Inter" w:cs="Noto Sans Arabic"/>
          <w:b w:val="0"/>
          <w:color w:val="1F2A44"/>
          <w:sz w:val="21"/>
          <w:szCs w:val="21"/>
        </w:rPr>
        <w:t>•  Debt : Card 8,000 / 24% / minimum 240.</w:t>
      </w:r>
    </w:p>
    <w:p>
      <w:pPr>
        <w:spacing w:after="40" w:before="0" w:line="276" w:lineRule="auto"/>
      </w:pPr>
      <w:r>
        <w:rPr>
          <w:rFonts w:ascii="Inter" w:hAnsi="Inter" w:cs="Noto Sans Arabic"/>
          <w:b w:val="0"/>
          <w:color w:val="1F2A44"/>
          <w:sz w:val="21"/>
          <w:szCs w:val="21"/>
        </w:rPr>
        <w:t>•  Tu dois voir : 56 paies, debt-free 1 Jun 2031, interest $5,315.34. Première paie : $240, et Debt left $7,920.00.</w:t>
      </w:r>
    </w:p>
    <w:p>
      <w:pPr>
        <w:keepNext/>
        <w:spacing w:after="60" w:before="80" w:line="276" w:lineRule="auto"/>
      </w:pPr>
      <w:r>
        <w:rPr>
          <w:rFonts w:ascii="Inter" w:hAnsi="Inter" w:cs="Noto Sans Arabic"/>
          <w:b/>
          <w:color w:val="1F2A44"/>
          <w:sz w:val="23"/>
          <w:szCs w:val="23"/>
          <w:bCs/>
        </w:rPr>
        <w:t>Cas D : le plan a besoin d'aide</w:t>
      </w:r>
    </w:p>
    <w:p>
      <w:pPr>
        <w:spacing w:after="40" w:before="0" w:line="276" w:lineRule="auto"/>
      </w:pPr>
      <w:r>
        <w:rPr>
          <w:rFonts w:ascii="Inter" w:hAnsi="Inter" w:cs="Noto Sans Arabic"/>
          <w:b w:val="0"/>
          <w:color w:val="1F2A44"/>
          <w:sz w:val="21"/>
          <w:szCs w:val="21"/>
        </w:rPr>
        <w:t>•  Every month. Next payday : 1 Nov 2026. Money for the plan : 0. Buffer 0, objectif 0.</w:t>
      </w:r>
    </w:p>
    <w:p>
      <w:pPr>
        <w:spacing w:after="40" w:before="0" w:line="276" w:lineRule="auto"/>
      </w:pPr>
      <w:r>
        <w:rPr>
          <w:rFonts w:ascii="Inter" w:hAnsi="Inter" w:cs="Noto Sans Arabic"/>
          <w:b w:val="0"/>
          <w:color w:val="1F2A44"/>
          <w:sz w:val="21"/>
          <w:szCs w:val="21"/>
        </w:rPr>
        <w:t>•  Debt : Card 5,000 / 29.99% / minimum 100.</w:t>
      </w:r>
    </w:p>
    <w:p>
      <w:pPr>
        <w:spacing w:after="40" w:before="0" w:line="276" w:lineRule="auto"/>
      </w:pPr>
      <w:r>
        <w:rPr>
          <w:rFonts w:ascii="Inter" w:hAnsi="Inter" w:cs="Noto Sans Arabic"/>
          <w:b w:val="0"/>
          <w:color w:val="1F2A44"/>
          <w:sz w:val="21"/>
          <w:szCs w:val="21"/>
        </w:rPr>
        <w:t>•  Tu dois voir : la dette ne se rembourse jamais, car l'intérêt du mois ($124.96) dépasse 100. L'app affiche "More than 20 years" avec un ton calme, et "Your plan needs help" avec un lien vers les hardship programs et le nonprofit counseling (NFCC). Aucun conseil de loan.</w:t>
      </w:r>
    </w:p>
    <w:p>
      <w:pPr>
        <w:keepNext/>
        <w:spacing w:after="80" w:before="200" w:line="276" w:lineRule="auto"/>
      </w:pPr>
      <w:r>
        <w:rPr>
          <w:rFonts w:ascii="Inter" w:hAnsi="Inter" w:cs="Noto Sans Arabic"/>
          <w:b/>
          <w:color w:val="1F2A44"/>
          <w:sz w:val="28"/>
          <w:szCs w:val="28"/>
          <w:bCs/>
        </w:rPr>
        <w:t>Si quelque chose échoue : message pour Claude Code</w:t>
      </w:r>
    </w:p>
    <w:p>
      <w:pPr>
        <w:spacing w:after="80" w:before="0" w:line="276" w:lineRule="auto"/>
      </w:pPr>
      <w:r>
        <w:rPr>
          <w:rFonts w:ascii="Inter" w:hAnsi="Inter" w:cs="Noto Sans Arabic"/>
          <w:b w:val="0"/>
          <w:color w:val="1F2A44"/>
          <w:sz w:val="21"/>
          <w:szCs w:val="21"/>
        </w:rPr>
        <w:t>Copie ce message, remplis-le et envoie-le avec la capture d'écran :</w:t>
      </w:r>
    </w:p>
    <w:p>
      <w:pPr>
        <w:spacing w:after="0" w:before="0" w:line="276" w:lineRule="auto"/>
        <w:shd w:val="clear" w:color="auto" w:fill="F4F0E6"/>
      </w:pPr>
      <w:r>
        <w:rPr>
          <w:rFonts w:ascii="Inter" w:hAnsi="Inter" w:cs="Noto Sans Arabic"/>
          <w:b w:val="0"/>
          <w:color w:val="1F2A44"/>
          <w:sz w:val="20"/>
          <w:szCs w:val="20"/>
        </w:rPr>
        <w:t>Test step [number] failed.</w:t>
      </w:r>
    </w:p>
    <w:p>
      <w:pPr>
        <w:spacing w:after="0" w:before="0" w:line="276" w:lineRule="auto"/>
        <w:shd w:val="clear" w:color="auto" w:fill="F4F0E6"/>
      </w:pPr>
      <w:r>
        <w:rPr>
          <w:rFonts w:ascii="Inter" w:hAnsi="Inter" w:cs="Noto Sans Arabic"/>
          <w:b w:val="0"/>
          <w:color w:val="1F2A44"/>
          <w:sz w:val="20"/>
          <w:szCs w:val="20"/>
        </w:rPr>
        <w:t>What I did: ...</w:t>
      </w:r>
    </w:p>
    <w:p>
      <w:pPr>
        <w:spacing w:after="0" w:before="0" w:line="276" w:lineRule="auto"/>
        <w:shd w:val="clear" w:color="auto" w:fill="F4F0E6"/>
      </w:pPr>
      <w:r>
        <w:rPr>
          <w:rFonts w:ascii="Inter" w:hAnsi="Inter" w:cs="Noto Sans Arabic"/>
          <w:b w:val="0"/>
          <w:color w:val="1F2A44"/>
          <w:sz w:val="20"/>
          <w:szCs w:val="20"/>
        </w:rPr>
        <w:t>Expected: ...</w:t>
      </w:r>
    </w:p>
    <w:p>
      <w:pPr>
        <w:spacing w:after="0" w:before="0" w:line="276" w:lineRule="auto"/>
        <w:shd w:val="clear" w:color="auto" w:fill="F4F0E6"/>
      </w:pPr>
      <w:r>
        <w:rPr>
          <w:rFonts w:ascii="Inter" w:hAnsi="Inter" w:cs="Noto Sans Arabic"/>
          <w:b w:val="0"/>
          <w:color w:val="1F2A44"/>
          <w:sz w:val="20"/>
          <w:szCs w:val="20"/>
        </w:rPr>
        <w:t>The app showed: ...</w:t>
      </w:r>
    </w:p>
    <w:p>
      <w:pPr>
        <w:spacing w:after="0" w:before="0" w:line="276" w:lineRule="auto"/>
        <w:shd w:val="clear" w:color="auto" w:fill="F4F0E6"/>
      </w:pPr>
      <w:r>
        <w:rPr>
          <w:rFonts w:ascii="Inter" w:hAnsi="Inter" w:cs="Noto Sans Arabic"/>
          <w:b w:val="0"/>
          <w:color w:val="1F2A44"/>
          <w:sz w:val="20"/>
          <w:szCs w:val="20"/>
        </w:rPr>
        <w:t>Screenshot attached.</w:t>
      </w:r>
    </w:p>
    <w:p>
      <w:pPr>
        <w:spacing w:after="0" w:before="0" w:line="276" w:lineRule="auto"/>
        <w:shd w:val="clear" w:color="auto" w:fill="F4F0E6"/>
      </w:pPr>
      <w:r>
        <w:rPr>
          <w:rFonts w:ascii="Inter" w:hAnsi="Inter" w:cs="Noto Sans Arabic"/>
          <w:b w:val="0"/>
          <w:color w:val="1F2A44"/>
          <w:sz w:val="20"/>
          <w:szCs w:val="20"/>
        </w:rPr>
        <w:t>Please fix it, add this case to the tests, and check it against engine/engine_reference.py.</w:t>
      </w:r>
    </w:p>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