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3596A">
      <w:bookmarkStart w:id="0" w:name="_Toc29277492"/>
      <w:bookmarkStart w:id="1" w:name="_Toc25924094"/>
      <w:bookmarkStart w:id="2" w:name="_Toc29354004"/>
      <w:bookmarkStart w:id="3" w:name="_Toc27975034"/>
      <w:bookmarkStart w:id="4" w:name="_Toc27406823"/>
      <w:bookmarkStart w:id="5" w:name="_Toc29284719"/>
      <w:bookmarkStart w:id="6" w:name="_Toc27969706"/>
      <w:bookmarkStart w:id="7" w:name="_Toc27973561"/>
      <w:bookmarkStart w:id="8" w:name="_Toc25923802"/>
      <w:bookmarkStart w:id="9" w:name="_Toc29296981"/>
      <w:bookmarkStart w:id="10" w:name="_Toc18659825"/>
      <w:bookmarkStart w:id="11" w:name="_Toc27406998"/>
      <w:bookmarkStart w:id="12" w:name="_Toc27973801"/>
    </w:p>
    <w:p w14:paraId="54D3B211">
      <w:pPr>
        <w:pStyle w:val="16"/>
        <w:rPr>
          <w:rFonts w:ascii="Times New Roman" w:hAnsi="Times New Roman"/>
        </w:rPr>
      </w:pPr>
    </w:p>
    <w:p w14:paraId="3C42F969">
      <w:pPr>
        <w:jc w:val="center"/>
      </w:pPr>
    </w:p>
    <w:p w14:paraId="1675C562">
      <w:pPr>
        <w:jc w:val="center"/>
        <w:rPr>
          <w:rFonts w:ascii="华文隶书" w:eastAsia="华文隶书"/>
          <w:sz w:val="72"/>
          <w:szCs w:val="72"/>
        </w:rPr>
      </w:pPr>
      <w:r>
        <w:rPr>
          <w:rFonts w:hint="eastAsia" w:ascii="华文隶书" w:eastAsia="华文隶书"/>
          <w:sz w:val="72"/>
          <w:szCs w:val="72"/>
        </w:rPr>
        <w:t>哈尔滨工业大学</w:t>
      </w:r>
    </w:p>
    <w:p w14:paraId="05D1A63D">
      <w:pPr>
        <w:jc w:val="center"/>
      </w:pPr>
    </w:p>
    <w:p w14:paraId="55BB8871">
      <w:pPr>
        <w:jc w:val="center"/>
      </w:pPr>
    </w:p>
    <w:p w14:paraId="61B5D827">
      <w:pPr>
        <w:jc w:val="center"/>
      </w:pPr>
    </w:p>
    <w:p w14:paraId="328DD490">
      <w:pPr>
        <w:spacing w:line="1000" w:lineRule="exact"/>
        <w:jc w:val="center"/>
        <w:rPr>
          <w:rFonts w:eastAsia="黑体"/>
          <w:b/>
          <w:bCs/>
          <w:sz w:val="52"/>
          <w:szCs w:val="52"/>
        </w:rPr>
      </w:pPr>
      <w:r>
        <w:rPr>
          <w:rFonts w:hint="eastAsia" w:eastAsia="黑体"/>
          <w:b/>
          <w:bCs/>
          <w:sz w:val="52"/>
          <w:szCs w:val="52"/>
        </w:rPr>
        <w:t>&lt;&lt;数据结构与算法&gt;&gt;</w:t>
      </w:r>
    </w:p>
    <w:p w14:paraId="00F99C61">
      <w:pPr>
        <w:spacing w:line="1000" w:lineRule="exact"/>
        <w:jc w:val="center"/>
        <w:rPr>
          <w:rFonts w:eastAsia="黑体"/>
          <w:b/>
          <w:bCs/>
          <w:sz w:val="52"/>
          <w:szCs w:val="52"/>
        </w:rPr>
      </w:pPr>
      <w:r>
        <w:rPr>
          <w:rFonts w:hint="eastAsia" w:eastAsia="黑体"/>
          <w:b/>
          <w:bCs/>
          <w:sz w:val="52"/>
          <w:szCs w:val="52"/>
        </w:rPr>
        <w:t>实验报告</w:t>
      </w:r>
    </w:p>
    <w:p w14:paraId="3A5ABCEE">
      <w:pPr>
        <w:pStyle w:val="16"/>
        <w:rPr>
          <w:rFonts w:ascii="Times New Roman" w:hAnsi="Times New Roman" w:eastAsia="仿宋_GB2312"/>
          <w:b/>
          <w:sz w:val="44"/>
          <w:szCs w:val="44"/>
        </w:rPr>
      </w:pPr>
    </w:p>
    <w:p w14:paraId="4BA33B35">
      <w:pPr>
        <w:pStyle w:val="16"/>
        <w:rPr>
          <w:rFonts w:ascii="Times New Roman" w:hAnsi="Times New Roman" w:eastAsia="仿宋_GB2312"/>
          <w:b/>
          <w:sz w:val="44"/>
          <w:szCs w:val="44"/>
        </w:rPr>
      </w:pPr>
    </w:p>
    <w:p w14:paraId="2EC807BE">
      <w:pPr>
        <w:pStyle w:val="16"/>
        <w:rPr>
          <w:rFonts w:ascii="Times New Roman" w:hAnsi="Times New Roman" w:eastAsia="仿宋_GB2312"/>
          <w:b/>
          <w:sz w:val="44"/>
          <w:szCs w:val="44"/>
        </w:rPr>
      </w:pPr>
      <w:r>
        <w:rPr>
          <w:rFonts w:ascii="Times New Roman" w:hAnsi="Times New Roman" w:eastAsia="仿宋_GB2312"/>
          <w:b/>
          <w:sz w:val="44"/>
          <w:szCs w:val="44"/>
        </w:rPr>
        <w:t>(202</w:t>
      </w:r>
      <w:r>
        <w:rPr>
          <w:rFonts w:hint="eastAsia" w:ascii="Times New Roman" w:hAnsi="Times New Roman" w:eastAsia="仿宋_GB2312"/>
          <w:b/>
          <w:sz w:val="44"/>
          <w:szCs w:val="44"/>
        </w:rPr>
        <w:t>5</w:t>
      </w:r>
      <w:r>
        <w:rPr>
          <w:rFonts w:ascii="Times New Roman" w:hAnsi="Times New Roman" w:eastAsia="仿宋_GB2312"/>
          <w:b/>
          <w:sz w:val="44"/>
          <w:szCs w:val="44"/>
        </w:rPr>
        <w:t>年秋季学期</w:t>
      </w:r>
      <w:r>
        <w:rPr>
          <w:rFonts w:hint="eastAsia" w:ascii="Times New Roman" w:hAnsi="Times New Roman" w:eastAsia="仿宋_GB2312"/>
          <w:b/>
          <w:sz w:val="44"/>
          <w:szCs w:val="44"/>
        </w:rPr>
        <w:t>)</w:t>
      </w:r>
    </w:p>
    <w:p w14:paraId="597946D5">
      <w:pPr>
        <w:jc w:val="center"/>
      </w:pPr>
    </w:p>
    <w:p w14:paraId="4DA67828">
      <w:pPr>
        <w:jc w:val="center"/>
      </w:pPr>
    </w:p>
    <w:p w14:paraId="76919565">
      <w:pPr>
        <w:jc w:val="center"/>
      </w:pPr>
    </w:p>
    <w:p w14:paraId="159E7E4B">
      <w:pPr>
        <w:jc w:val="center"/>
      </w:pPr>
    </w:p>
    <w:p w14:paraId="6F7F388C">
      <w:pPr>
        <w:jc w:val="center"/>
      </w:pPr>
    </w:p>
    <w:p w14:paraId="7FDCC1FB">
      <w:pPr>
        <w:jc w:val="center"/>
      </w:pPr>
    </w:p>
    <w:p w14:paraId="214F404A">
      <w:pPr>
        <w:pStyle w:val="16"/>
        <w:rPr>
          <w:rFonts w:ascii="Times New Roman" w:hAnsi="Times New Roman"/>
        </w:rPr>
      </w:pPr>
    </w:p>
    <w:p w14:paraId="53A4DFC4">
      <w:pPr>
        <w:pStyle w:val="16"/>
        <w:rPr>
          <w:rFonts w:ascii="Times New Roman" w:hAnsi="Times New Roman"/>
        </w:rPr>
      </w:pPr>
    </w:p>
    <w:tbl>
      <w:tblPr>
        <w:tblStyle w:val="8"/>
        <w:tblW w:w="0" w:type="auto"/>
        <w:tblInd w:w="1809" w:type="dxa"/>
        <w:tblBorders>
          <w:top w:val="single" w:color="auto" w:sz="12" w:space="0"/>
          <w:left w:val="single" w:color="auto" w:sz="4" w:space="0"/>
          <w:bottom w:val="single" w:color="auto" w:sz="12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3686"/>
      </w:tblGrid>
      <w:tr w14:paraId="3A9E6F7F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auto" w:sz="12" w:space="0"/>
              <w:bottom w:val="single" w:color="auto" w:sz="4" w:space="0"/>
            </w:tcBorders>
            <w:shd w:val="clear" w:color="auto" w:fill="CCECFF"/>
            <w:vAlign w:val="center"/>
          </w:tcPr>
          <w:p w14:paraId="646E48C5">
            <w:pPr>
              <w:pStyle w:val="16"/>
              <w:jc w:val="right"/>
              <w:rPr>
                <w:rFonts w:ascii="楷体_GB2312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楷体_GB2312" w:hAnsi="Times New Roman" w:eastAsia="楷体_GB2312"/>
                <w:b/>
                <w:sz w:val="32"/>
                <w:szCs w:val="32"/>
              </w:rPr>
              <w:t>姓名：</w:t>
            </w:r>
          </w:p>
        </w:tc>
        <w:tc>
          <w:tcPr>
            <w:tcW w:w="3686" w:type="dxa"/>
            <w:vAlign w:val="center"/>
          </w:tcPr>
          <w:p w14:paraId="44CDC78C">
            <w:pPr>
              <w:pStyle w:val="16"/>
              <w:jc w:val="both"/>
              <w:rPr>
                <w:rFonts w:hint="eastAsia" w:ascii="Times New Roman" w:hAnsi="Times New Roman" w:eastAsia="楷体_GB2312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楷体_GB2312"/>
                <w:b/>
                <w:sz w:val="32"/>
                <w:szCs w:val="32"/>
                <w:lang w:val="en-US" w:eastAsia="zh-CN"/>
              </w:rPr>
              <w:t>张红泽</w:t>
            </w:r>
          </w:p>
        </w:tc>
      </w:tr>
      <w:tr w14:paraId="549DDA9A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auto" w:sz="4" w:space="0"/>
              <w:bottom w:val="single" w:color="auto" w:sz="4" w:space="0"/>
            </w:tcBorders>
            <w:shd w:val="clear" w:color="auto" w:fill="CCECFF"/>
            <w:vAlign w:val="center"/>
          </w:tcPr>
          <w:p w14:paraId="699C9637">
            <w:pPr>
              <w:pStyle w:val="16"/>
              <w:jc w:val="right"/>
              <w:rPr>
                <w:rFonts w:ascii="楷体_GB2312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楷体_GB2312" w:hAnsi="Times New Roman" w:eastAsia="楷体_GB2312"/>
                <w:b/>
                <w:sz w:val="32"/>
                <w:szCs w:val="32"/>
              </w:rPr>
              <w:t>学号：</w:t>
            </w:r>
          </w:p>
        </w:tc>
        <w:tc>
          <w:tcPr>
            <w:tcW w:w="3686" w:type="dxa"/>
            <w:vAlign w:val="center"/>
          </w:tcPr>
          <w:p w14:paraId="08789633">
            <w:pPr>
              <w:pStyle w:val="16"/>
              <w:jc w:val="both"/>
              <w:rPr>
                <w:rFonts w:hint="default" w:ascii="Times New Roman" w:hAnsi="Times New Roman" w:eastAsia="楷体_GB2312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楷体_GB2312"/>
                <w:b/>
                <w:sz w:val="32"/>
                <w:szCs w:val="32"/>
                <w:lang w:val="en-US" w:eastAsia="zh-CN"/>
              </w:rPr>
              <w:t>2024112752</w:t>
            </w:r>
          </w:p>
        </w:tc>
      </w:tr>
      <w:tr w14:paraId="4E587420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auto" w:sz="4" w:space="0"/>
              <w:bottom w:val="single" w:color="auto" w:sz="4" w:space="0"/>
            </w:tcBorders>
            <w:shd w:val="clear" w:color="auto" w:fill="CCECFF"/>
            <w:vAlign w:val="center"/>
          </w:tcPr>
          <w:p w14:paraId="23B386A7">
            <w:pPr>
              <w:pStyle w:val="16"/>
              <w:jc w:val="right"/>
              <w:rPr>
                <w:rFonts w:ascii="楷体_GB2312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楷体_GB2312" w:hAnsi="Times New Roman" w:eastAsia="楷体_GB2312"/>
                <w:b/>
                <w:sz w:val="32"/>
                <w:szCs w:val="32"/>
              </w:rPr>
              <w:t>学院：</w:t>
            </w:r>
          </w:p>
        </w:tc>
        <w:tc>
          <w:tcPr>
            <w:tcW w:w="3686" w:type="dxa"/>
            <w:vAlign w:val="center"/>
          </w:tcPr>
          <w:p w14:paraId="62CCD6E8">
            <w:pPr>
              <w:pStyle w:val="16"/>
              <w:jc w:val="both"/>
              <w:rPr>
                <w:rFonts w:ascii="Times New Roman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Times New Roman" w:hAnsi="Times New Roman" w:eastAsia="楷体_GB2312"/>
                <w:b/>
                <w:sz w:val="32"/>
                <w:szCs w:val="32"/>
              </w:rPr>
              <w:t>计算机学院</w:t>
            </w:r>
          </w:p>
        </w:tc>
      </w:tr>
      <w:tr w14:paraId="251D1BBD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auto" w:sz="4" w:space="0"/>
              <w:bottom w:val="single" w:color="auto" w:sz="4" w:space="0"/>
            </w:tcBorders>
            <w:shd w:val="clear" w:color="auto" w:fill="CCECFF"/>
            <w:vAlign w:val="center"/>
          </w:tcPr>
          <w:p w14:paraId="417409F7">
            <w:pPr>
              <w:pStyle w:val="16"/>
              <w:jc w:val="right"/>
              <w:rPr>
                <w:rFonts w:ascii="楷体_GB2312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楷体_GB2312" w:hAnsi="Times New Roman" w:eastAsia="楷体_GB2312"/>
                <w:b/>
                <w:sz w:val="32"/>
                <w:szCs w:val="32"/>
              </w:rPr>
              <w:t>教师：</w:t>
            </w:r>
          </w:p>
        </w:tc>
        <w:tc>
          <w:tcPr>
            <w:tcW w:w="3686" w:type="dxa"/>
            <w:vAlign w:val="center"/>
          </w:tcPr>
          <w:p w14:paraId="5A282632">
            <w:pPr>
              <w:pStyle w:val="16"/>
              <w:jc w:val="both"/>
              <w:rPr>
                <w:rFonts w:ascii="Times New Roman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Times New Roman" w:hAnsi="Times New Roman" w:eastAsia="楷体_GB2312"/>
                <w:b/>
                <w:sz w:val="32"/>
                <w:szCs w:val="32"/>
              </w:rPr>
              <w:t>苗东菁</w:t>
            </w:r>
          </w:p>
        </w:tc>
      </w:tr>
    </w:tbl>
    <w:p w14:paraId="0D5135CF">
      <w:pPr>
        <w:pStyle w:val="16"/>
        <w:rPr>
          <w:rFonts w:ascii="Times New Roman" w:hAnsi="Times New Roman"/>
        </w:rPr>
      </w:pPr>
    </w:p>
    <w:p w14:paraId="2BE7B98B">
      <w:pPr>
        <w:pStyle w:val="16"/>
        <w:rPr>
          <w:rFonts w:ascii="Times New Roman" w:hAnsi="Times New Roman"/>
        </w:rPr>
      </w:pPr>
    </w:p>
    <w:p w14:paraId="79713894">
      <w:pPr>
        <w:jc w:val="center"/>
      </w:pPr>
    </w:p>
    <w:p w14:paraId="767DAB07">
      <w:pPr>
        <w:jc w:val="center"/>
        <w:rPr>
          <w:rFonts w:eastAsia="楷体_GB2312"/>
          <w:sz w:val="30"/>
        </w:rPr>
      </w:pPr>
    </w:p>
    <w:p w14:paraId="4D93C7BF">
      <w:pPr>
        <w:jc w:val="center"/>
        <w:sectPr>
          <w:headerReference r:id="rId3" w:type="default"/>
          <w:pgSz w:w="11906" w:h="16838"/>
          <w:pgMar w:top="1440" w:right="1797" w:bottom="1440" w:left="1797" w:header="851" w:footer="992" w:gutter="0"/>
          <w:cols w:space="425" w:num="1"/>
          <w:titlePg/>
          <w:docGrid w:type="lines" w:linePitch="312" w:charSpace="0"/>
        </w:sectPr>
      </w:pPr>
    </w:p>
    <w:p w14:paraId="1557A007">
      <w:pPr>
        <w:pStyle w:val="17"/>
        <w:rPr>
          <w:szCs w:val="32"/>
        </w:rPr>
      </w:pPr>
      <w:r>
        <w:rPr>
          <w:szCs w:val="32"/>
        </w:rPr>
        <w:t>实验</w:t>
      </w:r>
      <w:r>
        <w:rPr>
          <w:rFonts w:hint="eastAsia"/>
          <w:szCs w:val="32"/>
        </w:rPr>
        <w:t>一</w:t>
      </w:r>
      <w:r>
        <w:rPr>
          <w:szCs w:val="32"/>
        </w:rPr>
        <w:t xml:space="preserve"> </w:t>
      </w:r>
      <w:r>
        <w:rPr>
          <w:rFonts w:ascii="黑体" w:hAnsi="黑体" w:eastAsia="黑体"/>
          <w:b/>
          <w:bCs/>
          <w:sz w:val="24"/>
          <w:szCs w:val="24"/>
        </w:rPr>
        <w:t>栈结构及其应用</w:t>
      </w:r>
    </w:p>
    <w:p w14:paraId="499B24F0">
      <w:pPr>
        <w:pStyle w:val="3"/>
      </w:pPr>
      <w:bookmarkStart w:id="13" w:name="_Toc92715602"/>
      <w:r>
        <w:rPr>
          <w:rFonts w:hint="eastAsia"/>
        </w:rPr>
        <w:t>一、</w:t>
      </w:r>
      <w:bookmarkEnd w:id="13"/>
      <w:r>
        <w:rPr>
          <w:rFonts w:hint="eastAsia"/>
        </w:rPr>
        <w:t>实验内容</w:t>
      </w:r>
      <w:bookmarkStart w:id="14" w:name="_GoBack"/>
      <w:bookmarkEnd w:id="14"/>
    </w:p>
    <w:p w14:paraId="6BE7B9A6">
      <w:pPr>
        <w:pStyle w:val="19"/>
        <w:spacing w:line="288" w:lineRule="auto"/>
        <w:rPr>
          <w:rFonts w:ascii="黑体" w:hAnsi="黑体" w:eastAsia="黑体"/>
          <w:b/>
          <w:bCs/>
          <w:sz w:val="24"/>
          <w:szCs w:val="24"/>
        </w:rPr>
      </w:pPr>
      <w:r>
        <w:rPr>
          <w:rFonts w:ascii="黑体" w:hAnsi="黑体" w:eastAsia="黑体"/>
          <w:b/>
          <w:bCs/>
          <w:sz w:val="24"/>
          <w:szCs w:val="24"/>
        </w:rPr>
        <w:t>实验项目</w:t>
      </w:r>
      <w:r>
        <w:rPr>
          <w:rFonts w:ascii="黑体" w:hAnsi="黑体" w:eastAsia="黑体"/>
          <w:b/>
          <w:bCs/>
          <w:spacing w:val="-48"/>
          <w:sz w:val="24"/>
          <w:szCs w:val="24"/>
        </w:rPr>
        <w:t xml:space="preserve">1 </w:t>
      </w:r>
      <w:r>
        <w:rPr>
          <w:rFonts w:ascii="黑体" w:hAnsi="黑体" w:eastAsia="黑体"/>
          <w:b/>
          <w:bCs/>
          <w:sz w:val="24"/>
          <w:szCs w:val="24"/>
        </w:rPr>
        <w:t>：栈结构及其应用</w:t>
      </w:r>
    </w:p>
    <w:p w14:paraId="70F74F74">
      <w:pPr>
        <w:pStyle w:val="19"/>
        <w:spacing w:line="288" w:lineRule="auto"/>
        <w:rPr>
          <w:rFonts w:ascii="黑体" w:hAnsi="黑体" w:eastAsia="黑体"/>
          <w:b/>
          <w:bCs/>
          <w:spacing w:val="-2"/>
          <w:sz w:val="24"/>
          <w:szCs w:val="24"/>
        </w:rPr>
      </w:pPr>
      <w:r>
        <w:rPr>
          <w:rFonts w:ascii="黑体" w:hAnsi="黑体" w:eastAsia="黑体"/>
          <w:b/>
          <w:bCs/>
          <w:spacing w:val="-2"/>
          <w:sz w:val="24"/>
          <w:szCs w:val="24"/>
        </w:rPr>
        <w:t>实验题目</w:t>
      </w:r>
      <w:r>
        <w:rPr>
          <w:rFonts w:hint="eastAsia" w:ascii="黑体" w:hAnsi="黑体" w:eastAsia="黑体"/>
          <w:b/>
          <w:bCs/>
          <w:spacing w:val="-2"/>
          <w:sz w:val="24"/>
          <w:szCs w:val="24"/>
        </w:rPr>
        <w:t>：</w:t>
      </w:r>
      <w:r>
        <w:rPr>
          <w:rFonts w:ascii="黑体" w:hAnsi="黑体" w:eastAsia="黑体"/>
          <w:b/>
          <w:bCs/>
          <w:spacing w:val="-2"/>
          <w:sz w:val="24"/>
          <w:szCs w:val="24"/>
        </w:rPr>
        <w:t>算术表达式求值（算术计算器）</w:t>
      </w:r>
    </w:p>
    <w:p w14:paraId="33C9F98F">
      <w:pPr>
        <w:pStyle w:val="19"/>
        <w:spacing w:line="288" w:lineRule="auto"/>
        <w:rPr>
          <w:rFonts w:ascii="黑体" w:hAnsi="黑体" w:eastAsia="黑体"/>
          <w:b/>
          <w:bCs/>
          <w:sz w:val="24"/>
          <w:szCs w:val="24"/>
        </w:rPr>
      </w:pPr>
      <w:r>
        <w:rPr>
          <w:rFonts w:ascii="黑体" w:hAnsi="黑体" w:eastAsia="黑体"/>
          <w:b/>
          <w:bCs/>
          <w:sz w:val="24"/>
          <w:szCs w:val="24"/>
        </w:rPr>
        <w:t>实验内容：</w:t>
      </w:r>
    </w:p>
    <w:p w14:paraId="1ACBE079">
      <w:pPr>
        <w:spacing w:line="288" w:lineRule="auto"/>
        <w:ind w:firstLine="480" w:firstLineChars="200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表达式求值是实现程序设计语言的基本问题之一，</w:t>
      </w:r>
      <w:r>
        <w:rPr>
          <w:spacing w:val="-1"/>
          <w:sz w:val="24"/>
          <w:szCs w:val="24"/>
          <w:lang w:eastAsia="zh-CN"/>
        </w:rPr>
        <w:t>也是栈的应用的一个典</w:t>
      </w:r>
      <w:r>
        <w:rPr>
          <w:sz w:val="24"/>
          <w:szCs w:val="24"/>
          <w:lang w:eastAsia="zh-CN"/>
        </w:rPr>
        <w:t>型例子。一个算术表达式是由操作数（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operand</w:t>
      </w:r>
      <w:r>
        <w:rPr>
          <w:spacing w:val="-1"/>
          <w:sz w:val="24"/>
          <w:szCs w:val="24"/>
          <w:lang w:eastAsia="zh-CN"/>
        </w:rPr>
        <w:t>）、运算符（</w:t>
      </w:r>
      <w:r>
        <w:rPr>
          <w:rFonts w:ascii="Times New Roman" w:hAnsi="Times New Roman" w:eastAsia="Times New Roman" w:cs="Times New Roman"/>
          <w:spacing w:val="-1"/>
          <w:sz w:val="24"/>
          <w:szCs w:val="24"/>
          <w:lang w:eastAsia="zh-CN"/>
        </w:rPr>
        <w:t>operator</w:t>
      </w:r>
      <w:r>
        <w:rPr>
          <w:spacing w:val="-1"/>
          <w:sz w:val="24"/>
          <w:szCs w:val="24"/>
          <w:lang w:eastAsia="zh-CN"/>
        </w:rPr>
        <w:t>）和界限符（</w:t>
      </w:r>
      <w:r>
        <w:rPr>
          <w:rFonts w:ascii="Times New Roman" w:hAnsi="Times New Roman" w:eastAsia="Times New Roman" w:cs="Times New Roman"/>
          <w:spacing w:val="-1"/>
          <w:sz w:val="24"/>
          <w:szCs w:val="24"/>
          <w:lang w:eastAsia="zh-CN"/>
        </w:rPr>
        <w:t>delimiter</w:t>
      </w:r>
      <w:r>
        <w:rPr>
          <w:spacing w:val="-1"/>
          <w:sz w:val="24"/>
          <w:szCs w:val="24"/>
          <w:lang w:eastAsia="zh-CN"/>
        </w:rPr>
        <w:t>）组成的。假设操作数是正整数，运算符只含加减乘除等四种二元</w:t>
      </w:r>
      <w:r>
        <w:rPr>
          <w:spacing w:val="2"/>
          <w:sz w:val="24"/>
          <w:szCs w:val="24"/>
          <w:lang w:eastAsia="zh-CN"/>
        </w:rPr>
        <w:t>运算符，界限符有左右括号和表达式起始、结束</w:t>
      </w:r>
      <w:r>
        <w:rPr>
          <w:spacing w:val="1"/>
          <w:sz w:val="24"/>
          <w:szCs w:val="24"/>
          <w:lang w:eastAsia="zh-CN"/>
        </w:rPr>
        <w:t>符</w:t>
      </w:r>
      <w:r>
        <w:rPr>
          <w:rFonts w:ascii="Calibri" w:hAnsi="Calibri" w:eastAsia="Calibri" w:cs="Calibri"/>
          <w:spacing w:val="1"/>
          <w:sz w:val="24"/>
          <w:szCs w:val="24"/>
          <w:lang w:eastAsia="zh-CN"/>
        </w:rPr>
        <w:t>“</w:t>
      </w:r>
      <w:r>
        <w:rPr>
          <w:rFonts w:ascii="Times New Roman" w:hAnsi="Times New Roman" w:eastAsia="Times New Roman" w:cs="Times New Roman"/>
          <w:spacing w:val="1"/>
          <w:sz w:val="24"/>
          <w:szCs w:val="24"/>
          <w:lang w:eastAsia="zh-CN"/>
        </w:rPr>
        <w:t>#</w:t>
      </w:r>
      <w:r>
        <w:rPr>
          <w:rFonts w:ascii="Calibri" w:hAnsi="Calibri" w:eastAsia="Calibri" w:cs="Calibri"/>
          <w:spacing w:val="1"/>
          <w:sz w:val="24"/>
          <w:szCs w:val="24"/>
          <w:lang w:eastAsia="zh-CN"/>
        </w:rPr>
        <w:t>”</w:t>
      </w:r>
      <w:r>
        <w:rPr>
          <w:rFonts w:ascii="Calibri" w:hAnsi="Calibri" w:eastAsia="Calibri" w:cs="Calibri"/>
          <w:spacing w:val="-20"/>
          <w:sz w:val="24"/>
          <w:szCs w:val="24"/>
          <w:lang w:eastAsia="zh-CN"/>
        </w:rPr>
        <w:t xml:space="preserve"> </w:t>
      </w:r>
      <w:r>
        <w:rPr>
          <w:spacing w:val="1"/>
          <w:sz w:val="24"/>
          <w:szCs w:val="24"/>
          <w:lang w:eastAsia="zh-CN"/>
        </w:rPr>
        <w:t>，如：</w:t>
      </w:r>
      <w:r>
        <w:rPr>
          <w:rFonts w:ascii="Times New Roman" w:hAnsi="Times New Roman" w:eastAsia="Times New Roman" w:cs="Times New Roman"/>
          <w:spacing w:val="1"/>
          <w:sz w:val="24"/>
          <w:szCs w:val="24"/>
          <w:lang w:eastAsia="zh-CN"/>
        </w:rPr>
        <w:t>#</w:t>
      </w:r>
      <w:r>
        <w:rPr>
          <w:spacing w:val="1"/>
          <w:sz w:val="24"/>
          <w:szCs w:val="24"/>
          <w:lang w:eastAsia="zh-CN"/>
        </w:rPr>
        <w:t>（</w:t>
      </w:r>
      <w:r>
        <w:rPr>
          <w:rFonts w:ascii="Times New Roman" w:hAnsi="Times New Roman" w:eastAsia="Times New Roman" w:cs="Times New Roman"/>
          <w:spacing w:val="1"/>
          <w:sz w:val="24"/>
          <w:szCs w:val="24"/>
          <w:lang w:eastAsia="zh-CN"/>
        </w:rPr>
        <w:t>7+15</w:t>
      </w:r>
      <w:r>
        <w:rPr>
          <w:spacing w:val="1"/>
          <w:sz w:val="24"/>
          <w:szCs w:val="24"/>
          <w:lang w:eastAsia="zh-CN"/>
        </w:rPr>
        <w:t>）</w:t>
      </w:r>
      <w:r>
        <w:rPr>
          <w:rFonts w:ascii="Times New Roman" w:hAnsi="Times New Roman" w:eastAsia="Times New Roman" w:cs="Times New Roman"/>
          <w:spacing w:val="1"/>
          <w:sz w:val="24"/>
          <w:szCs w:val="24"/>
          <w:lang w:eastAsia="zh-CN"/>
        </w:rPr>
        <w:t>*</w:t>
      </w:r>
      <w:r>
        <w:rPr>
          <w:sz w:val="24"/>
          <w:szCs w:val="24"/>
          <w:lang w:eastAsia="zh-CN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23-28/4</w:t>
      </w:r>
      <w:r>
        <w:rPr>
          <w:sz w:val="24"/>
          <w:szCs w:val="24"/>
          <w:lang w:eastAsia="zh-CN"/>
        </w:rPr>
        <w:t>）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#</w:t>
      </w:r>
      <w:r>
        <w:rPr>
          <w:sz w:val="24"/>
          <w:szCs w:val="24"/>
          <w:lang w:eastAsia="zh-CN"/>
        </w:rPr>
        <w:t>。引入表达式起始、结</w:t>
      </w:r>
      <w:r>
        <w:rPr>
          <w:spacing w:val="-1"/>
          <w:sz w:val="24"/>
          <w:szCs w:val="24"/>
          <w:lang w:eastAsia="zh-CN"/>
        </w:rPr>
        <w:t>束符是为了方便。设计一个程序，演示算</w:t>
      </w:r>
      <w:r>
        <w:rPr>
          <w:sz w:val="24"/>
          <w:szCs w:val="24"/>
          <w:lang w:eastAsia="zh-CN"/>
        </w:rPr>
        <w:t>术表达式求值的过程。</w:t>
      </w:r>
    </w:p>
    <w:p w14:paraId="70EC222D">
      <w:pPr>
        <w:pStyle w:val="3"/>
        <w:rPr>
          <w:rFonts w:hint="eastAsia"/>
        </w:rPr>
      </w:pPr>
      <w:r>
        <w:rPr>
          <w:rFonts w:hint="eastAsia"/>
        </w:rPr>
        <w:t>二、实验过程及结果</w:t>
      </w:r>
    </w:p>
    <w:p w14:paraId="68A36F31">
      <w:pPr>
        <w:pStyle w:val="7"/>
        <w:rPr>
          <w:rFonts w:hint="eastAsia"/>
          <w:lang w:val="zh-CN"/>
        </w:rPr>
      </w:pPr>
      <w:r>
        <w:rPr>
          <w:rFonts w:hint="eastAsia"/>
          <w:lang w:val="zh-CN"/>
        </w:rPr>
        <w:t>中缀转后缀：基于 Shunting-yard 算法，用栈存运算符。遍历表达式，数字直接入结果，左括号入栈，右括号弹出运算符至左括号（左括号丢弃），运算符按 “栈顶优先级≥当前则弹出” 规则处理，最后弹出栈中剩余运算符。后缀计算：用栈存数字。遍历后缀表达式，数字入栈，遇运算符弹出两个数（先弹为右操作数）计算，结果入栈，最终栈中剩余数即为结果。</w:t>
      </w:r>
    </w:p>
    <w:p w14:paraId="300392D0">
      <w:pPr>
        <w:pStyle w:val="7"/>
        <w:rPr>
          <w:lang w:val="zh-CN"/>
        </w:rPr>
      </w:pPr>
      <w:r>
        <w:rPr>
          <w:rFonts w:hint="eastAsia"/>
          <w:lang w:val="zh-CN"/>
        </w:rPr>
        <w:t>自定义链式栈：含节点结构体（存数据与下节点指针）和栈结构体（存栈顶指针），支持初始化、判空、压栈、弹栈、查看栈顶、清空等操作，用于暂存运算符（转后缀）和数字（计算）。。</w:t>
      </w:r>
    </w:p>
    <w:p w14:paraId="3CA84EEA">
      <w:pPr>
        <w:pStyle w:val="3"/>
      </w:pPr>
      <w:r>
        <w:rPr>
          <w:rFonts w:hint="eastAsia"/>
        </w:rPr>
        <w:t>三、实验心得</w:t>
      </w:r>
    </w:p>
    <w:p w14:paraId="2A375320">
      <w:pPr>
        <w:pStyle w:val="7"/>
        <w:rPr>
          <w:rFonts w:hint="eastAsia"/>
          <w:lang w:val="zh-CN"/>
        </w:rPr>
      </w:pPr>
      <w:r>
        <w:rPr>
          <w:rFonts w:hint="eastAsia"/>
          <w:lang w:val="zh-CN"/>
        </w:rPr>
        <w:t>算法理解深化：通过实现算法，清晰掌握中缀转后缀的核心逻辑 —— 利用栈的 “后进先出” 特性暂存运算符，通过优先级判断控制运算符入栈、出栈时机，解决了表达式中运算顺序的优先级问题；在后缀计算中，进一步体会栈对 “操作数暂存与匹配” 的高效支持，理解了 “将复杂顺序问题转化为线性栈操作” 的算法设计思路。</w:t>
      </w:r>
    </w:p>
    <w:p w14:paraId="77EE3B6A">
      <w:pPr>
        <w:pStyle w:val="7"/>
        <w:rPr>
          <w:rFonts w:hint="eastAsia"/>
          <w:lang w:val="zh-CN"/>
        </w:rPr>
      </w:pPr>
      <w:r>
        <w:rPr>
          <w:rFonts w:hint="eastAsia"/>
          <w:lang w:val="zh-CN"/>
        </w:rPr>
        <w:t>数据结构实践认知：亲手实现链式栈的初始化、压栈、弹栈、清空等操作，对比数组栈更直观地感受到链式结构 “动态扩容、内存利用率高” 的优势，同时注意到内存释放（如弹栈时 delete 节点）的重要性，避免内存泄漏，强化了 “数据结构需结合实际场景选择，且需关注细节实现” 的认知。</w:t>
      </w:r>
    </w:p>
    <w:p w14:paraId="3B194417">
      <w:pPr>
        <w:pStyle w:val="7"/>
        <w:rPr>
          <w:rFonts w:hint="eastAsia"/>
          <w:lang w:val="zh-CN"/>
        </w:rPr>
      </w:pPr>
      <w:r>
        <w:rPr>
          <w:rFonts w:hint="eastAsia"/>
          <w:lang w:val="zh-CN"/>
        </w:rPr>
        <w:t>代码调试与问题解决能力提升：在开发中遇到诸多实际问题，例如处理多位数时需连续读取字符避免拆分、运算符与数字的 ASCII 码区分、右括号处理时需准确终止弹出栈顶元素的时机等。通过逐行调试、打印中间结果，逐步定位并解决问题，培养了 “从逻辑漏洞到代码实现错误” 的排查思维，提升了代码健壮性设计意识（如判断栈空避免非法访问）。</w:t>
      </w:r>
    </w:p>
    <w:p w14:paraId="65B7B019">
      <w:pPr>
        <w:pStyle w:val="7"/>
        <w:rPr>
          <w:lang w:val="zh-CN"/>
        </w:rPr>
      </w:pPr>
      <w:r>
        <w:rPr>
          <w:rFonts w:hint="eastAsia"/>
          <w:lang w:val="zh-CN"/>
        </w:rPr>
        <w:t>理论与实践结合的闭环：此前对 “表达式转换与计算” 仅停留在理论层面，本次实验通过将算法逻辑转化为可运行代码，验证了理论的正确性，同时发现理论未覆盖的细节（如空格过滤、结果字符串分隔符添加），形成 “理论学习→代码实现→问题反馈→深化理解” 的闭环，加深了对计算机解决数学问题的底层逻辑认知。。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p w14:paraId="066C99BA">
      <w:pPr>
        <w:pStyle w:val="7"/>
        <w:rPr>
          <w:lang w:val="zh-CN"/>
        </w:rPr>
      </w:pPr>
    </w:p>
    <w:sectPr>
      <w:footerReference r:id="rId4" w:type="default"/>
      <w:pgSz w:w="11906" w:h="16838"/>
      <w:pgMar w:top="1418" w:right="1797" w:bottom="1440" w:left="1797" w:header="102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44740C">
    <w:pPr>
      <w:pStyle w:val="5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F67D9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142240</wp:posOffset>
              </wp:positionV>
              <wp:extent cx="5305425" cy="0"/>
              <wp:effectExtent l="0" t="0" r="0" b="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054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35pt;margin-top:11.2pt;height:0pt;width:417.75pt;z-index:251659264;mso-width-relative:page;mso-height-relative:page;" filled="f" stroked="t" coordsize="21600,21600" o:gfxdata="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sD0dx9UA&#10;AAAIAQAADwAAAAAAAAABACAAAAAiAAAAZHJzL2Rvd25yZXYueG1sUEsBAhQAFAAAAAgAh07iQGKs&#10;OmjpAQAAuQMAAA4AAAAAAAAAAQAgAAAAJAEAAGRycy9lMm9Eb2MueG1sUEsFBgAAAAAGAAYAWQEA&#10;AH8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</w:rPr>
      <w:t xml:space="preserve">&lt;&lt;数据结构与算法&gt;&gt;实验报告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3DE"/>
    <w:rsid w:val="00066951"/>
    <w:rsid w:val="00073322"/>
    <w:rsid w:val="00183EC1"/>
    <w:rsid w:val="00205A54"/>
    <w:rsid w:val="00366C06"/>
    <w:rsid w:val="004117F9"/>
    <w:rsid w:val="00443D7D"/>
    <w:rsid w:val="005048F6"/>
    <w:rsid w:val="00531EE7"/>
    <w:rsid w:val="005C73B4"/>
    <w:rsid w:val="006D23DE"/>
    <w:rsid w:val="00760EC9"/>
    <w:rsid w:val="00813B54"/>
    <w:rsid w:val="00945615"/>
    <w:rsid w:val="00AC0841"/>
    <w:rsid w:val="00CD3A59"/>
    <w:rsid w:val="00DA473C"/>
    <w:rsid w:val="00E155CB"/>
    <w:rsid w:val="00ED4457"/>
    <w:rsid w:val="00F03115"/>
    <w:rsid w:val="00F26661"/>
    <w:rsid w:val="00FB788F"/>
    <w:rsid w:val="00FF689C"/>
    <w:rsid w:val="04972DED"/>
    <w:rsid w:val="07807BF7"/>
    <w:rsid w:val="10853F80"/>
    <w:rsid w:val="112415EA"/>
    <w:rsid w:val="11DD301A"/>
    <w:rsid w:val="1BF21192"/>
    <w:rsid w:val="3D0D7CEA"/>
    <w:rsid w:val="44E109D8"/>
    <w:rsid w:val="51060318"/>
    <w:rsid w:val="56C97579"/>
    <w:rsid w:val="5C9204FA"/>
    <w:rsid w:val="63882B5D"/>
    <w:rsid w:val="64EE21E8"/>
    <w:rsid w:val="741800A2"/>
    <w:rsid w:val="74AE2F80"/>
    <w:rsid w:val="76B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qFormat/>
    <w:uiPriority w:val="0"/>
    <w:pPr>
      <w:keepNext/>
      <w:keepLines/>
      <w:spacing w:before="260" w:after="260" w:line="416" w:lineRule="auto"/>
      <w:outlineLvl w:val="1"/>
    </w:pPr>
    <w:rPr>
      <w:rFonts w:ascii="Times New Roman" w:hAnsi="Times New Roman" w:eastAsia="楷体_GB2312" w:cs="Times New Roman"/>
      <w:b/>
      <w:bCs/>
      <w:sz w:val="28"/>
      <w:szCs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4"/>
    <w:semiHidden/>
    <w:unhideWhenUsed/>
    <w:qFormat/>
    <w:uiPriority w:val="99"/>
    <w:pPr>
      <w:spacing w:after="120"/>
    </w:pPr>
  </w:style>
  <w:style w:type="paragraph" w:styleId="5">
    <w:name w:val="footer"/>
    <w:basedOn w:val="1"/>
    <w:link w:val="12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Body Text First Indent"/>
    <w:basedOn w:val="1"/>
    <w:link w:val="15"/>
    <w:qFormat/>
    <w:uiPriority w:val="0"/>
    <w:pPr>
      <w:snapToGrid w:val="0"/>
      <w:spacing w:before="40" w:after="40" w:line="336" w:lineRule="auto"/>
      <w:ind w:firstLine="482"/>
    </w:pPr>
    <w:rPr>
      <w:rFonts w:ascii="Times New Roman" w:hAnsi="Times New Roman" w:eastAsia="宋体" w:cs="Times New Roman"/>
      <w:sz w:val="24"/>
      <w:szCs w:val="20"/>
    </w:rPr>
  </w:style>
  <w:style w:type="character" w:styleId="10">
    <w:name w:val="Strong"/>
    <w:basedOn w:val="9"/>
    <w:qFormat/>
    <w:uiPriority w:val="22"/>
    <w:rPr>
      <w:b/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character" w:customStyle="1" w:styleId="13">
    <w:name w:val="标题 2 字符"/>
    <w:basedOn w:val="9"/>
    <w:link w:val="3"/>
    <w:qFormat/>
    <w:uiPriority w:val="0"/>
    <w:rPr>
      <w:rFonts w:ascii="Times New Roman" w:hAnsi="Times New Roman" w:eastAsia="楷体_GB2312" w:cs="Times New Roman"/>
      <w:b/>
      <w:bCs/>
      <w:sz w:val="28"/>
      <w:szCs w:val="28"/>
    </w:rPr>
  </w:style>
  <w:style w:type="character" w:customStyle="1" w:styleId="14">
    <w:name w:val="正文文本 字符"/>
    <w:basedOn w:val="9"/>
    <w:link w:val="4"/>
    <w:semiHidden/>
    <w:qFormat/>
    <w:uiPriority w:val="99"/>
  </w:style>
  <w:style w:type="character" w:customStyle="1" w:styleId="15">
    <w:name w:val="正文文本首行缩进 字符"/>
    <w:basedOn w:val="14"/>
    <w:link w:val="7"/>
    <w:qFormat/>
    <w:uiPriority w:val="0"/>
    <w:rPr>
      <w:rFonts w:ascii="Times New Roman" w:hAnsi="Times New Roman" w:eastAsia="宋体" w:cs="Times New Roman"/>
      <w:sz w:val="24"/>
      <w:szCs w:val="20"/>
    </w:rPr>
  </w:style>
  <w:style w:type="paragraph" w:customStyle="1" w:styleId="16">
    <w:name w:val="图形标注"/>
    <w:basedOn w:val="1"/>
    <w:qFormat/>
    <w:uiPriority w:val="0"/>
    <w:pPr>
      <w:jc w:val="center"/>
    </w:pPr>
    <w:rPr>
      <w:rFonts w:ascii="宋体" w:hAnsi="宋体" w:eastAsia="宋体" w:cs="Times New Roman"/>
      <w:szCs w:val="24"/>
    </w:rPr>
  </w:style>
  <w:style w:type="paragraph" w:customStyle="1" w:styleId="17">
    <w:name w:val="样式 标题 1H1PIM 1Huvudrubrikh1Appendix(Chapter Nbr)H11H12H..."/>
    <w:basedOn w:val="2"/>
    <w:qFormat/>
    <w:uiPriority w:val="0"/>
    <w:pPr>
      <w:pageBreakBefore/>
      <w:jc w:val="center"/>
    </w:pPr>
    <w:rPr>
      <w:rFonts w:ascii="Times New Roman" w:hAnsi="Times New Roman" w:eastAsia="黑体" w:cs="Times New Roman"/>
      <w:sz w:val="32"/>
    </w:rPr>
  </w:style>
  <w:style w:type="character" w:customStyle="1" w:styleId="18">
    <w:name w:val="标题 1 字符"/>
    <w:basedOn w:val="9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9">
    <w:name w:val="正文小标题"/>
    <w:basedOn w:val="1"/>
    <w:qFormat/>
    <w:uiPriority w:val="0"/>
    <w:rPr>
      <w:spacing w:val="-12"/>
      <w:lang w:eastAsia="zh-CN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157</Words>
  <Characters>195</Characters>
  <Lines>1</Lines>
  <Paragraphs>1</Paragraphs>
  <TotalTime>3</TotalTime>
  <ScaleCrop>false</ScaleCrop>
  <LinksUpToDate>false</LinksUpToDate>
  <CharactersWithSpaces>196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2019-04-23T07:27:00Z</dcterms:created>
  <dc:creator>Tuo Mingxiang</dc:creator>
  <cp:lastModifiedBy>ℳ๓₯㎕忘情</cp:lastModifiedBy>
  <dcterms:modified xsi:type="dcterms:W3CDTF">2025-10-15T04:38:33Z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eyJoZGlkIjoiNDE1NmRiYzBkY2Y3YTcwMjFlYWQ0NzBhMDYwZGM3OGMiLCJ1c2VySWQiOiI0NDMwMjI0MjMifQ==</vt:lpwstr>
  </property>
  <property fmtid="{D5CDD505-2E9C-101B-9397-08002B2CF9AE}" pid="4" name="ICV">
    <vt:lpwstr>48CE61868AAD4761874B36B2CD8C3DEC_13</vt:lpwstr>
  </property>
</Properties>
</file>