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EDIFICIO AVALON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INFORME DE GESTIÓN ADMINISTRATIVA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PERÍODO: ENERO - DICIEMBRE 2025</w:t>
      </w:r>
    </w:p>
    <w:p>
      <w:pPr>
        <w:spacing w:after="400"/>
        <w:jc w:val="both"/>
      </w:pPr>
      <w:r>
        <w:rPr>
          <w:rFonts w:ascii="Arial" w:cs="Arial" w:eastAsia="Arial" w:hAnsi="Arial"/>
          <w:sz w:val="24"/>
          <w:szCs w:val="24"/>
        </w:rPr>
        <w:t xml:space="preserve">Señores propietarios del Edificio Avalon, a continuación presento el informe de gestión administrativa correspondiente al período comprendido entre enero y diciembre de 2025, en cumplimiento de lo establecido en la Ley 675 de 2001.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1. RESUMEN EJECUTIVO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Descripción general del año, logros principales, desafíos enfrentados]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2. GESTIÓN FINANCIERA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Ingresos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Total de ingresos recibidos por administración, cuotas extraordinarias, multas, otros ingresos]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Egresos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Distribución de gastos por categoría - servicios públicos, mantenimiento, personal, seguros, honorarios profesionales, etc.]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Estado de Cartera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Porcentaje de recaudo, apartamentos en mora, gestión de cobro]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3. MANTENIMIENTOS Y MEJORAS REALIZADAS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Mantenimientos Preventivos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Lista de mantenimientos programados realizados - ascensores, planta eléctrica, bombas, extintores, etc.]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Mantenimientos Correctivos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Reparaciones y arreglos no programados realizados durante el año]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Mejoras Implementadas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Proyectos de mejora realizados - pintura, remodelaciones, nuevos equipos, etc.]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4. GESTIÓN EN SEGURIDAD Y SALUD EN EL TRABAJO (SST)</w:t>
      </w:r>
    </w:p>
    <w:p>
      <w:pPr>
        <w:spacing w:after="300"/>
        <w:jc w:val="both"/>
      </w:pPr>
      <w:r>
        <w:rPr>
          <w:rFonts w:ascii="Arial" w:cs="Arial" w:eastAsia="Arial" w:hAnsi="Arial"/>
          <w:sz w:val="24"/>
          <w:szCs w:val="24"/>
        </w:rPr>
        <w:t xml:space="preserve">Durante el año 2025 se implementaron las siguientes actividades en cumplimiento de la Resolución 0312 de 2019: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• Actividades de capacitación realizadas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• Inspecciones de seguridad completadas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• Simulacros de evacuación realizados</w:t>
      </w:r>
    </w:p>
    <w:p>
      <w:pPr>
        <w:spacing w:after="300"/>
      </w:pPr>
      <w:r>
        <w:rPr>
          <w:rFonts w:ascii="Arial" w:cs="Arial" w:eastAsia="Arial" w:hAnsi="Arial"/>
          <w:sz w:val="24"/>
          <w:szCs w:val="24"/>
        </w:rPr>
        <w:t xml:space="preserve">• Nivel de cumplimiento alcanzado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 CON DATOS ESPECÍFICOS]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5. SITUACIÓN ADMINISTRATIVA Y LEGAL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Personal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Situación del personal - nómina actual, cambios durante el año]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Seguros y Pólizas</w:t>
      </w:r>
    </w:p>
    <w:p>
      <w:pPr>
        <w:spacing w:after="3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Estado de pólizas vigentes - todo riesgo, responsabilidad civil, etc.]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Cumplimiento Legal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Cumplimiento de normativas - Ley 675, Habeas Data, certificados vigentes]</w:t>
      </w:r>
    </w:p>
    <w:p>
      <w:pPr>
        <w:spacing w:after="300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6. PROYECTOS Y DESAFÍOS PARA 2026</w:t>
      </w:r>
    </w:p>
    <w:p>
      <w:pPr>
        <w:spacing w:after="400"/>
        <w:jc w:val="both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[COMPLETAR: Proyectos pendientes, mejoras propuestas, desafíos identificados]</w:t>
      </w:r>
    </w:p>
    <w:p>
      <w:pPr>
        <w:spacing w:after="600"/>
        <w:jc w:val="both"/>
      </w:pPr>
      <w:r>
        <w:rPr>
          <w:rFonts w:ascii="Arial" w:cs="Arial" w:eastAsia="Arial" w:hAnsi="Arial"/>
          <w:sz w:val="24"/>
          <w:szCs w:val="24"/>
        </w:rPr>
        <w:t xml:space="preserve">Agradezco la confianza depositada en mi gestión y quedo a disposición para cualquier aclaración o ampliación de la información aquí presentada.</w:t>
      </w:r>
    </w:p>
    <w:p>
      <w:pPr>
        <w:spacing w:after="600"/>
      </w:pPr>
      <w:r>
        <w:rPr>
          <w:rFonts w:ascii="Arial" w:cs="Arial" w:eastAsia="Arial" w:hAnsi="Arial"/>
          <w:sz w:val="24"/>
          <w:szCs w:val="24"/>
        </w:rPr>
        <w:t xml:space="preserve">Cordialmente,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[NOMBRE DEL ADMINISTRADOR]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Administrador</w:t>
      </w:r>
    </w:p>
    <w:p>
      <w:r>
        <w:rPr>
          <w:rFonts w:ascii="Arial" w:cs="Arial" w:eastAsia="Arial" w:hAnsi="Arial"/>
          <w:sz w:val="24"/>
          <w:szCs w:val="24"/>
        </w:rPr>
        <w:t xml:space="preserve">Edificio Avalon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2026-01-12T15:11:51.664Z</dcterms:created>
  <dcterms:modified xsi:type="dcterms:W3CDTF">2026-01-12T15:11:51.664Z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