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Manuel A. Ramos, Mariona Rocafull, Marianne Boix, Didier Aussel, Ludovic Montastruc, Serge Domenech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 Reinickendorf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https://doi.org/10.1016/j.jesp.2007.01.007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