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Etienne Ayotte-Sauveacute, Omid Ashrafi, Serge Beacutedard, Navid Rohani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https://doi.org/10.15464/isi.43.2010.5-8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