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K. Scott, Paul I. Barton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