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G. Junqueira, Igor N. Caxiano, Patrick V. Mangili, Diego M. Prata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