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Diovanina Dimas, Valeacuteria V. Murata, Seacutergio M. S. Neiro, Susana Relvas, Ana Paula F. D. Barbosa-Poacutevoa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