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Jaromil Najman, Dominik Bongartz, Alexander Mitsos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Pappelallee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