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H. A. Leacutecuyer, J. P. Mmbaga, R. E. Hayes, Franccedilois Bertrand, Philippe A. Tanguy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