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Sergio Medina-Gonzaacutelez, Carlos Pozo, Gabriela Corsano, Gonzalo Guilleacuten-Gosaacutelbez, Antonio Espuntildea Camarasa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https://doi.org/10.1177/0959680107081743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