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Sachin Arora, Ralf Gesthuisen,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