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 Aringkesson, Karl-Erik Aringrzeacuten, Magnus Gaumlfvert, Tove Bergdahl, Hubertus Tummescheit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https://doi.org/10.1177/0961463X08093427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