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Anna Bernasconi , Carsten Damm, Igor E. Shparlinski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https://doi.org/10.1007/s10290-009-0003-8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