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Eibeck, Mei Qi Lim,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https://doi.org/10.1177/0963662506058383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