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Fuentes Gariacute, Eirini Velliou, Ruth Misener, Eleni Pefani, Maria Rende, Nicki Panoskaltsis, Athanasios Mantalaris,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