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Konstantinos A. Pyrgakis, Antonis C. Kokossis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