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Natassa Dalaouti, Panos Seferlis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25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https://doi.org/10.1177/1350506805054274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