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Maziar Kermani, Zoeacute Peacuterin-Levasseur, Marzouk Benali, Luciana Savulescu,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