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M. Mwembeshi, C. A. Kent, Saiumld Salhi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