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Grosse Praesidenten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https://doi.org/10.1177/1363459307080875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