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J. Gardner, Peter Gritzmann, Dieter Prangenberg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https://doi.org/10.1007/s10389-009-0251-z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