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Tiago J. Rato, Marco S. Reis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